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0C9" w:rsidRPr="008E73B9" w:rsidRDefault="004630C9" w:rsidP="005F7613">
      <w:pPr>
        <w:jc w:val="center"/>
        <w:rPr>
          <w:rFonts w:ascii="Times New Roman" w:hAnsi="Times New Roman"/>
          <w:b/>
          <w:color w:val="000000"/>
          <w:sz w:val="28"/>
          <w:szCs w:val="28"/>
        </w:rPr>
      </w:pPr>
      <w:r w:rsidRPr="008E73B9">
        <w:rPr>
          <w:rFonts w:ascii="Times New Roman" w:hAnsi="Times New Roman"/>
          <w:b/>
          <w:color w:val="000000"/>
          <w:sz w:val="28"/>
          <w:szCs w:val="28"/>
        </w:rPr>
        <w:t>ДОКЛАД</w:t>
      </w:r>
    </w:p>
    <w:p w:rsidR="004630C9" w:rsidRPr="008E73B9" w:rsidRDefault="004630C9" w:rsidP="005F7613">
      <w:pPr>
        <w:pStyle w:val="a3"/>
        <w:jc w:val="both"/>
        <w:rPr>
          <w:rFonts w:ascii="Times New Roman" w:hAnsi="Times New Roman"/>
          <w:color w:val="000000"/>
          <w:sz w:val="28"/>
          <w:szCs w:val="28"/>
        </w:rPr>
      </w:pPr>
    </w:p>
    <w:p w:rsidR="004630C9" w:rsidRPr="008E73B9" w:rsidRDefault="004630C9" w:rsidP="00BF41BA">
      <w:pPr>
        <w:pStyle w:val="a3"/>
        <w:ind w:firstLine="708"/>
        <w:jc w:val="both"/>
        <w:rPr>
          <w:rFonts w:ascii="Times New Roman" w:hAnsi="Times New Roman"/>
          <w:b/>
          <w:color w:val="000000"/>
          <w:sz w:val="28"/>
          <w:szCs w:val="28"/>
        </w:rPr>
      </w:pPr>
      <w:r w:rsidRPr="008E73B9">
        <w:rPr>
          <w:rFonts w:ascii="Times New Roman" w:hAnsi="Times New Roman"/>
          <w:b/>
          <w:color w:val="000000"/>
          <w:sz w:val="28"/>
          <w:szCs w:val="28"/>
        </w:rPr>
        <w:t xml:space="preserve">1.О реализации полномочий  ТО Управления </w:t>
      </w:r>
      <w:proofErr w:type="spellStart"/>
      <w:r w:rsidRPr="008E73B9">
        <w:rPr>
          <w:rFonts w:ascii="Times New Roman" w:hAnsi="Times New Roman"/>
          <w:b/>
          <w:color w:val="000000"/>
          <w:sz w:val="28"/>
          <w:szCs w:val="28"/>
        </w:rPr>
        <w:t>Роспотребнадзора</w:t>
      </w:r>
      <w:proofErr w:type="spellEnd"/>
      <w:r w:rsidRPr="008E73B9">
        <w:rPr>
          <w:rFonts w:ascii="Times New Roman" w:hAnsi="Times New Roman"/>
          <w:b/>
          <w:color w:val="000000"/>
          <w:sz w:val="28"/>
          <w:szCs w:val="28"/>
        </w:rPr>
        <w:t xml:space="preserve"> в сфере ЖКХ.</w:t>
      </w:r>
    </w:p>
    <w:p w:rsidR="004630C9" w:rsidRPr="008E73B9" w:rsidRDefault="004630C9" w:rsidP="005F7613">
      <w:pPr>
        <w:pStyle w:val="a3"/>
        <w:jc w:val="center"/>
        <w:rPr>
          <w:rFonts w:ascii="Times New Roman" w:hAnsi="Times New Roman"/>
          <w:b/>
          <w:color w:val="000000"/>
          <w:sz w:val="28"/>
          <w:szCs w:val="28"/>
        </w:rPr>
      </w:pPr>
      <w:r w:rsidRPr="008E73B9">
        <w:rPr>
          <w:rFonts w:ascii="Times New Roman" w:hAnsi="Times New Roman"/>
          <w:b/>
          <w:color w:val="000000"/>
          <w:sz w:val="28"/>
          <w:szCs w:val="28"/>
        </w:rPr>
        <w:t>О порядке рассмотрения обращений по вопросам ЖКХ</w:t>
      </w:r>
    </w:p>
    <w:p w:rsidR="004630C9" w:rsidRPr="008E73B9" w:rsidRDefault="004630C9" w:rsidP="005F7613">
      <w:pPr>
        <w:pStyle w:val="a3"/>
        <w:ind w:firstLine="708"/>
        <w:jc w:val="both"/>
        <w:rPr>
          <w:rFonts w:ascii="Times New Roman" w:hAnsi="Times New Roman"/>
          <w:color w:val="000000"/>
          <w:sz w:val="28"/>
          <w:szCs w:val="28"/>
        </w:rPr>
      </w:pPr>
      <w:r w:rsidRPr="008E73B9">
        <w:rPr>
          <w:rFonts w:ascii="Times New Roman" w:hAnsi="Times New Roman"/>
          <w:color w:val="000000"/>
          <w:sz w:val="28"/>
          <w:szCs w:val="28"/>
        </w:rPr>
        <w:t>В последнее время нормативно-правовая база в сфере жилищно-коммунальных услуг претерпевает многочисленные изменения, поэтому у потребителей возникают вопросы, которые относятся к компетенции тех или иных ведомств, служб, органов государственной власти.</w:t>
      </w:r>
    </w:p>
    <w:p w:rsidR="004630C9" w:rsidRPr="008E73B9" w:rsidRDefault="004630C9" w:rsidP="005F7613">
      <w:pPr>
        <w:pStyle w:val="a3"/>
        <w:jc w:val="both"/>
        <w:rPr>
          <w:rFonts w:ascii="Times New Roman" w:hAnsi="Times New Roman"/>
          <w:color w:val="000000"/>
          <w:sz w:val="28"/>
          <w:szCs w:val="28"/>
        </w:rPr>
      </w:pPr>
      <w:r w:rsidRPr="008E73B9">
        <w:rPr>
          <w:rFonts w:ascii="Times New Roman" w:hAnsi="Times New Roman"/>
          <w:color w:val="000000"/>
          <w:sz w:val="28"/>
          <w:szCs w:val="28"/>
        </w:rPr>
        <w:t>         Чаще всего собственники или наниматели (арендаторы) жилых помещений при возникновении различного рода ситуаций не знают, в какую инстанцию обратиться для решения своей проблемы.</w:t>
      </w:r>
    </w:p>
    <w:p w:rsidR="004630C9" w:rsidRPr="008E73B9" w:rsidRDefault="004630C9" w:rsidP="005F7613">
      <w:pPr>
        <w:pStyle w:val="a3"/>
        <w:jc w:val="both"/>
        <w:rPr>
          <w:rFonts w:ascii="Times New Roman" w:hAnsi="Times New Roman"/>
          <w:color w:val="000000"/>
          <w:sz w:val="28"/>
          <w:szCs w:val="28"/>
        </w:rPr>
      </w:pPr>
      <w:r w:rsidRPr="008E73B9">
        <w:rPr>
          <w:rFonts w:ascii="Times New Roman" w:hAnsi="Times New Roman"/>
          <w:color w:val="000000"/>
          <w:sz w:val="28"/>
          <w:szCs w:val="28"/>
        </w:rPr>
        <w:t xml:space="preserve">         </w:t>
      </w:r>
      <w:r w:rsidRPr="008E73B9">
        <w:rPr>
          <w:rFonts w:ascii="Times New Roman" w:hAnsi="Times New Roman"/>
          <w:color w:val="000000"/>
          <w:sz w:val="28"/>
          <w:szCs w:val="28"/>
          <w:u w:val="single"/>
        </w:rPr>
        <w:t xml:space="preserve">В Государственную инспекцию в сфере ЖКХ можно обращаться по следующим вопросам: </w:t>
      </w:r>
    </w:p>
    <w:p w:rsidR="004630C9" w:rsidRPr="008E73B9" w:rsidRDefault="004630C9" w:rsidP="005F7613">
      <w:pPr>
        <w:pStyle w:val="a3"/>
        <w:jc w:val="both"/>
        <w:rPr>
          <w:rFonts w:ascii="Times New Roman" w:hAnsi="Times New Roman"/>
          <w:color w:val="000000"/>
          <w:sz w:val="28"/>
          <w:szCs w:val="28"/>
        </w:rPr>
      </w:pPr>
      <w:r w:rsidRPr="008E73B9">
        <w:rPr>
          <w:rFonts w:ascii="Times New Roman" w:hAnsi="Times New Roman"/>
          <w:color w:val="000000"/>
          <w:sz w:val="28"/>
          <w:szCs w:val="28"/>
        </w:rPr>
        <w:t>         - использование жилищного фонда, общего имущества собственников помещений в многоквартирном доме и придомовых территорий;</w:t>
      </w:r>
    </w:p>
    <w:p w:rsidR="004630C9" w:rsidRPr="008E73B9" w:rsidRDefault="004630C9" w:rsidP="005F7613">
      <w:pPr>
        <w:pStyle w:val="a3"/>
        <w:jc w:val="both"/>
        <w:rPr>
          <w:rFonts w:ascii="Times New Roman" w:hAnsi="Times New Roman"/>
          <w:color w:val="000000"/>
          <w:sz w:val="28"/>
          <w:szCs w:val="28"/>
        </w:rPr>
      </w:pPr>
      <w:r w:rsidRPr="008E73B9">
        <w:rPr>
          <w:rFonts w:ascii="Times New Roman" w:hAnsi="Times New Roman"/>
          <w:color w:val="000000"/>
          <w:sz w:val="28"/>
          <w:szCs w:val="28"/>
        </w:rPr>
        <w:t xml:space="preserve">         </w:t>
      </w:r>
      <w:proofErr w:type="gramStart"/>
      <w:r w:rsidRPr="008E73B9">
        <w:rPr>
          <w:rFonts w:ascii="Times New Roman" w:hAnsi="Times New Roman"/>
          <w:color w:val="000000"/>
          <w:sz w:val="28"/>
          <w:szCs w:val="28"/>
        </w:rPr>
        <w:t xml:space="preserve">- техническое состояние жилищного фонда, общего имущества собственников помещений в многоквартирном доме и их инженерного оборудования, выполнение работ по их содержанию и ремонту (неисправности в системах водопровода и канализации, вентиляции, центрального отопления и горячего водоснабжения; дефекты кровли, </w:t>
      </w:r>
      <w:proofErr w:type="spellStart"/>
      <w:r w:rsidRPr="008E73B9">
        <w:rPr>
          <w:rFonts w:ascii="Times New Roman" w:hAnsi="Times New Roman"/>
          <w:color w:val="000000"/>
          <w:sz w:val="28"/>
          <w:szCs w:val="28"/>
        </w:rPr>
        <w:t>отмосток</w:t>
      </w:r>
      <w:proofErr w:type="spellEnd"/>
      <w:r w:rsidRPr="008E73B9">
        <w:rPr>
          <w:rFonts w:ascii="Times New Roman" w:hAnsi="Times New Roman"/>
          <w:color w:val="000000"/>
          <w:sz w:val="28"/>
          <w:szCs w:val="28"/>
        </w:rPr>
        <w:t>, фасадов зданий, остекления в подъездах, неисправности входных дверей, водоотводящих устройств, лестниц, уборке и т.д.);</w:t>
      </w:r>
      <w:proofErr w:type="gramEnd"/>
    </w:p>
    <w:p w:rsidR="004630C9" w:rsidRPr="008E73B9" w:rsidRDefault="004630C9" w:rsidP="005F7613">
      <w:pPr>
        <w:pStyle w:val="a3"/>
        <w:jc w:val="both"/>
        <w:rPr>
          <w:rFonts w:ascii="Times New Roman" w:hAnsi="Times New Roman"/>
          <w:color w:val="000000"/>
          <w:sz w:val="28"/>
          <w:szCs w:val="28"/>
        </w:rPr>
      </w:pPr>
      <w:r w:rsidRPr="008E73B9">
        <w:rPr>
          <w:rFonts w:ascii="Times New Roman" w:hAnsi="Times New Roman"/>
          <w:color w:val="000000"/>
          <w:sz w:val="28"/>
          <w:szCs w:val="28"/>
        </w:rPr>
        <w:t>         - правильность начисления платы за услуги ЖКХ;</w:t>
      </w:r>
    </w:p>
    <w:p w:rsidR="004630C9" w:rsidRPr="008E73B9" w:rsidRDefault="004630C9" w:rsidP="005F7613">
      <w:pPr>
        <w:pStyle w:val="a3"/>
        <w:jc w:val="both"/>
        <w:rPr>
          <w:rFonts w:ascii="Times New Roman" w:hAnsi="Times New Roman"/>
          <w:color w:val="000000"/>
          <w:sz w:val="28"/>
          <w:szCs w:val="28"/>
        </w:rPr>
      </w:pPr>
      <w:r w:rsidRPr="008E73B9">
        <w:rPr>
          <w:rFonts w:ascii="Times New Roman" w:hAnsi="Times New Roman"/>
          <w:color w:val="000000"/>
          <w:sz w:val="28"/>
          <w:szCs w:val="28"/>
        </w:rPr>
        <w:t>         - проведение мероприятий по подготовке жилищного фонда, общего имущества собственников помещений в доме к сезонной эксплуатации (утепление дома, ремонт крыш, восстановление водосточных труб и др.);</w:t>
      </w:r>
    </w:p>
    <w:p w:rsidR="004630C9" w:rsidRPr="008E73B9" w:rsidRDefault="004630C9" w:rsidP="005F7613">
      <w:pPr>
        <w:pStyle w:val="a3"/>
        <w:jc w:val="both"/>
        <w:rPr>
          <w:rFonts w:ascii="Times New Roman" w:hAnsi="Times New Roman"/>
          <w:color w:val="000000"/>
          <w:sz w:val="28"/>
          <w:szCs w:val="28"/>
        </w:rPr>
      </w:pPr>
      <w:r w:rsidRPr="008E73B9">
        <w:rPr>
          <w:rFonts w:ascii="Times New Roman" w:hAnsi="Times New Roman"/>
          <w:color w:val="000000"/>
          <w:sz w:val="28"/>
          <w:szCs w:val="28"/>
        </w:rPr>
        <w:t>         - соблюдение нормативного уровня и режима обеспечения населения коммунальными услугами (низкая температура горячей воды, низкая температура воздуха в помещениях, ограничение или приостановление (прекращение) предоставления коммунальных услуг по водоснабжению, теплоснабжению, водоотведению и т.д.);</w:t>
      </w:r>
    </w:p>
    <w:p w:rsidR="004630C9" w:rsidRPr="008E73B9" w:rsidRDefault="004630C9" w:rsidP="005F7613">
      <w:pPr>
        <w:pStyle w:val="a3"/>
        <w:jc w:val="both"/>
        <w:rPr>
          <w:rFonts w:ascii="Times New Roman" w:hAnsi="Times New Roman"/>
          <w:color w:val="000000"/>
          <w:sz w:val="28"/>
          <w:szCs w:val="28"/>
        </w:rPr>
      </w:pPr>
      <w:r w:rsidRPr="008E73B9">
        <w:rPr>
          <w:rFonts w:ascii="Times New Roman" w:hAnsi="Times New Roman"/>
          <w:color w:val="000000"/>
          <w:sz w:val="28"/>
          <w:szCs w:val="28"/>
        </w:rPr>
        <w:t>         - соблюдение правил пользования жилыми помещениями и придомовыми территориями (порча жилых домов, жилых помещений, самовольные переустройство, перепланировка);</w:t>
      </w:r>
    </w:p>
    <w:p w:rsidR="004630C9" w:rsidRPr="008E73B9" w:rsidRDefault="004630C9" w:rsidP="005F7613">
      <w:pPr>
        <w:pStyle w:val="a3"/>
        <w:jc w:val="both"/>
        <w:rPr>
          <w:rFonts w:ascii="Times New Roman" w:hAnsi="Times New Roman"/>
          <w:color w:val="000000"/>
          <w:sz w:val="28"/>
          <w:szCs w:val="28"/>
        </w:rPr>
      </w:pPr>
      <w:r w:rsidRPr="008E73B9">
        <w:rPr>
          <w:rFonts w:ascii="Times New Roman" w:hAnsi="Times New Roman"/>
          <w:color w:val="000000"/>
          <w:sz w:val="28"/>
          <w:szCs w:val="28"/>
        </w:rPr>
        <w:t xml:space="preserve">         - соблюдение порядка и правил признания жилых домов и помещений </w:t>
      </w:r>
      <w:proofErr w:type="gramStart"/>
      <w:r w:rsidRPr="008E73B9">
        <w:rPr>
          <w:rFonts w:ascii="Times New Roman" w:hAnsi="Times New Roman"/>
          <w:color w:val="000000"/>
          <w:sz w:val="28"/>
          <w:szCs w:val="28"/>
        </w:rPr>
        <w:t>непригодными</w:t>
      </w:r>
      <w:proofErr w:type="gramEnd"/>
      <w:r w:rsidRPr="008E73B9">
        <w:rPr>
          <w:rFonts w:ascii="Times New Roman" w:hAnsi="Times New Roman"/>
          <w:color w:val="000000"/>
          <w:sz w:val="28"/>
          <w:szCs w:val="28"/>
        </w:rPr>
        <w:t xml:space="preserve"> для постоянного проживания, а также перевода их в нежилые;</w:t>
      </w:r>
    </w:p>
    <w:p w:rsidR="004630C9" w:rsidRPr="008E73B9" w:rsidRDefault="004630C9" w:rsidP="005F7613">
      <w:pPr>
        <w:pStyle w:val="a3"/>
        <w:jc w:val="both"/>
        <w:rPr>
          <w:rFonts w:ascii="Times New Roman" w:hAnsi="Times New Roman"/>
          <w:color w:val="000000"/>
          <w:sz w:val="28"/>
          <w:szCs w:val="28"/>
        </w:rPr>
      </w:pPr>
      <w:r w:rsidRPr="008E73B9">
        <w:rPr>
          <w:rFonts w:ascii="Times New Roman" w:hAnsi="Times New Roman"/>
          <w:color w:val="000000"/>
          <w:sz w:val="28"/>
          <w:szCs w:val="28"/>
        </w:rPr>
        <w:t>         - наличие и соблюдение условий договоров между собственниками жилья (потребителями) и исполнителями, производителями услуг;</w:t>
      </w:r>
    </w:p>
    <w:p w:rsidR="004630C9" w:rsidRPr="008E73B9" w:rsidRDefault="004630C9" w:rsidP="005F7613">
      <w:pPr>
        <w:pStyle w:val="a3"/>
        <w:jc w:val="both"/>
        <w:rPr>
          <w:rFonts w:ascii="Times New Roman" w:hAnsi="Times New Roman"/>
          <w:color w:val="000000"/>
          <w:sz w:val="28"/>
          <w:szCs w:val="28"/>
        </w:rPr>
      </w:pPr>
      <w:r w:rsidRPr="008E73B9">
        <w:rPr>
          <w:rFonts w:ascii="Times New Roman" w:hAnsi="Times New Roman"/>
          <w:color w:val="000000"/>
          <w:sz w:val="28"/>
          <w:szCs w:val="28"/>
        </w:rPr>
        <w:t>         - предоставление жилищно-коммунальных услуг по заявкам населения;</w:t>
      </w:r>
    </w:p>
    <w:p w:rsidR="004630C9" w:rsidRPr="008E73B9" w:rsidRDefault="004630C9" w:rsidP="005F7613">
      <w:pPr>
        <w:pStyle w:val="a3"/>
        <w:jc w:val="both"/>
        <w:rPr>
          <w:rFonts w:ascii="Times New Roman" w:hAnsi="Times New Roman"/>
          <w:color w:val="000000"/>
          <w:sz w:val="28"/>
          <w:szCs w:val="28"/>
        </w:rPr>
      </w:pPr>
      <w:r w:rsidRPr="008E73B9">
        <w:rPr>
          <w:rFonts w:ascii="Times New Roman" w:hAnsi="Times New Roman"/>
          <w:color w:val="000000"/>
          <w:sz w:val="28"/>
          <w:szCs w:val="28"/>
        </w:rPr>
        <w:t xml:space="preserve">         - наличие в жилых домах индивидуальных и </w:t>
      </w:r>
      <w:proofErr w:type="spellStart"/>
      <w:r w:rsidRPr="008E73B9">
        <w:rPr>
          <w:rFonts w:ascii="Times New Roman" w:hAnsi="Times New Roman"/>
          <w:color w:val="000000"/>
          <w:sz w:val="28"/>
          <w:szCs w:val="28"/>
        </w:rPr>
        <w:t>общедомовых</w:t>
      </w:r>
      <w:proofErr w:type="spellEnd"/>
      <w:r w:rsidRPr="008E73B9">
        <w:rPr>
          <w:rFonts w:ascii="Times New Roman" w:hAnsi="Times New Roman"/>
          <w:color w:val="000000"/>
          <w:sz w:val="28"/>
          <w:szCs w:val="28"/>
        </w:rPr>
        <w:t xml:space="preserve"> приборов учета </w:t>
      </w:r>
      <w:proofErr w:type="spellStart"/>
      <w:r w:rsidRPr="008E73B9">
        <w:rPr>
          <w:rFonts w:ascii="Times New Roman" w:hAnsi="Times New Roman"/>
          <w:color w:val="000000"/>
          <w:sz w:val="28"/>
          <w:szCs w:val="28"/>
        </w:rPr>
        <w:t>энерго-и</w:t>
      </w:r>
      <w:proofErr w:type="spellEnd"/>
      <w:r w:rsidRPr="008E73B9">
        <w:rPr>
          <w:rFonts w:ascii="Times New Roman" w:hAnsi="Times New Roman"/>
          <w:color w:val="000000"/>
          <w:sz w:val="28"/>
          <w:szCs w:val="28"/>
        </w:rPr>
        <w:t xml:space="preserve"> </w:t>
      </w:r>
      <w:proofErr w:type="spellStart"/>
      <w:r w:rsidRPr="008E73B9">
        <w:rPr>
          <w:rFonts w:ascii="Times New Roman" w:hAnsi="Times New Roman"/>
          <w:color w:val="000000"/>
          <w:sz w:val="28"/>
          <w:szCs w:val="28"/>
        </w:rPr>
        <w:t>водоресурсов</w:t>
      </w:r>
      <w:proofErr w:type="spellEnd"/>
      <w:r w:rsidRPr="008E73B9">
        <w:rPr>
          <w:rFonts w:ascii="Times New Roman" w:hAnsi="Times New Roman"/>
          <w:color w:val="000000"/>
          <w:sz w:val="28"/>
          <w:szCs w:val="28"/>
        </w:rPr>
        <w:t>;</w:t>
      </w:r>
    </w:p>
    <w:p w:rsidR="004630C9" w:rsidRPr="008E73B9" w:rsidRDefault="004630C9" w:rsidP="005F7613">
      <w:pPr>
        <w:pStyle w:val="a3"/>
        <w:jc w:val="both"/>
        <w:rPr>
          <w:rFonts w:ascii="Times New Roman" w:hAnsi="Times New Roman"/>
          <w:color w:val="000000"/>
          <w:sz w:val="28"/>
          <w:szCs w:val="28"/>
        </w:rPr>
      </w:pPr>
      <w:r w:rsidRPr="008E73B9">
        <w:rPr>
          <w:rFonts w:ascii="Times New Roman" w:hAnsi="Times New Roman"/>
          <w:color w:val="000000"/>
          <w:sz w:val="28"/>
          <w:szCs w:val="28"/>
        </w:rPr>
        <w:t>         - техническое состояние внутридомового газового оборудования и своевременное выполнение работ по его содержанию и ремонту;</w:t>
      </w:r>
    </w:p>
    <w:p w:rsidR="004630C9" w:rsidRPr="008E73B9" w:rsidRDefault="004630C9" w:rsidP="005F7613">
      <w:pPr>
        <w:pStyle w:val="a3"/>
        <w:jc w:val="both"/>
        <w:rPr>
          <w:rFonts w:ascii="Times New Roman" w:hAnsi="Times New Roman"/>
          <w:color w:val="000000"/>
          <w:sz w:val="28"/>
          <w:szCs w:val="28"/>
        </w:rPr>
      </w:pPr>
      <w:r w:rsidRPr="008E73B9">
        <w:rPr>
          <w:rFonts w:ascii="Times New Roman" w:hAnsi="Times New Roman"/>
          <w:color w:val="000000"/>
          <w:sz w:val="28"/>
          <w:szCs w:val="28"/>
        </w:rPr>
        <w:lastRenderedPageBreak/>
        <w:t>         - соблюдение стандарта раскрытия информации об управляющей организации;</w:t>
      </w:r>
    </w:p>
    <w:p w:rsidR="004630C9" w:rsidRPr="008E73B9" w:rsidRDefault="004630C9" w:rsidP="005F7613">
      <w:pPr>
        <w:pStyle w:val="a3"/>
        <w:jc w:val="both"/>
        <w:rPr>
          <w:rFonts w:ascii="Times New Roman" w:hAnsi="Times New Roman"/>
          <w:color w:val="000000"/>
          <w:sz w:val="28"/>
          <w:szCs w:val="28"/>
        </w:rPr>
      </w:pPr>
      <w:r w:rsidRPr="008E73B9">
        <w:rPr>
          <w:rFonts w:ascii="Times New Roman" w:hAnsi="Times New Roman"/>
          <w:color w:val="000000"/>
          <w:sz w:val="28"/>
          <w:szCs w:val="28"/>
        </w:rPr>
        <w:t>  - соблюдение требований к формированию фондов капитального     ремонта и др.</w:t>
      </w:r>
    </w:p>
    <w:p w:rsidR="004630C9" w:rsidRPr="008E73B9" w:rsidRDefault="004630C9" w:rsidP="005F7613">
      <w:pPr>
        <w:pStyle w:val="a3"/>
        <w:jc w:val="both"/>
        <w:rPr>
          <w:rFonts w:ascii="Times New Roman" w:hAnsi="Times New Roman"/>
          <w:b/>
          <w:color w:val="000000"/>
          <w:sz w:val="28"/>
          <w:szCs w:val="28"/>
        </w:rPr>
      </w:pPr>
      <w:r w:rsidRPr="008E73B9">
        <w:rPr>
          <w:rFonts w:ascii="Times New Roman" w:hAnsi="Times New Roman"/>
          <w:b/>
          <w:color w:val="000000"/>
          <w:sz w:val="28"/>
          <w:szCs w:val="28"/>
        </w:rPr>
        <w:t>        </w:t>
      </w:r>
      <w:r w:rsidRPr="008E73B9">
        <w:rPr>
          <w:rFonts w:ascii="Times New Roman" w:hAnsi="Times New Roman"/>
          <w:b/>
          <w:i/>
          <w:iCs/>
          <w:color w:val="000000"/>
          <w:sz w:val="28"/>
          <w:szCs w:val="28"/>
        </w:rPr>
        <w:t xml:space="preserve">Полномочия </w:t>
      </w:r>
      <w:proofErr w:type="spellStart"/>
      <w:r w:rsidRPr="008E73B9">
        <w:rPr>
          <w:rFonts w:ascii="Times New Roman" w:hAnsi="Times New Roman"/>
          <w:b/>
          <w:i/>
          <w:iCs/>
          <w:color w:val="000000"/>
          <w:sz w:val="28"/>
          <w:szCs w:val="28"/>
        </w:rPr>
        <w:t>Роспотребнадзора</w:t>
      </w:r>
      <w:proofErr w:type="spellEnd"/>
    </w:p>
    <w:p w:rsidR="004630C9" w:rsidRPr="008E73B9" w:rsidRDefault="004630C9" w:rsidP="005F7613">
      <w:pPr>
        <w:pStyle w:val="a3"/>
        <w:jc w:val="both"/>
        <w:rPr>
          <w:rFonts w:ascii="Times New Roman" w:hAnsi="Times New Roman"/>
          <w:color w:val="000000"/>
          <w:sz w:val="28"/>
          <w:szCs w:val="28"/>
        </w:rPr>
      </w:pPr>
      <w:proofErr w:type="spellStart"/>
      <w:r w:rsidRPr="008E73B9">
        <w:rPr>
          <w:rFonts w:ascii="Times New Roman" w:hAnsi="Times New Roman"/>
          <w:color w:val="000000"/>
          <w:sz w:val="28"/>
          <w:szCs w:val="28"/>
        </w:rPr>
        <w:t>Роспотребнадзор</w:t>
      </w:r>
      <w:proofErr w:type="spellEnd"/>
      <w:r w:rsidRPr="008E73B9">
        <w:rPr>
          <w:rFonts w:ascii="Times New Roman" w:hAnsi="Times New Roman"/>
          <w:color w:val="000000"/>
          <w:sz w:val="28"/>
          <w:szCs w:val="28"/>
        </w:rPr>
        <w:t xml:space="preserve"> рассматривает вопросы граждан при следующих нарушениях в сфере ЖКХ:</w:t>
      </w:r>
    </w:p>
    <w:p w:rsidR="004630C9" w:rsidRPr="008E73B9" w:rsidRDefault="004630C9" w:rsidP="005F7613">
      <w:pPr>
        <w:pStyle w:val="a3"/>
        <w:jc w:val="both"/>
        <w:rPr>
          <w:rFonts w:ascii="Times New Roman" w:hAnsi="Times New Roman"/>
          <w:b/>
          <w:color w:val="000000"/>
          <w:sz w:val="28"/>
          <w:szCs w:val="28"/>
        </w:rPr>
      </w:pPr>
      <w:r w:rsidRPr="008E73B9">
        <w:rPr>
          <w:rFonts w:ascii="Times New Roman" w:hAnsi="Times New Roman"/>
          <w:b/>
          <w:color w:val="000000"/>
          <w:sz w:val="28"/>
          <w:szCs w:val="28"/>
        </w:rPr>
        <w:t>1. санитарно-эпидемиологических требований:</w:t>
      </w:r>
    </w:p>
    <w:p w:rsidR="004630C9" w:rsidRPr="008E73B9" w:rsidRDefault="004630C9" w:rsidP="005F7613">
      <w:pPr>
        <w:pStyle w:val="a3"/>
        <w:jc w:val="both"/>
        <w:rPr>
          <w:rFonts w:ascii="Times New Roman" w:hAnsi="Times New Roman"/>
          <w:color w:val="000000"/>
          <w:sz w:val="28"/>
          <w:szCs w:val="28"/>
        </w:rPr>
      </w:pPr>
      <w:r w:rsidRPr="008E73B9">
        <w:rPr>
          <w:rFonts w:ascii="Times New Roman" w:hAnsi="Times New Roman"/>
          <w:color w:val="000000"/>
          <w:sz w:val="28"/>
          <w:szCs w:val="28"/>
        </w:rPr>
        <w:t>- к качеству питьевой воды, а также к питьевому и хозяйственно-бытовому водоснабжению;</w:t>
      </w:r>
    </w:p>
    <w:p w:rsidR="004630C9" w:rsidRPr="008E73B9" w:rsidRDefault="004630C9" w:rsidP="005F7613">
      <w:pPr>
        <w:pStyle w:val="a3"/>
        <w:jc w:val="both"/>
        <w:rPr>
          <w:rFonts w:ascii="Times New Roman" w:hAnsi="Times New Roman"/>
          <w:color w:val="000000"/>
          <w:sz w:val="28"/>
          <w:szCs w:val="28"/>
        </w:rPr>
      </w:pPr>
      <w:r w:rsidRPr="008E73B9">
        <w:rPr>
          <w:rFonts w:ascii="Times New Roman" w:hAnsi="Times New Roman"/>
          <w:color w:val="000000"/>
          <w:sz w:val="28"/>
          <w:szCs w:val="28"/>
        </w:rPr>
        <w:t>- при обращении с отходами производства и потребления (сбор, вывоз и утилизация бытовых отходов);</w:t>
      </w:r>
    </w:p>
    <w:p w:rsidR="004630C9" w:rsidRPr="008E73B9" w:rsidRDefault="004630C9" w:rsidP="005F7613">
      <w:pPr>
        <w:pStyle w:val="a3"/>
        <w:jc w:val="both"/>
        <w:rPr>
          <w:rFonts w:ascii="Times New Roman" w:hAnsi="Times New Roman"/>
          <w:color w:val="000000"/>
          <w:sz w:val="28"/>
          <w:szCs w:val="28"/>
        </w:rPr>
      </w:pPr>
      <w:r w:rsidRPr="008E73B9">
        <w:rPr>
          <w:rFonts w:ascii="Times New Roman" w:hAnsi="Times New Roman"/>
          <w:color w:val="000000"/>
          <w:sz w:val="28"/>
          <w:szCs w:val="28"/>
        </w:rPr>
        <w:t>- по вопросам санитарного состояния объектов ЖКХ (наличие грызунов, насекомых в помещениях общего пользования жилого дома, захламления подвалов, чердаков жилых домов);</w:t>
      </w:r>
    </w:p>
    <w:p w:rsidR="004630C9" w:rsidRPr="008E73B9" w:rsidRDefault="004630C9" w:rsidP="005F7613">
      <w:pPr>
        <w:pStyle w:val="a3"/>
        <w:jc w:val="both"/>
        <w:rPr>
          <w:rFonts w:ascii="Times New Roman" w:hAnsi="Times New Roman"/>
          <w:color w:val="000000"/>
          <w:sz w:val="28"/>
          <w:szCs w:val="28"/>
        </w:rPr>
      </w:pPr>
      <w:r w:rsidRPr="008E73B9">
        <w:rPr>
          <w:rFonts w:ascii="Times New Roman" w:hAnsi="Times New Roman"/>
          <w:color w:val="000000"/>
          <w:sz w:val="28"/>
          <w:szCs w:val="28"/>
        </w:rPr>
        <w:t xml:space="preserve">- по условиям проживания граждан (повышенный уровень шума; вибрации; недопустимые параметры микроклимата – относительная влажность воздуха и  температура жилого помещения; повышенные уровни </w:t>
      </w:r>
      <w:proofErr w:type="spellStart"/>
      <w:r w:rsidRPr="008E73B9">
        <w:rPr>
          <w:rFonts w:ascii="Times New Roman" w:hAnsi="Times New Roman"/>
          <w:color w:val="000000"/>
          <w:sz w:val="28"/>
          <w:szCs w:val="28"/>
        </w:rPr>
        <w:t>электромагнитых</w:t>
      </w:r>
      <w:proofErr w:type="spellEnd"/>
      <w:r w:rsidRPr="008E73B9">
        <w:rPr>
          <w:rFonts w:ascii="Times New Roman" w:hAnsi="Times New Roman"/>
          <w:color w:val="000000"/>
          <w:sz w:val="28"/>
          <w:szCs w:val="28"/>
        </w:rPr>
        <w:t xml:space="preserve"> полей; пониженные уровни освещенности).</w:t>
      </w:r>
    </w:p>
    <w:p w:rsidR="004630C9" w:rsidRPr="008E73B9" w:rsidRDefault="004630C9" w:rsidP="005F7613">
      <w:pPr>
        <w:pStyle w:val="a3"/>
        <w:jc w:val="both"/>
        <w:rPr>
          <w:rFonts w:ascii="Times New Roman" w:hAnsi="Times New Roman"/>
          <w:b/>
          <w:color w:val="000000"/>
          <w:sz w:val="28"/>
          <w:szCs w:val="28"/>
        </w:rPr>
      </w:pPr>
      <w:r w:rsidRPr="008E73B9">
        <w:rPr>
          <w:rFonts w:ascii="Times New Roman" w:hAnsi="Times New Roman"/>
          <w:b/>
          <w:color w:val="000000"/>
          <w:sz w:val="28"/>
          <w:szCs w:val="28"/>
        </w:rPr>
        <w:t>2. прав потребителей:</w:t>
      </w:r>
    </w:p>
    <w:p w:rsidR="004630C9" w:rsidRPr="008E73B9" w:rsidRDefault="004630C9" w:rsidP="005F7613">
      <w:pPr>
        <w:pStyle w:val="a3"/>
        <w:jc w:val="both"/>
        <w:rPr>
          <w:rFonts w:ascii="Times New Roman" w:hAnsi="Times New Roman"/>
          <w:color w:val="000000"/>
          <w:sz w:val="28"/>
          <w:szCs w:val="28"/>
        </w:rPr>
      </w:pPr>
      <w:r w:rsidRPr="008E73B9">
        <w:rPr>
          <w:rFonts w:ascii="Times New Roman" w:hAnsi="Times New Roman"/>
          <w:color w:val="000000"/>
          <w:sz w:val="28"/>
          <w:szCs w:val="28"/>
        </w:rPr>
        <w:t>         - на получение необходимой и достоверной информации об исполнителе (управляющей организации, ТСЖ, ЖСК) и жилищно-коммунальных услугах: отсутствие в договоре, на досках объявлений в подъездах домов информации - об адресе, режиме работы исполнителя; адресах и телефонах аварийно-диспетчерских служб; размерах тарифов на коммунальные услуги; порядке и формы оплаты и показателей качества коммунальных услуг; предельных сроках устранения аварий и др</w:t>
      </w:r>
      <w:proofErr w:type="gramStart"/>
      <w:r w:rsidRPr="008E73B9">
        <w:rPr>
          <w:rFonts w:ascii="Times New Roman" w:hAnsi="Times New Roman"/>
          <w:color w:val="000000"/>
          <w:sz w:val="28"/>
          <w:szCs w:val="28"/>
        </w:rPr>
        <w:t>.и</w:t>
      </w:r>
      <w:proofErr w:type="gramEnd"/>
      <w:r w:rsidRPr="008E73B9">
        <w:rPr>
          <w:rFonts w:ascii="Times New Roman" w:hAnsi="Times New Roman"/>
          <w:color w:val="000000"/>
          <w:sz w:val="28"/>
          <w:szCs w:val="28"/>
        </w:rPr>
        <w:t>нформация).</w:t>
      </w:r>
    </w:p>
    <w:p w:rsidR="004630C9" w:rsidRPr="008E73B9" w:rsidRDefault="004630C9" w:rsidP="005F7613">
      <w:pPr>
        <w:pStyle w:val="a3"/>
        <w:jc w:val="both"/>
        <w:rPr>
          <w:rFonts w:ascii="Times New Roman" w:hAnsi="Times New Roman"/>
          <w:color w:val="000000"/>
          <w:sz w:val="28"/>
          <w:szCs w:val="28"/>
        </w:rPr>
      </w:pPr>
      <w:r w:rsidRPr="008E73B9">
        <w:rPr>
          <w:rFonts w:ascii="Times New Roman" w:hAnsi="Times New Roman"/>
          <w:color w:val="000000"/>
          <w:sz w:val="28"/>
          <w:szCs w:val="28"/>
        </w:rPr>
        <w:t xml:space="preserve">         </w:t>
      </w:r>
      <w:proofErr w:type="spellStart"/>
      <w:r w:rsidRPr="008E73B9">
        <w:rPr>
          <w:rFonts w:ascii="Times New Roman" w:hAnsi="Times New Roman"/>
          <w:color w:val="000000"/>
          <w:sz w:val="28"/>
          <w:szCs w:val="28"/>
        </w:rPr>
        <w:t>Роспотребнадзор</w:t>
      </w:r>
      <w:proofErr w:type="spellEnd"/>
      <w:r w:rsidRPr="008E73B9">
        <w:rPr>
          <w:rFonts w:ascii="Times New Roman" w:hAnsi="Times New Roman"/>
          <w:color w:val="000000"/>
          <w:sz w:val="28"/>
          <w:szCs w:val="28"/>
        </w:rPr>
        <w:t xml:space="preserve"> вправе по заявлению гражданина либо по собственной инициативе:</w:t>
      </w:r>
    </w:p>
    <w:p w:rsidR="004630C9" w:rsidRPr="008E73B9" w:rsidRDefault="004630C9" w:rsidP="005F7613">
      <w:pPr>
        <w:pStyle w:val="a3"/>
        <w:jc w:val="both"/>
        <w:rPr>
          <w:rFonts w:ascii="Times New Roman" w:hAnsi="Times New Roman"/>
          <w:color w:val="000000"/>
          <w:sz w:val="28"/>
          <w:szCs w:val="28"/>
        </w:rPr>
      </w:pPr>
      <w:r w:rsidRPr="008E73B9">
        <w:rPr>
          <w:rFonts w:ascii="Times New Roman" w:hAnsi="Times New Roman"/>
          <w:color w:val="000000"/>
          <w:sz w:val="28"/>
          <w:szCs w:val="28"/>
        </w:rPr>
        <w:t>         - обращаться в суд с заявлениями в защиту прав потребителей коммунальных услуг, законных интересов неопределенного круга потребителей коммунальных услуг;</w:t>
      </w:r>
    </w:p>
    <w:p w:rsidR="004630C9" w:rsidRPr="008E73B9" w:rsidRDefault="004630C9" w:rsidP="005F7613">
      <w:pPr>
        <w:pStyle w:val="a3"/>
        <w:jc w:val="both"/>
        <w:rPr>
          <w:rFonts w:ascii="Times New Roman" w:hAnsi="Times New Roman"/>
          <w:color w:val="000000"/>
          <w:sz w:val="28"/>
          <w:szCs w:val="28"/>
        </w:rPr>
      </w:pPr>
      <w:r w:rsidRPr="008E73B9">
        <w:rPr>
          <w:rFonts w:ascii="Times New Roman" w:hAnsi="Times New Roman"/>
          <w:color w:val="000000"/>
          <w:sz w:val="28"/>
          <w:szCs w:val="28"/>
        </w:rPr>
        <w:t>         - давать заключение в суде по делам, касающимся защиты прав потребителей коммунальных услуг.</w:t>
      </w:r>
    </w:p>
    <w:p w:rsidR="004630C9" w:rsidRPr="008E73B9" w:rsidRDefault="004630C9" w:rsidP="005F7613">
      <w:pPr>
        <w:pStyle w:val="a3"/>
        <w:jc w:val="both"/>
        <w:rPr>
          <w:rFonts w:ascii="Times New Roman" w:hAnsi="Times New Roman"/>
          <w:color w:val="000000"/>
          <w:sz w:val="28"/>
          <w:szCs w:val="28"/>
        </w:rPr>
      </w:pPr>
    </w:p>
    <w:p w:rsidR="004630C9" w:rsidRPr="008E73B9" w:rsidRDefault="004630C9" w:rsidP="005F7613">
      <w:pPr>
        <w:pStyle w:val="a3"/>
        <w:jc w:val="both"/>
        <w:rPr>
          <w:rFonts w:ascii="Times New Roman" w:hAnsi="Times New Roman"/>
          <w:color w:val="000000"/>
          <w:sz w:val="28"/>
          <w:szCs w:val="28"/>
        </w:rPr>
      </w:pPr>
    </w:p>
    <w:p w:rsidR="004630C9" w:rsidRPr="008E73B9" w:rsidRDefault="004630C9" w:rsidP="00CB7327">
      <w:pPr>
        <w:pStyle w:val="a3"/>
        <w:ind w:firstLine="708"/>
        <w:jc w:val="both"/>
        <w:rPr>
          <w:rFonts w:ascii="Times New Roman" w:hAnsi="Times New Roman"/>
          <w:b/>
          <w:color w:val="000000"/>
          <w:sz w:val="28"/>
          <w:szCs w:val="28"/>
        </w:rPr>
      </w:pPr>
      <w:r w:rsidRPr="008E73B9">
        <w:rPr>
          <w:rFonts w:ascii="Times New Roman" w:hAnsi="Times New Roman"/>
          <w:b/>
          <w:color w:val="000000"/>
          <w:sz w:val="28"/>
          <w:szCs w:val="28"/>
        </w:rPr>
        <w:t>2. Анализ обращений потребителей на нарушение их прав в сфере ЖКХ.</w:t>
      </w:r>
    </w:p>
    <w:p w:rsidR="004630C9" w:rsidRPr="008E73B9" w:rsidRDefault="004630C9" w:rsidP="00CB7327">
      <w:pPr>
        <w:pStyle w:val="a3"/>
        <w:ind w:firstLine="708"/>
        <w:jc w:val="both"/>
        <w:rPr>
          <w:rFonts w:ascii="Times New Roman" w:hAnsi="Times New Roman"/>
          <w:sz w:val="28"/>
          <w:szCs w:val="28"/>
        </w:rPr>
      </w:pPr>
      <w:r w:rsidRPr="008E73B9">
        <w:rPr>
          <w:rFonts w:ascii="Times New Roman" w:hAnsi="Times New Roman"/>
          <w:sz w:val="28"/>
          <w:szCs w:val="28"/>
        </w:rPr>
        <w:t xml:space="preserve">За 2016 год в ТО Управления </w:t>
      </w:r>
      <w:proofErr w:type="spellStart"/>
      <w:r w:rsidRPr="008E73B9">
        <w:rPr>
          <w:rFonts w:ascii="Times New Roman" w:hAnsi="Times New Roman"/>
          <w:sz w:val="28"/>
          <w:szCs w:val="28"/>
        </w:rPr>
        <w:t>Роспотребнадзора</w:t>
      </w:r>
      <w:proofErr w:type="spellEnd"/>
      <w:r w:rsidRPr="008E73B9">
        <w:rPr>
          <w:rFonts w:ascii="Times New Roman" w:hAnsi="Times New Roman"/>
          <w:sz w:val="28"/>
          <w:szCs w:val="28"/>
        </w:rPr>
        <w:t xml:space="preserve"> по Новосибирской области в </w:t>
      </w:r>
      <w:proofErr w:type="spellStart"/>
      <w:r w:rsidRPr="008E73B9">
        <w:rPr>
          <w:rFonts w:ascii="Times New Roman" w:hAnsi="Times New Roman"/>
          <w:sz w:val="28"/>
          <w:szCs w:val="28"/>
        </w:rPr>
        <w:t>Коченевском</w:t>
      </w:r>
      <w:proofErr w:type="spellEnd"/>
      <w:r w:rsidRPr="008E73B9">
        <w:rPr>
          <w:rFonts w:ascii="Times New Roman" w:hAnsi="Times New Roman"/>
          <w:sz w:val="28"/>
          <w:szCs w:val="28"/>
        </w:rPr>
        <w:t xml:space="preserve"> районе  из </w:t>
      </w:r>
      <w:proofErr w:type="spellStart"/>
      <w:r w:rsidRPr="008E73B9">
        <w:rPr>
          <w:rFonts w:ascii="Times New Roman" w:hAnsi="Times New Roman"/>
          <w:sz w:val="28"/>
          <w:szCs w:val="28"/>
        </w:rPr>
        <w:t>Чулымского</w:t>
      </w:r>
      <w:proofErr w:type="spellEnd"/>
      <w:r w:rsidRPr="008E73B9">
        <w:rPr>
          <w:rFonts w:ascii="Times New Roman" w:hAnsi="Times New Roman"/>
          <w:sz w:val="28"/>
          <w:szCs w:val="28"/>
        </w:rPr>
        <w:t xml:space="preserve"> района поступили следующие обращения  в области ЖКХ:</w:t>
      </w:r>
    </w:p>
    <w:p w:rsidR="004630C9" w:rsidRPr="008E73B9" w:rsidRDefault="000C01A7" w:rsidP="005F7613">
      <w:pPr>
        <w:pStyle w:val="a3"/>
        <w:jc w:val="both"/>
        <w:rPr>
          <w:rFonts w:ascii="Times New Roman" w:hAnsi="Times New Roman"/>
          <w:sz w:val="28"/>
          <w:szCs w:val="28"/>
        </w:rPr>
      </w:pPr>
      <w:r w:rsidRPr="008E73B9">
        <w:rPr>
          <w:rFonts w:ascii="Times New Roman" w:hAnsi="Times New Roman"/>
          <w:sz w:val="28"/>
          <w:szCs w:val="28"/>
        </w:rPr>
        <w:t>А) Установка</w:t>
      </w:r>
      <w:r w:rsidR="004630C9" w:rsidRPr="008E73B9">
        <w:rPr>
          <w:rFonts w:ascii="Times New Roman" w:hAnsi="Times New Roman"/>
          <w:sz w:val="28"/>
          <w:szCs w:val="28"/>
        </w:rPr>
        <w:t xml:space="preserve"> </w:t>
      </w:r>
      <w:proofErr w:type="spellStart"/>
      <w:r w:rsidR="004630C9" w:rsidRPr="008E73B9">
        <w:rPr>
          <w:rFonts w:ascii="Times New Roman" w:hAnsi="Times New Roman"/>
          <w:sz w:val="28"/>
          <w:szCs w:val="28"/>
        </w:rPr>
        <w:t>эл</w:t>
      </w:r>
      <w:proofErr w:type="gramStart"/>
      <w:r w:rsidR="004630C9" w:rsidRPr="008E73B9">
        <w:rPr>
          <w:rFonts w:ascii="Times New Roman" w:hAnsi="Times New Roman"/>
          <w:sz w:val="28"/>
          <w:szCs w:val="28"/>
        </w:rPr>
        <w:t>.с</w:t>
      </w:r>
      <w:proofErr w:type="gramEnd"/>
      <w:r w:rsidR="004630C9" w:rsidRPr="008E73B9">
        <w:rPr>
          <w:rFonts w:ascii="Times New Roman" w:hAnsi="Times New Roman"/>
          <w:sz w:val="28"/>
          <w:szCs w:val="28"/>
        </w:rPr>
        <w:t>четчик</w:t>
      </w:r>
      <w:r w:rsidRPr="008E73B9">
        <w:rPr>
          <w:rFonts w:ascii="Times New Roman" w:hAnsi="Times New Roman"/>
          <w:sz w:val="28"/>
          <w:szCs w:val="28"/>
        </w:rPr>
        <w:t>а</w:t>
      </w:r>
      <w:proofErr w:type="spellEnd"/>
      <w:r w:rsidRPr="008E73B9">
        <w:rPr>
          <w:rFonts w:ascii="Times New Roman" w:hAnsi="Times New Roman"/>
          <w:sz w:val="28"/>
          <w:szCs w:val="28"/>
        </w:rPr>
        <w:t xml:space="preserve"> -</w:t>
      </w:r>
      <w:r w:rsidR="004630C9" w:rsidRPr="008E73B9">
        <w:rPr>
          <w:rFonts w:ascii="Times New Roman" w:hAnsi="Times New Roman"/>
          <w:sz w:val="28"/>
          <w:szCs w:val="28"/>
        </w:rPr>
        <w:t xml:space="preserve"> перенаправлено </w:t>
      </w:r>
      <w:r w:rsidRPr="008E73B9">
        <w:rPr>
          <w:rFonts w:ascii="Times New Roman" w:hAnsi="Times New Roman"/>
          <w:sz w:val="28"/>
          <w:szCs w:val="28"/>
        </w:rPr>
        <w:t xml:space="preserve">в </w:t>
      </w:r>
      <w:r w:rsidR="004630C9" w:rsidRPr="008E73B9">
        <w:rPr>
          <w:rFonts w:ascii="Times New Roman" w:hAnsi="Times New Roman"/>
          <w:sz w:val="28"/>
          <w:szCs w:val="28"/>
        </w:rPr>
        <w:t>ГЖИ,</w:t>
      </w:r>
    </w:p>
    <w:p w:rsidR="004630C9" w:rsidRPr="008E73B9" w:rsidRDefault="004630C9" w:rsidP="005F7613">
      <w:pPr>
        <w:pStyle w:val="a3"/>
        <w:jc w:val="both"/>
        <w:rPr>
          <w:rFonts w:ascii="Times New Roman" w:hAnsi="Times New Roman"/>
          <w:sz w:val="28"/>
          <w:szCs w:val="28"/>
        </w:rPr>
      </w:pPr>
      <w:r w:rsidRPr="008E73B9">
        <w:rPr>
          <w:rFonts w:ascii="Times New Roman" w:hAnsi="Times New Roman"/>
          <w:sz w:val="28"/>
          <w:szCs w:val="28"/>
        </w:rPr>
        <w:lastRenderedPageBreak/>
        <w:t xml:space="preserve">Б) ежемесячно направляются квитанции по ЖКХ, хотя услуги оплачены – </w:t>
      </w:r>
      <w:proofErr w:type="gramStart"/>
      <w:r w:rsidRPr="008E73B9">
        <w:rPr>
          <w:rFonts w:ascii="Times New Roman" w:hAnsi="Times New Roman"/>
          <w:sz w:val="28"/>
          <w:szCs w:val="28"/>
        </w:rPr>
        <w:t>перенаправлена</w:t>
      </w:r>
      <w:proofErr w:type="gramEnd"/>
      <w:r w:rsidRPr="008E73B9">
        <w:rPr>
          <w:rFonts w:ascii="Times New Roman" w:hAnsi="Times New Roman"/>
          <w:sz w:val="28"/>
          <w:szCs w:val="28"/>
        </w:rPr>
        <w:t xml:space="preserve"> в ГЖИ,</w:t>
      </w:r>
    </w:p>
    <w:p w:rsidR="004630C9" w:rsidRPr="008E73B9" w:rsidRDefault="004630C9" w:rsidP="005F7613">
      <w:pPr>
        <w:pStyle w:val="a3"/>
        <w:jc w:val="both"/>
        <w:rPr>
          <w:rFonts w:ascii="Times New Roman" w:hAnsi="Times New Roman"/>
          <w:sz w:val="28"/>
          <w:szCs w:val="28"/>
        </w:rPr>
      </w:pPr>
      <w:r w:rsidRPr="008E73B9">
        <w:rPr>
          <w:rFonts w:ascii="Times New Roman" w:hAnsi="Times New Roman"/>
          <w:sz w:val="28"/>
          <w:szCs w:val="28"/>
        </w:rPr>
        <w:t xml:space="preserve">В) </w:t>
      </w:r>
      <w:r w:rsidR="000C01A7" w:rsidRPr="008E73B9">
        <w:rPr>
          <w:rFonts w:ascii="Times New Roman" w:hAnsi="Times New Roman"/>
          <w:sz w:val="28"/>
          <w:szCs w:val="28"/>
        </w:rPr>
        <w:t>качество питьевой воды не соответствует</w:t>
      </w:r>
      <w:r w:rsidRPr="008E73B9">
        <w:rPr>
          <w:rFonts w:ascii="Times New Roman" w:hAnsi="Times New Roman"/>
          <w:sz w:val="28"/>
          <w:szCs w:val="28"/>
        </w:rPr>
        <w:t>.</w:t>
      </w:r>
    </w:p>
    <w:p w:rsidR="000C01A7" w:rsidRPr="008E73B9" w:rsidRDefault="000C01A7" w:rsidP="005F7613">
      <w:pPr>
        <w:pStyle w:val="a3"/>
        <w:jc w:val="both"/>
        <w:rPr>
          <w:rFonts w:ascii="Times New Roman" w:hAnsi="Times New Roman"/>
          <w:sz w:val="28"/>
          <w:szCs w:val="28"/>
        </w:rPr>
      </w:pPr>
      <w:r w:rsidRPr="008E73B9">
        <w:rPr>
          <w:rFonts w:ascii="Times New Roman" w:hAnsi="Times New Roman"/>
          <w:sz w:val="28"/>
          <w:szCs w:val="28"/>
        </w:rPr>
        <w:t xml:space="preserve">Всего 4 </w:t>
      </w:r>
      <w:proofErr w:type="gramStart"/>
      <w:r w:rsidRPr="008E73B9">
        <w:rPr>
          <w:rFonts w:ascii="Times New Roman" w:hAnsi="Times New Roman"/>
          <w:sz w:val="28"/>
          <w:szCs w:val="28"/>
        </w:rPr>
        <w:t>письменных</w:t>
      </w:r>
      <w:proofErr w:type="gramEnd"/>
      <w:r w:rsidRPr="008E73B9">
        <w:rPr>
          <w:rFonts w:ascii="Times New Roman" w:hAnsi="Times New Roman"/>
          <w:sz w:val="28"/>
          <w:szCs w:val="28"/>
        </w:rPr>
        <w:t xml:space="preserve">  и 2 устных обращения.</w:t>
      </w:r>
    </w:p>
    <w:p w:rsidR="004630C9" w:rsidRPr="008E73B9" w:rsidRDefault="004630C9" w:rsidP="002B5676">
      <w:pPr>
        <w:widowControl w:val="0"/>
        <w:autoSpaceDE w:val="0"/>
        <w:autoSpaceDN w:val="0"/>
        <w:adjustRightInd w:val="0"/>
        <w:jc w:val="both"/>
        <w:rPr>
          <w:rFonts w:ascii="Times New Roman" w:hAnsi="Times New Roman"/>
          <w:sz w:val="28"/>
          <w:szCs w:val="28"/>
        </w:rPr>
      </w:pPr>
      <w:r w:rsidRPr="008E73B9">
        <w:rPr>
          <w:rFonts w:ascii="Times New Roman" w:hAnsi="Times New Roman"/>
          <w:color w:val="000000"/>
          <w:sz w:val="28"/>
          <w:szCs w:val="28"/>
        </w:rPr>
        <w:tab/>
      </w:r>
      <w:proofErr w:type="gramStart"/>
      <w:r w:rsidRPr="008E73B9">
        <w:rPr>
          <w:rFonts w:ascii="Times New Roman" w:hAnsi="Times New Roman"/>
          <w:color w:val="000000"/>
          <w:sz w:val="28"/>
          <w:szCs w:val="28"/>
        </w:rPr>
        <w:t xml:space="preserve">Хочется отметить положительную работу в 2016 году в отношении </w:t>
      </w:r>
      <w:r w:rsidRPr="008E73B9">
        <w:rPr>
          <w:rFonts w:ascii="Times New Roman" w:hAnsi="Times New Roman"/>
          <w:sz w:val="28"/>
          <w:szCs w:val="28"/>
        </w:rPr>
        <w:t>МУП «Чулым-Сервис» (напомню, что е</w:t>
      </w:r>
      <w:r w:rsidRPr="008E73B9">
        <w:rPr>
          <w:rFonts w:ascii="Times New Roman" w:hAnsi="Times New Roman"/>
          <w:color w:val="000000"/>
          <w:sz w:val="28"/>
          <w:szCs w:val="28"/>
        </w:rPr>
        <w:t xml:space="preserve">жемесячно,  на протяжении двух лет из прокуратуры </w:t>
      </w:r>
      <w:proofErr w:type="spellStart"/>
      <w:r w:rsidRPr="008E73B9">
        <w:rPr>
          <w:rFonts w:ascii="Times New Roman" w:hAnsi="Times New Roman"/>
          <w:color w:val="000000"/>
          <w:sz w:val="28"/>
          <w:szCs w:val="28"/>
        </w:rPr>
        <w:t>Чулымского</w:t>
      </w:r>
      <w:proofErr w:type="spellEnd"/>
      <w:r w:rsidRPr="008E73B9">
        <w:rPr>
          <w:rFonts w:ascii="Times New Roman" w:hAnsi="Times New Roman"/>
          <w:color w:val="000000"/>
          <w:sz w:val="28"/>
          <w:szCs w:val="28"/>
        </w:rPr>
        <w:t xml:space="preserve"> района поступали административные материалы  по ст.14.8 ч.1 </w:t>
      </w:r>
      <w:proofErr w:type="spellStart"/>
      <w:r w:rsidRPr="008E73B9">
        <w:rPr>
          <w:rFonts w:ascii="Times New Roman" w:hAnsi="Times New Roman"/>
          <w:color w:val="000000"/>
          <w:sz w:val="28"/>
          <w:szCs w:val="28"/>
        </w:rPr>
        <w:t>КоАП</w:t>
      </w:r>
      <w:proofErr w:type="spellEnd"/>
      <w:r w:rsidRPr="008E73B9">
        <w:rPr>
          <w:rFonts w:ascii="Times New Roman" w:hAnsi="Times New Roman"/>
          <w:color w:val="000000"/>
          <w:sz w:val="28"/>
          <w:szCs w:val="28"/>
        </w:rPr>
        <w:t xml:space="preserve"> РФ на директоров  </w:t>
      </w:r>
      <w:r w:rsidRPr="008E73B9">
        <w:rPr>
          <w:rFonts w:ascii="Times New Roman" w:hAnsi="Times New Roman"/>
          <w:sz w:val="28"/>
          <w:szCs w:val="28"/>
        </w:rPr>
        <w:t>МУП «Чулым-Сервис», который в нарушение требований  ст.8 Федерального закона от 07.02.1992г № 2300-1 ФЗ «О защите прав потребителей», п.69 Правил предоставления коммунальных услуг собственникам</w:t>
      </w:r>
      <w:proofErr w:type="gramEnd"/>
      <w:r w:rsidRPr="008E73B9">
        <w:rPr>
          <w:rFonts w:ascii="Times New Roman" w:hAnsi="Times New Roman"/>
          <w:sz w:val="28"/>
          <w:szCs w:val="28"/>
        </w:rPr>
        <w:t xml:space="preserve"> и пользователям помещений в многоквартирных домах и жилых домах, утвержденных Постановлением Правительства РФ от 06.05.2011 г. №354, не предоставлял в установленный срок потребителям платежные документы для оплаты услуг теплоснабжения. </w:t>
      </w:r>
      <w:proofErr w:type="gramStart"/>
      <w:r w:rsidRPr="008E73B9">
        <w:rPr>
          <w:rFonts w:ascii="Times New Roman" w:hAnsi="Times New Roman"/>
          <w:sz w:val="28"/>
          <w:szCs w:val="28"/>
        </w:rPr>
        <w:t>Это нарушало права потребителей и эту проблему необходимо было решать.)</w:t>
      </w:r>
      <w:proofErr w:type="gramEnd"/>
    </w:p>
    <w:p w:rsidR="004630C9" w:rsidRPr="008E73B9" w:rsidRDefault="004630C9" w:rsidP="00432AF6">
      <w:pPr>
        <w:widowControl w:val="0"/>
        <w:autoSpaceDE w:val="0"/>
        <w:autoSpaceDN w:val="0"/>
        <w:adjustRightInd w:val="0"/>
        <w:ind w:firstLine="708"/>
        <w:jc w:val="both"/>
        <w:rPr>
          <w:rFonts w:ascii="Times New Roman" w:hAnsi="Times New Roman"/>
          <w:sz w:val="28"/>
          <w:szCs w:val="28"/>
        </w:rPr>
      </w:pPr>
      <w:r w:rsidRPr="008E73B9">
        <w:rPr>
          <w:rFonts w:ascii="Times New Roman" w:hAnsi="Times New Roman"/>
          <w:sz w:val="28"/>
          <w:szCs w:val="28"/>
        </w:rPr>
        <w:t xml:space="preserve">В 2016 году территориальным отделом Управления </w:t>
      </w:r>
      <w:proofErr w:type="spellStart"/>
      <w:r w:rsidRPr="008E73B9">
        <w:rPr>
          <w:rFonts w:ascii="Times New Roman" w:hAnsi="Times New Roman"/>
          <w:sz w:val="28"/>
          <w:szCs w:val="28"/>
        </w:rPr>
        <w:t>Роспотребнадзора</w:t>
      </w:r>
      <w:proofErr w:type="spellEnd"/>
      <w:r w:rsidRPr="008E73B9">
        <w:rPr>
          <w:rFonts w:ascii="Times New Roman" w:hAnsi="Times New Roman"/>
          <w:sz w:val="28"/>
          <w:szCs w:val="28"/>
        </w:rPr>
        <w:t xml:space="preserve"> по Новосибирской области в </w:t>
      </w:r>
      <w:proofErr w:type="spellStart"/>
      <w:r w:rsidRPr="008E73B9">
        <w:rPr>
          <w:rFonts w:ascii="Times New Roman" w:hAnsi="Times New Roman"/>
          <w:sz w:val="28"/>
          <w:szCs w:val="28"/>
        </w:rPr>
        <w:t>Коченевском</w:t>
      </w:r>
      <w:proofErr w:type="spellEnd"/>
      <w:r w:rsidRPr="008E73B9">
        <w:rPr>
          <w:rFonts w:ascii="Times New Roman" w:hAnsi="Times New Roman"/>
          <w:sz w:val="28"/>
          <w:szCs w:val="28"/>
        </w:rPr>
        <w:t xml:space="preserve"> районе был подан иск о прекращении противоправных действий МУП «Чулым-Сервис, нарушающих права потребителя по непредставлению квитанций по оплате коммунальных услуг по теплоснабжению и водоснабжению в отношении неопределенного круга лиц.</w:t>
      </w:r>
    </w:p>
    <w:p w:rsidR="004630C9" w:rsidRPr="008E73B9" w:rsidRDefault="004630C9" w:rsidP="00432AF6">
      <w:pPr>
        <w:widowControl w:val="0"/>
        <w:autoSpaceDE w:val="0"/>
        <w:autoSpaceDN w:val="0"/>
        <w:adjustRightInd w:val="0"/>
        <w:ind w:firstLine="708"/>
        <w:jc w:val="both"/>
        <w:rPr>
          <w:rFonts w:ascii="Times New Roman" w:hAnsi="Times New Roman"/>
          <w:sz w:val="28"/>
          <w:szCs w:val="28"/>
        </w:rPr>
      </w:pPr>
      <w:r w:rsidRPr="008E73B9">
        <w:rPr>
          <w:rFonts w:ascii="Times New Roman" w:hAnsi="Times New Roman"/>
          <w:sz w:val="28"/>
          <w:szCs w:val="28"/>
        </w:rPr>
        <w:t xml:space="preserve">16 мая 2016 года Решением </w:t>
      </w:r>
      <w:proofErr w:type="spellStart"/>
      <w:r w:rsidRPr="008E73B9">
        <w:rPr>
          <w:rFonts w:ascii="Times New Roman" w:hAnsi="Times New Roman"/>
          <w:sz w:val="28"/>
          <w:szCs w:val="28"/>
        </w:rPr>
        <w:t>Чулымского</w:t>
      </w:r>
      <w:proofErr w:type="spellEnd"/>
      <w:r w:rsidRPr="008E73B9">
        <w:rPr>
          <w:rFonts w:ascii="Times New Roman" w:hAnsi="Times New Roman"/>
          <w:sz w:val="28"/>
          <w:szCs w:val="28"/>
        </w:rPr>
        <w:t xml:space="preserve"> районного суда действия МУП «Чулым-Сервис по непредставлению  потребителям квитанций по оплате коммунальных услуг по теплоснабжению и водоснабжению в отношении неопределенного круга лиц были признаны противоправными.</w:t>
      </w:r>
    </w:p>
    <w:p w:rsidR="000C01A7" w:rsidRPr="008E73B9" w:rsidRDefault="000C01A7" w:rsidP="00432AF6">
      <w:pPr>
        <w:widowControl w:val="0"/>
        <w:autoSpaceDE w:val="0"/>
        <w:autoSpaceDN w:val="0"/>
        <w:adjustRightInd w:val="0"/>
        <w:ind w:firstLine="708"/>
        <w:jc w:val="both"/>
        <w:rPr>
          <w:rFonts w:ascii="Times New Roman" w:hAnsi="Times New Roman"/>
          <w:sz w:val="28"/>
          <w:szCs w:val="28"/>
        </w:rPr>
      </w:pPr>
    </w:p>
    <w:p w:rsidR="004630C9" w:rsidRPr="008E73B9" w:rsidRDefault="004630C9" w:rsidP="005F7613">
      <w:pPr>
        <w:pStyle w:val="a3"/>
        <w:jc w:val="both"/>
        <w:rPr>
          <w:rFonts w:ascii="Times New Roman" w:hAnsi="Times New Roman"/>
          <w:color w:val="000000"/>
          <w:sz w:val="28"/>
          <w:szCs w:val="28"/>
        </w:rPr>
      </w:pPr>
    </w:p>
    <w:p w:rsidR="004630C9" w:rsidRPr="008E73B9" w:rsidRDefault="004630C9" w:rsidP="00CB7327">
      <w:pPr>
        <w:pStyle w:val="a3"/>
        <w:ind w:firstLine="708"/>
        <w:jc w:val="both"/>
        <w:rPr>
          <w:rFonts w:ascii="Times New Roman" w:hAnsi="Times New Roman"/>
          <w:sz w:val="28"/>
          <w:szCs w:val="28"/>
        </w:rPr>
      </w:pPr>
      <w:r w:rsidRPr="008E73B9">
        <w:rPr>
          <w:rFonts w:ascii="Times New Roman" w:hAnsi="Times New Roman"/>
          <w:b/>
          <w:color w:val="000000"/>
          <w:sz w:val="28"/>
          <w:szCs w:val="28"/>
        </w:rPr>
        <w:t>3.Всемирный день защиты прав потребителей 2017 – «</w:t>
      </w:r>
      <w:r w:rsidR="000C01A7" w:rsidRPr="008E73B9">
        <w:rPr>
          <w:rFonts w:ascii="Times New Roman" w:hAnsi="Times New Roman"/>
          <w:sz w:val="28"/>
          <w:szCs w:val="28"/>
        </w:rPr>
        <w:t>«</w:t>
      </w:r>
      <w:proofErr w:type="spellStart"/>
      <w:r w:rsidR="000C01A7" w:rsidRPr="008E73B9">
        <w:rPr>
          <w:rFonts w:ascii="Times New Roman" w:hAnsi="Times New Roman"/>
          <w:sz w:val="28"/>
          <w:szCs w:val="28"/>
        </w:rPr>
        <w:t>Consumer</w:t>
      </w:r>
      <w:proofErr w:type="spellEnd"/>
      <w:r w:rsidR="000C01A7" w:rsidRPr="008E73B9">
        <w:rPr>
          <w:rFonts w:ascii="Times New Roman" w:hAnsi="Times New Roman"/>
          <w:sz w:val="28"/>
          <w:szCs w:val="28"/>
        </w:rPr>
        <w:t xml:space="preserve"> </w:t>
      </w:r>
      <w:proofErr w:type="spellStart"/>
      <w:r w:rsidR="000C01A7" w:rsidRPr="008E73B9">
        <w:rPr>
          <w:rFonts w:ascii="Times New Roman" w:hAnsi="Times New Roman"/>
          <w:sz w:val="28"/>
          <w:szCs w:val="28"/>
        </w:rPr>
        <w:t>Rights</w:t>
      </w:r>
      <w:proofErr w:type="spellEnd"/>
      <w:r w:rsidR="000C01A7" w:rsidRPr="008E73B9">
        <w:rPr>
          <w:rFonts w:ascii="Times New Roman" w:hAnsi="Times New Roman"/>
          <w:sz w:val="28"/>
          <w:szCs w:val="28"/>
        </w:rPr>
        <w:t xml:space="preserve"> </w:t>
      </w:r>
      <w:proofErr w:type="spellStart"/>
      <w:r w:rsidR="000C01A7" w:rsidRPr="008E73B9">
        <w:rPr>
          <w:rFonts w:ascii="Times New Roman" w:hAnsi="Times New Roman"/>
          <w:sz w:val="28"/>
          <w:szCs w:val="28"/>
        </w:rPr>
        <w:t>in</w:t>
      </w:r>
      <w:proofErr w:type="spellEnd"/>
      <w:r w:rsidR="000C01A7" w:rsidRPr="008E73B9">
        <w:rPr>
          <w:rFonts w:ascii="Times New Roman" w:hAnsi="Times New Roman"/>
          <w:sz w:val="28"/>
          <w:szCs w:val="28"/>
        </w:rPr>
        <w:t xml:space="preserve"> </w:t>
      </w:r>
      <w:proofErr w:type="spellStart"/>
      <w:r w:rsidR="000C01A7" w:rsidRPr="008E73B9">
        <w:rPr>
          <w:rFonts w:ascii="Times New Roman" w:hAnsi="Times New Roman"/>
          <w:sz w:val="28"/>
          <w:szCs w:val="28"/>
        </w:rPr>
        <w:t>the</w:t>
      </w:r>
      <w:proofErr w:type="spellEnd"/>
      <w:r w:rsidR="000C01A7" w:rsidRPr="008E73B9">
        <w:rPr>
          <w:rFonts w:ascii="Times New Roman" w:hAnsi="Times New Roman"/>
          <w:sz w:val="28"/>
          <w:szCs w:val="28"/>
        </w:rPr>
        <w:t xml:space="preserve"> </w:t>
      </w:r>
      <w:proofErr w:type="spellStart"/>
      <w:r w:rsidR="000C01A7" w:rsidRPr="008E73B9">
        <w:rPr>
          <w:rFonts w:ascii="Times New Roman" w:hAnsi="Times New Roman"/>
          <w:sz w:val="28"/>
          <w:szCs w:val="28"/>
        </w:rPr>
        <w:t>Digital</w:t>
      </w:r>
      <w:proofErr w:type="spellEnd"/>
      <w:r w:rsidR="000C01A7" w:rsidRPr="008E73B9">
        <w:rPr>
          <w:rFonts w:ascii="Times New Roman" w:hAnsi="Times New Roman"/>
          <w:sz w:val="28"/>
          <w:szCs w:val="28"/>
        </w:rPr>
        <w:t xml:space="preserve"> </w:t>
      </w:r>
      <w:proofErr w:type="spellStart"/>
      <w:r w:rsidR="000C01A7" w:rsidRPr="008E73B9">
        <w:rPr>
          <w:rFonts w:ascii="Times New Roman" w:hAnsi="Times New Roman"/>
          <w:sz w:val="28"/>
          <w:szCs w:val="28"/>
        </w:rPr>
        <w:t>Age</w:t>
      </w:r>
      <w:proofErr w:type="spellEnd"/>
      <w:r w:rsidR="000C01A7" w:rsidRPr="008E73B9">
        <w:rPr>
          <w:rFonts w:ascii="Times New Roman" w:hAnsi="Times New Roman"/>
          <w:sz w:val="28"/>
          <w:szCs w:val="28"/>
        </w:rPr>
        <w:t>» - «</w:t>
      </w:r>
      <w:r w:rsidR="000C01A7" w:rsidRPr="008E73B9">
        <w:rPr>
          <w:rStyle w:val="a5"/>
          <w:rFonts w:ascii="Times New Roman" w:hAnsi="Times New Roman"/>
          <w:sz w:val="28"/>
          <w:szCs w:val="28"/>
        </w:rPr>
        <w:t>Потребительские права в цифровую эпоху»</w:t>
      </w:r>
      <w:r w:rsidR="000C01A7" w:rsidRPr="008E73B9">
        <w:rPr>
          <w:rFonts w:ascii="Times New Roman" w:hAnsi="Times New Roman"/>
          <w:sz w:val="28"/>
          <w:szCs w:val="28"/>
        </w:rPr>
        <w:t>.</w:t>
      </w:r>
    </w:p>
    <w:p w:rsidR="000C01A7" w:rsidRPr="008E73B9" w:rsidRDefault="000C01A7" w:rsidP="00CB7327">
      <w:pPr>
        <w:pStyle w:val="a3"/>
        <w:ind w:firstLine="708"/>
        <w:jc w:val="both"/>
        <w:rPr>
          <w:rFonts w:ascii="Times New Roman" w:hAnsi="Times New Roman"/>
          <w:b/>
          <w:color w:val="000000"/>
          <w:sz w:val="28"/>
          <w:szCs w:val="28"/>
        </w:rPr>
      </w:pPr>
    </w:p>
    <w:p w:rsidR="000C01A7" w:rsidRPr="008E73B9" w:rsidRDefault="000C01A7" w:rsidP="000C01A7">
      <w:pPr>
        <w:pStyle w:val="a3"/>
        <w:jc w:val="center"/>
        <w:rPr>
          <w:rFonts w:ascii="Times New Roman" w:hAnsi="Times New Roman"/>
          <w:b/>
          <w:sz w:val="28"/>
          <w:szCs w:val="28"/>
        </w:rPr>
      </w:pPr>
      <w:r w:rsidRPr="008E73B9">
        <w:rPr>
          <w:rFonts w:ascii="Times New Roman" w:hAnsi="Times New Roman"/>
          <w:b/>
          <w:sz w:val="28"/>
          <w:szCs w:val="28"/>
        </w:rPr>
        <w:t>Права потребителя</w:t>
      </w:r>
    </w:p>
    <w:p w:rsidR="000C01A7" w:rsidRPr="008E73B9" w:rsidRDefault="000C01A7" w:rsidP="000C01A7">
      <w:pPr>
        <w:pStyle w:val="a3"/>
        <w:jc w:val="center"/>
        <w:rPr>
          <w:rFonts w:ascii="Times New Roman" w:hAnsi="Times New Roman"/>
          <w:b/>
          <w:sz w:val="28"/>
          <w:szCs w:val="28"/>
        </w:rPr>
      </w:pPr>
      <w:r w:rsidRPr="008E73B9">
        <w:rPr>
          <w:rFonts w:ascii="Times New Roman" w:hAnsi="Times New Roman"/>
          <w:b/>
          <w:sz w:val="28"/>
          <w:szCs w:val="28"/>
        </w:rPr>
        <w:t>при покупке</w:t>
      </w:r>
    </w:p>
    <w:p w:rsidR="000C01A7" w:rsidRPr="008E73B9" w:rsidRDefault="000C01A7" w:rsidP="000C01A7">
      <w:pPr>
        <w:pStyle w:val="a3"/>
        <w:jc w:val="center"/>
        <w:rPr>
          <w:rFonts w:ascii="Times New Roman" w:hAnsi="Times New Roman"/>
          <w:b/>
          <w:sz w:val="28"/>
          <w:szCs w:val="28"/>
        </w:rPr>
      </w:pPr>
      <w:r w:rsidRPr="008E73B9">
        <w:rPr>
          <w:rFonts w:ascii="Times New Roman" w:hAnsi="Times New Roman"/>
          <w:b/>
          <w:sz w:val="28"/>
          <w:szCs w:val="28"/>
        </w:rPr>
        <w:t xml:space="preserve">в </w:t>
      </w:r>
      <w:proofErr w:type="spellStart"/>
      <w:proofErr w:type="gramStart"/>
      <w:r w:rsidRPr="008E73B9">
        <w:rPr>
          <w:rFonts w:ascii="Times New Roman" w:hAnsi="Times New Roman"/>
          <w:b/>
          <w:sz w:val="28"/>
          <w:szCs w:val="28"/>
        </w:rPr>
        <w:t>интернет-магазине</w:t>
      </w:r>
      <w:proofErr w:type="spellEnd"/>
      <w:proofErr w:type="gramEnd"/>
    </w:p>
    <w:p w:rsidR="000C01A7" w:rsidRPr="008E73B9" w:rsidRDefault="000C01A7" w:rsidP="000C01A7">
      <w:pPr>
        <w:pStyle w:val="a6"/>
        <w:spacing w:before="0" w:beforeAutospacing="0" w:after="255" w:afterAutospacing="0" w:line="255" w:lineRule="atLeast"/>
        <w:jc w:val="both"/>
        <w:rPr>
          <w:sz w:val="28"/>
          <w:szCs w:val="28"/>
        </w:rPr>
      </w:pPr>
    </w:p>
    <w:p w:rsidR="000C01A7" w:rsidRPr="008E73B9" w:rsidRDefault="00DD1E21" w:rsidP="000C01A7">
      <w:pPr>
        <w:pStyle w:val="a6"/>
        <w:spacing w:before="0" w:beforeAutospacing="0" w:after="255" w:afterAutospacing="0" w:line="255" w:lineRule="atLeast"/>
        <w:jc w:val="both"/>
        <w:rPr>
          <w:color w:val="000000"/>
          <w:sz w:val="28"/>
          <w:szCs w:val="28"/>
        </w:rPr>
      </w:pPr>
      <w:r w:rsidRPr="008E73B9">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Права потребителя при покупке в интернет-магазине" style="position:absolute;left:0;text-align:left;margin-left:-85.05pt;margin-top:-159.45pt;width:225pt;height:225pt;z-index:251660288;mso-wrap-distance-left:4.5pt;mso-wrap-distance-top:1.5pt;mso-wrap-distance-right:4.5pt;mso-wrap-distance-bottom:1.5pt;mso-position-vertical-relative:line" o:allowoverlap="f">
            <v:imagedata r:id="rId7" o:title="prava-potrebitelya-pri-pokupke-v-internet-magazine300"/>
            <w10:wrap type="square"/>
          </v:shape>
        </w:pict>
      </w:r>
      <w:hyperlink r:id="rId8" w:tgtFrame="_blank" w:history="1">
        <w:proofErr w:type="spellStart"/>
        <w:r w:rsidR="000C01A7" w:rsidRPr="008E73B9">
          <w:rPr>
            <w:rStyle w:val="a4"/>
            <w:color w:val="auto"/>
            <w:sz w:val="28"/>
            <w:szCs w:val="28"/>
            <w:bdr w:val="none" w:sz="0" w:space="0" w:color="auto" w:frame="1"/>
          </w:rPr>
          <w:t>Шоппинг</w:t>
        </w:r>
        <w:proofErr w:type="spellEnd"/>
        <w:r w:rsidR="000C01A7" w:rsidRPr="008E73B9">
          <w:rPr>
            <w:rStyle w:val="a4"/>
            <w:color w:val="auto"/>
            <w:sz w:val="28"/>
            <w:szCs w:val="28"/>
            <w:bdr w:val="none" w:sz="0" w:space="0" w:color="auto" w:frame="1"/>
          </w:rPr>
          <w:t xml:space="preserve"> в интернете</w:t>
        </w:r>
      </w:hyperlink>
      <w:r w:rsidR="000C01A7" w:rsidRPr="008E73B9">
        <w:rPr>
          <w:rStyle w:val="apple-converted-space"/>
          <w:sz w:val="28"/>
          <w:szCs w:val="28"/>
        </w:rPr>
        <w:t> </w:t>
      </w:r>
      <w:r w:rsidR="000C01A7" w:rsidRPr="008E73B9">
        <w:rPr>
          <w:color w:val="000000"/>
          <w:sz w:val="28"/>
          <w:szCs w:val="28"/>
        </w:rPr>
        <w:t xml:space="preserve">стал повседневностью. Но в связи с растущей популярностью </w:t>
      </w:r>
      <w:proofErr w:type="spellStart"/>
      <w:r w:rsidR="000C01A7" w:rsidRPr="008E73B9">
        <w:rPr>
          <w:color w:val="000000"/>
          <w:sz w:val="28"/>
          <w:szCs w:val="28"/>
        </w:rPr>
        <w:t>онлайн-покупок</w:t>
      </w:r>
      <w:proofErr w:type="spellEnd"/>
      <w:r w:rsidR="000C01A7" w:rsidRPr="008E73B9">
        <w:rPr>
          <w:color w:val="000000"/>
          <w:sz w:val="28"/>
          <w:szCs w:val="28"/>
        </w:rPr>
        <w:t xml:space="preserve"> </w:t>
      </w:r>
      <w:r w:rsidR="000C01A7" w:rsidRPr="008E73B9">
        <w:rPr>
          <w:color w:val="000000"/>
          <w:sz w:val="28"/>
          <w:szCs w:val="28"/>
        </w:rPr>
        <w:lastRenderedPageBreak/>
        <w:t>возникает много вопросов, касающихся обмена и возврата товаров.</w:t>
      </w:r>
    </w:p>
    <w:p w:rsidR="000C01A7" w:rsidRPr="008E73B9" w:rsidRDefault="000C01A7" w:rsidP="000C01A7">
      <w:pPr>
        <w:pStyle w:val="3"/>
        <w:spacing w:before="0" w:after="255" w:line="270" w:lineRule="atLeast"/>
        <w:jc w:val="center"/>
        <w:rPr>
          <w:rFonts w:ascii="Times New Roman" w:hAnsi="Times New Roman" w:cs="Times New Roman"/>
          <w:color w:val="0000FF"/>
          <w:sz w:val="28"/>
          <w:szCs w:val="28"/>
        </w:rPr>
      </w:pPr>
      <w:r w:rsidRPr="008E73B9">
        <w:rPr>
          <w:rFonts w:ascii="Times New Roman" w:hAnsi="Times New Roman" w:cs="Times New Roman"/>
          <w:color w:val="0000FF"/>
          <w:sz w:val="28"/>
          <w:szCs w:val="28"/>
        </w:rPr>
        <w:t xml:space="preserve">Особенности покупок </w:t>
      </w:r>
      <w:proofErr w:type="spellStart"/>
      <w:r w:rsidRPr="008E73B9">
        <w:rPr>
          <w:rFonts w:ascii="Times New Roman" w:hAnsi="Times New Roman" w:cs="Times New Roman"/>
          <w:color w:val="0000FF"/>
          <w:sz w:val="28"/>
          <w:szCs w:val="28"/>
        </w:rPr>
        <w:t>онлайн</w:t>
      </w:r>
      <w:proofErr w:type="spellEnd"/>
    </w:p>
    <w:p w:rsidR="000C01A7" w:rsidRPr="008E73B9" w:rsidRDefault="000C01A7" w:rsidP="000C01A7">
      <w:pPr>
        <w:pStyle w:val="a6"/>
        <w:spacing w:before="0" w:beforeAutospacing="0" w:after="255" w:afterAutospacing="0" w:line="255" w:lineRule="atLeast"/>
        <w:ind w:firstLine="360"/>
        <w:jc w:val="both"/>
        <w:rPr>
          <w:color w:val="000000"/>
          <w:sz w:val="28"/>
          <w:szCs w:val="28"/>
        </w:rPr>
      </w:pPr>
      <w:r w:rsidRPr="008E73B9">
        <w:rPr>
          <w:color w:val="000000"/>
          <w:sz w:val="28"/>
          <w:szCs w:val="28"/>
        </w:rPr>
        <w:t xml:space="preserve">Приобретение товаров в </w:t>
      </w:r>
      <w:proofErr w:type="spellStart"/>
      <w:r w:rsidRPr="008E73B9">
        <w:rPr>
          <w:color w:val="000000"/>
          <w:sz w:val="28"/>
          <w:szCs w:val="28"/>
        </w:rPr>
        <w:t>интренет-магазине</w:t>
      </w:r>
      <w:proofErr w:type="spellEnd"/>
      <w:r w:rsidRPr="008E73B9">
        <w:rPr>
          <w:color w:val="000000"/>
          <w:sz w:val="28"/>
          <w:szCs w:val="28"/>
        </w:rPr>
        <w:t xml:space="preserve"> регулируется ст. 26.1 Закона </w:t>
      </w:r>
      <w:r w:rsidRPr="008E73B9">
        <w:rPr>
          <w:sz w:val="28"/>
          <w:szCs w:val="28"/>
        </w:rPr>
        <w:t xml:space="preserve">РФ от 7 февраля </w:t>
      </w:r>
      <w:smartTag w:uri="urn:schemas-microsoft-com:office:smarttags" w:element="metricconverter">
        <w:smartTagPr>
          <w:attr w:name="ProductID" w:val="1992 г"/>
        </w:smartTagPr>
        <w:r w:rsidRPr="008E73B9">
          <w:rPr>
            <w:sz w:val="28"/>
            <w:szCs w:val="28"/>
          </w:rPr>
          <w:t>1992 г</w:t>
        </w:r>
      </w:smartTag>
      <w:r w:rsidRPr="008E73B9">
        <w:rPr>
          <w:sz w:val="28"/>
          <w:szCs w:val="28"/>
        </w:rPr>
        <w:t>. № 2300-I "</w:t>
      </w:r>
      <w:hyperlink r:id="rId9" w:anchor="block_261" w:history="1">
        <w:r w:rsidRPr="008E73B9">
          <w:rPr>
            <w:rStyle w:val="a4"/>
            <w:color w:val="auto"/>
            <w:sz w:val="28"/>
            <w:szCs w:val="28"/>
            <w:bdr w:val="none" w:sz="0" w:space="0" w:color="auto" w:frame="1"/>
          </w:rPr>
          <w:t>О защите прав потребителей</w:t>
        </w:r>
      </w:hyperlink>
      <w:r w:rsidRPr="008E73B9">
        <w:rPr>
          <w:sz w:val="28"/>
          <w:szCs w:val="28"/>
        </w:rPr>
        <w:t>" (далее –</w:t>
      </w:r>
      <w:r w:rsidRPr="008E73B9">
        <w:rPr>
          <w:color w:val="000000"/>
          <w:sz w:val="28"/>
          <w:szCs w:val="28"/>
        </w:rPr>
        <w:t xml:space="preserve"> закон о защите прав потребителей). Возникшие проблемы с покупками в сети нужно решать, опираясь на этот закон. Недобросовестный продавец, услышав вашу осведомленность в своих правах, может пересмотреть свою позицию. Основные пункты, которые должен знать каждый покупатель в Интернете:</w:t>
      </w:r>
    </w:p>
    <w:p w:rsidR="000C01A7" w:rsidRPr="008E73B9" w:rsidRDefault="000C01A7" w:rsidP="000C01A7">
      <w:pPr>
        <w:numPr>
          <w:ilvl w:val="0"/>
          <w:numId w:val="3"/>
        </w:numPr>
        <w:spacing w:before="100" w:beforeAutospacing="1" w:after="100" w:afterAutospacing="1" w:line="255" w:lineRule="atLeast"/>
        <w:jc w:val="both"/>
        <w:rPr>
          <w:rFonts w:ascii="Times New Roman" w:hAnsi="Times New Roman"/>
          <w:color w:val="000000"/>
          <w:sz w:val="28"/>
          <w:szCs w:val="28"/>
        </w:rPr>
      </w:pPr>
      <w:r w:rsidRPr="008E73B9">
        <w:rPr>
          <w:rFonts w:ascii="Times New Roman" w:hAnsi="Times New Roman"/>
          <w:color w:val="000000"/>
          <w:sz w:val="28"/>
          <w:szCs w:val="28"/>
        </w:rPr>
        <w:t>Для совершения покупки через Интернет желательно составить договор. Как правило, продавец имеет стандартный шаблон договора, по которому работает с покупателями. Однако</w:t>
      </w:r>
      <w:proofErr w:type="gramStart"/>
      <w:r w:rsidRPr="008E73B9">
        <w:rPr>
          <w:rFonts w:ascii="Times New Roman" w:hAnsi="Times New Roman"/>
          <w:color w:val="000000"/>
          <w:sz w:val="28"/>
          <w:szCs w:val="28"/>
        </w:rPr>
        <w:t>,</w:t>
      </w:r>
      <w:proofErr w:type="gramEnd"/>
      <w:r w:rsidRPr="008E73B9">
        <w:rPr>
          <w:rFonts w:ascii="Times New Roman" w:hAnsi="Times New Roman"/>
          <w:color w:val="000000"/>
          <w:sz w:val="28"/>
          <w:szCs w:val="28"/>
        </w:rPr>
        <w:t xml:space="preserve"> никто не запрещает вам использовать свой шаблон договора. Это не обязательное требование, но в тоже время дополнительная гарантия.</w:t>
      </w:r>
    </w:p>
    <w:p w:rsidR="000C01A7" w:rsidRPr="008E73B9" w:rsidRDefault="000C01A7" w:rsidP="000C01A7">
      <w:pPr>
        <w:numPr>
          <w:ilvl w:val="0"/>
          <w:numId w:val="3"/>
        </w:numPr>
        <w:spacing w:before="100" w:beforeAutospacing="1" w:after="100" w:afterAutospacing="1" w:line="255" w:lineRule="atLeast"/>
        <w:jc w:val="both"/>
        <w:rPr>
          <w:rFonts w:ascii="Times New Roman" w:hAnsi="Times New Roman"/>
          <w:sz w:val="28"/>
          <w:szCs w:val="28"/>
        </w:rPr>
      </w:pPr>
      <w:r w:rsidRPr="008E73B9">
        <w:rPr>
          <w:rFonts w:ascii="Times New Roman" w:hAnsi="Times New Roman"/>
          <w:color w:val="000000"/>
          <w:sz w:val="28"/>
          <w:szCs w:val="28"/>
        </w:rPr>
        <w:t xml:space="preserve">Перед совершением покупки потребитель должен получить </w:t>
      </w:r>
      <w:r w:rsidRPr="008E73B9">
        <w:rPr>
          <w:rFonts w:ascii="Times New Roman" w:hAnsi="Times New Roman"/>
          <w:sz w:val="28"/>
          <w:szCs w:val="28"/>
        </w:rPr>
        <w:t>исчерпывающую информацию о товаре (</w:t>
      </w:r>
      <w:hyperlink r:id="rId10" w:anchor="block_261" w:history="1">
        <w:r w:rsidRPr="008E73B9">
          <w:rPr>
            <w:rStyle w:val="a4"/>
            <w:rFonts w:ascii="Times New Roman" w:hAnsi="Times New Roman"/>
            <w:color w:val="auto"/>
            <w:sz w:val="28"/>
            <w:szCs w:val="28"/>
            <w:bdr w:val="none" w:sz="0" w:space="0" w:color="auto" w:frame="1"/>
          </w:rPr>
          <w:t>ст. 26.1 закона о защите прав потребителей</w:t>
        </w:r>
      </w:hyperlink>
      <w:r w:rsidRPr="008E73B9">
        <w:rPr>
          <w:rFonts w:ascii="Times New Roman" w:hAnsi="Times New Roman"/>
          <w:sz w:val="28"/>
          <w:szCs w:val="28"/>
        </w:rPr>
        <w:t>): буклеты, фото, видео, другие источники.</w:t>
      </w:r>
    </w:p>
    <w:p w:rsidR="000C01A7" w:rsidRPr="008E73B9" w:rsidRDefault="000C01A7" w:rsidP="000C01A7">
      <w:pPr>
        <w:numPr>
          <w:ilvl w:val="0"/>
          <w:numId w:val="3"/>
        </w:numPr>
        <w:spacing w:before="100" w:beforeAutospacing="1" w:after="100" w:afterAutospacing="1" w:line="255" w:lineRule="atLeast"/>
        <w:jc w:val="both"/>
        <w:rPr>
          <w:rFonts w:ascii="Times New Roman" w:hAnsi="Times New Roman"/>
          <w:sz w:val="28"/>
          <w:szCs w:val="28"/>
        </w:rPr>
      </w:pPr>
      <w:r w:rsidRPr="008E73B9">
        <w:rPr>
          <w:rFonts w:ascii="Times New Roman" w:hAnsi="Times New Roman"/>
          <w:sz w:val="28"/>
          <w:szCs w:val="28"/>
        </w:rPr>
        <w:t>Помимо этого покупатель должен быть осведомлен о фактическом адресе продавца, цене товара, оплате и сроке, в течение которого действует предложение о покупке.</w:t>
      </w:r>
    </w:p>
    <w:p w:rsidR="000C01A7" w:rsidRPr="008E73B9" w:rsidRDefault="000C01A7" w:rsidP="000C01A7">
      <w:pPr>
        <w:numPr>
          <w:ilvl w:val="0"/>
          <w:numId w:val="3"/>
        </w:numPr>
        <w:spacing w:before="100" w:beforeAutospacing="1" w:after="100" w:afterAutospacing="1" w:line="255" w:lineRule="atLeast"/>
        <w:jc w:val="both"/>
        <w:rPr>
          <w:rFonts w:ascii="Times New Roman" w:hAnsi="Times New Roman"/>
          <w:sz w:val="28"/>
          <w:szCs w:val="28"/>
        </w:rPr>
      </w:pPr>
      <w:r w:rsidRPr="008E73B9">
        <w:rPr>
          <w:rFonts w:ascii="Times New Roman" w:hAnsi="Times New Roman"/>
          <w:sz w:val="28"/>
          <w:szCs w:val="28"/>
        </w:rPr>
        <w:t>В момент получения товара продавцом должна быть предоставлена в письменном виде информация о характеристиках товара, сроках его возврата, а также гарантийный талон (</w:t>
      </w:r>
      <w:hyperlink r:id="rId11" w:anchor="p_1041" w:history="1">
        <w:r w:rsidRPr="008E73B9">
          <w:rPr>
            <w:rStyle w:val="a4"/>
            <w:rFonts w:ascii="Times New Roman" w:hAnsi="Times New Roman"/>
            <w:color w:val="auto"/>
            <w:sz w:val="28"/>
            <w:szCs w:val="28"/>
            <w:bdr w:val="none" w:sz="0" w:space="0" w:color="auto" w:frame="1"/>
          </w:rPr>
          <w:t>п. 3. ст. 26.1 закона о защите прав потребителей</w:t>
        </w:r>
      </w:hyperlink>
      <w:r w:rsidRPr="008E73B9">
        <w:rPr>
          <w:rFonts w:ascii="Times New Roman" w:hAnsi="Times New Roman"/>
          <w:sz w:val="28"/>
          <w:szCs w:val="28"/>
        </w:rPr>
        <w:t>).</w:t>
      </w:r>
    </w:p>
    <w:p w:rsidR="000C01A7" w:rsidRPr="008E73B9" w:rsidRDefault="00DD1E21" w:rsidP="000C01A7">
      <w:pPr>
        <w:numPr>
          <w:ilvl w:val="0"/>
          <w:numId w:val="3"/>
        </w:numPr>
        <w:spacing w:before="100" w:beforeAutospacing="1" w:after="100" w:afterAutospacing="1" w:line="255" w:lineRule="atLeast"/>
        <w:jc w:val="both"/>
        <w:rPr>
          <w:rFonts w:ascii="Times New Roman" w:hAnsi="Times New Roman"/>
          <w:color w:val="000000"/>
          <w:sz w:val="28"/>
          <w:szCs w:val="28"/>
        </w:rPr>
      </w:pPr>
      <w:hyperlink r:id="rId12" w:anchor="p_1042" w:history="1">
        <w:r w:rsidR="000C01A7" w:rsidRPr="008E73B9">
          <w:rPr>
            <w:rStyle w:val="a4"/>
            <w:rFonts w:ascii="Times New Roman" w:hAnsi="Times New Roman"/>
            <w:color w:val="auto"/>
            <w:sz w:val="28"/>
            <w:szCs w:val="28"/>
            <w:bdr w:val="none" w:sz="0" w:space="0" w:color="auto" w:frame="1"/>
          </w:rPr>
          <w:t>Пункт 4 ст. 26.1</w:t>
        </w:r>
      </w:hyperlink>
      <w:r w:rsidR="000C01A7" w:rsidRPr="008E73B9">
        <w:rPr>
          <w:rStyle w:val="apple-converted-space"/>
          <w:rFonts w:ascii="Times New Roman" w:hAnsi="Times New Roman"/>
          <w:sz w:val="28"/>
          <w:szCs w:val="28"/>
        </w:rPr>
        <w:t> </w:t>
      </w:r>
      <w:r w:rsidR="000C01A7" w:rsidRPr="008E73B9">
        <w:rPr>
          <w:rFonts w:ascii="Times New Roman" w:hAnsi="Times New Roman"/>
          <w:sz w:val="28"/>
          <w:szCs w:val="28"/>
        </w:rPr>
        <w:t>говорит о том, что покупатель имеет право отказаться от совершения покупки до передачи товара. Если же товар уже получен, потребитель может отказаться от него на протяжении семи дней. Если в момент получения товара в упаковке не было информации</w:t>
      </w:r>
      <w:r w:rsidR="000C01A7" w:rsidRPr="008E73B9">
        <w:rPr>
          <w:rFonts w:ascii="Times New Roman" w:hAnsi="Times New Roman"/>
          <w:color w:val="000000"/>
          <w:sz w:val="28"/>
          <w:szCs w:val="28"/>
        </w:rPr>
        <w:t xml:space="preserve"> в письменном виде о порядке и сроках возврата, покупатель может вернуть товар в течение 90 дней </w:t>
      </w:r>
      <w:proofErr w:type="gramStart"/>
      <w:r w:rsidR="000C01A7" w:rsidRPr="008E73B9">
        <w:rPr>
          <w:rFonts w:ascii="Times New Roman" w:hAnsi="Times New Roman"/>
          <w:color w:val="000000"/>
          <w:sz w:val="28"/>
          <w:szCs w:val="28"/>
        </w:rPr>
        <w:t>с даты</w:t>
      </w:r>
      <w:proofErr w:type="gramEnd"/>
      <w:r w:rsidR="000C01A7" w:rsidRPr="008E73B9">
        <w:rPr>
          <w:rFonts w:ascii="Times New Roman" w:hAnsi="Times New Roman"/>
          <w:color w:val="000000"/>
          <w:sz w:val="28"/>
          <w:szCs w:val="28"/>
        </w:rPr>
        <w:t xml:space="preserve"> его получения. Если товар не соответствует индивидуально-потребительским свойствам покупателя, он может отказаться от него. В данном случае продавец в течение 10-ти дней с момента требования обязан вернуть оплату. При этом возврату подлежит стоимость товара, за исключением затрат на доставку.</w:t>
      </w:r>
    </w:p>
    <w:p w:rsidR="000C01A7" w:rsidRPr="008E73B9" w:rsidRDefault="000C01A7" w:rsidP="000C01A7">
      <w:pPr>
        <w:numPr>
          <w:ilvl w:val="0"/>
          <w:numId w:val="3"/>
        </w:numPr>
        <w:spacing w:before="100" w:beforeAutospacing="1" w:after="100" w:afterAutospacing="1" w:line="255" w:lineRule="atLeast"/>
        <w:jc w:val="both"/>
        <w:rPr>
          <w:rFonts w:ascii="Times New Roman" w:hAnsi="Times New Roman"/>
          <w:color w:val="000000"/>
          <w:sz w:val="28"/>
          <w:szCs w:val="28"/>
        </w:rPr>
      </w:pPr>
      <w:r w:rsidRPr="008E73B9">
        <w:rPr>
          <w:rFonts w:ascii="Times New Roman" w:hAnsi="Times New Roman"/>
          <w:color w:val="000000"/>
          <w:sz w:val="28"/>
          <w:szCs w:val="28"/>
        </w:rPr>
        <w:t>Для возврата товара продавцу он должен соответствовать изначальным характеристикам, то есть сохранить товарный вид и свойства на момент возврата.</w:t>
      </w:r>
    </w:p>
    <w:p w:rsidR="000C01A7" w:rsidRPr="008E73B9" w:rsidRDefault="000C01A7" w:rsidP="000C01A7">
      <w:pPr>
        <w:numPr>
          <w:ilvl w:val="0"/>
          <w:numId w:val="3"/>
        </w:numPr>
        <w:spacing w:before="100" w:beforeAutospacing="1" w:after="100" w:afterAutospacing="1" w:line="255" w:lineRule="atLeast"/>
        <w:jc w:val="both"/>
        <w:rPr>
          <w:rFonts w:ascii="Times New Roman" w:hAnsi="Times New Roman"/>
          <w:color w:val="000000"/>
          <w:sz w:val="28"/>
          <w:szCs w:val="28"/>
        </w:rPr>
      </w:pPr>
      <w:r w:rsidRPr="008E73B9">
        <w:rPr>
          <w:rFonts w:ascii="Times New Roman" w:hAnsi="Times New Roman"/>
          <w:color w:val="000000"/>
          <w:sz w:val="28"/>
          <w:szCs w:val="28"/>
        </w:rPr>
        <w:t>Отказаться невозможно только от одного вида товара, который сделан под заказ, по вашим индивидуальным параметрам, например, пошив одежды, обуви или с персональной дарственной надписью.</w:t>
      </w:r>
    </w:p>
    <w:p w:rsidR="000C01A7" w:rsidRPr="008E73B9" w:rsidRDefault="000C01A7" w:rsidP="000C01A7">
      <w:pPr>
        <w:numPr>
          <w:ilvl w:val="0"/>
          <w:numId w:val="3"/>
        </w:numPr>
        <w:spacing w:before="100" w:beforeAutospacing="1" w:after="100" w:afterAutospacing="1" w:line="255" w:lineRule="atLeast"/>
        <w:jc w:val="both"/>
        <w:rPr>
          <w:rFonts w:ascii="Times New Roman" w:hAnsi="Times New Roman"/>
          <w:sz w:val="28"/>
          <w:szCs w:val="28"/>
        </w:rPr>
      </w:pPr>
      <w:r w:rsidRPr="008E73B9">
        <w:rPr>
          <w:rFonts w:ascii="Times New Roman" w:hAnsi="Times New Roman"/>
          <w:color w:val="000000"/>
          <w:sz w:val="28"/>
          <w:szCs w:val="28"/>
        </w:rPr>
        <w:t xml:space="preserve">Если причиной возврата товара служит претензия к его свойствам, продавец вправе заказать проведение экспертизы качества. Если он </w:t>
      </w:r>
      <w:r w:rsidRPr="008E73B9">
        <w:rPr>
          <w:rFonts w:ascii="Times New Roman" w:hAnsi="Times New Roman"/>
          <w:color w:val="000000"/>
          <w:sz w:val="28"/>
          <w:szCs w:val="28"/>
        </w:rPr>
        <w:lastRenderedPageBreak/>
        <w:t xml:space="preserve">будет настаивать на этой мере, срок обмена увеличивается и будет </w:t>
      </w:r>
      <w:r w:rsidRPr="008E73B9">
        <w:rPr>
          <w:rFonts w:ascii="Times New Roman" w:hAnsi="Times New Roman"/>
          <w:sz w:val="28"/>
          <w:szCs w:val="28"/>
        </w:rPr>
        <w:t>равным 20 дням (</w:t>
      </w:r>
      <w:hyperlink r:id="rId13" w:anchor="p_1012" w:history="1">
        <w:r w:rsidRPr="008E73B9">
          <w:rPr>
            <w:rStyle w:val="a4"/>
            <w:rFonts w:ascii="Times New Roman" w:hAnsi="Times New Roman"/>
            <w:color w:val="auto"/>
            <w:sz w:val="28"/>
            <w:szCs w:val="28"/>
            <w:bdr w:val="none" w:sz="0" w:space="0" w:color="auto" w:frame="1"/>
          </w:rPr>
          <w:t>п. 1 ст. 21 закона о защите прав потребителей</w:t>
        </w:r>
      </w:hyperlink>
      <w:r w:rsidRPr="008E73B9">
        <w:rPr>
          <w:rFonts w:ascii="Times New Roman" w:hAnsi="Times New Roman"/>
          <w:sz w:val="28"/>
          <w:szCs w:val="28"/>
        </w:rPr>
        <w:t>). Как правило, экспертиза проводится за счет продавца. Так как именно он оспаривает тот факт, что товар не соответствует первоначальным характеристикам. Если результат экспертизы не удовлетворяет покупателя, он имеет право оспорить это решение в суде, предоставив вывод других квалификационных структур.</w:t>
      </w:r>
    </w:p>
    <w:p w:rsidR="000C01A7" w:rsidRPr="008E73B9" w:rsidRDefault="000C01A7" w:rsidP="000C01A7">
      <w:pPr>
        <w:numPr>
          <w:ilvl w:val="0"/>
          <w:numId w:val="3"/>
        </w:numPr>
        <w:spacing w:before="100" w:beforeAutospacing="1" w:after="100" w:afterAutospacing="1" w:line="255" w:lineRule="atLeast"/>
        <w:jc w:val="both"/>
        <w:rPr>
          <w:rFonts w:ascii="Times New Roman" w:hAnsi="Times New Roman"/>
          <w:sz w:val="28"/>
          <w:szCs w:val="28"/>
        </w:rPr>
      </w:pPr>
      <w:r w:rsidRPr="008E73B9">
        <w:rPr>
          <w:rFonts w:ascii="Times New Roman" w:hAnsi="Times New Roman"/>
          <w:sz w:val="28"/>
          <w:szCs w:val="28"/>
        </w:rPr>
        <w:t>Если продавец имеет определенные задержки с заменой, согласно</w:t>
      </w:r>
      <w:r w:rsidRPr="008E73B9">
        <w:rPr>
          <w:rStyle w:val="apple-converted-space"/>
          <w:rFonts w:ascii="Times New Roman" w:hAnsi="Times New Roman"/>
          <w:sz w:val="28"/>
          <w:szCs w:val="28"/>
        </w:rPr>
        <w:t> </w:t>
      </w:r>
      <w:hyperlink r:id="rId14" w:anchor="p_1012" w:history="1">
        <w:r w:rsidRPr="008E73B9">
          <w:rPr>
            <w:rStyle w:val="a4"/>
            <w:rFonts w:ascii="Times New Roman" w:hAnsi="Times New Roman"/>
            <w:color w:val="auto"/>
            <w:sz w:val="28"/>
            <w:szCs w:val="28"/>
            <w:bdr w:val="none" w:sz="0" w:space="0" w:color="auto" w:frame="1"/>
          </w:rPr>
          <w:t>п. 1 ст. 21 закона о защите прав потребителей</w:t>
        </w:r>
      </w:hyperlink>
      <w:r w:rsidRPr="008E73B9">
        <w:rPr>
          <w:rFonts w:ascii="Times New Roman" w:hAnsi="Times New Roman"/>
          <w:sz w:val="28"/>
          <w:szCs w:val="28"/>
        </w:rPr>
        <w:t>, он обязан предоставить вам другой товар во временное пользование. С момента обращения у продавца есть 3 дня для предоставления замены.</w:t>
      </w:r>
    </w:p>
    <w:p w:rsidR="000C01A7" w:rsidRPr="008E73B9" w:rsidRDefault="000C01A7" w:rsidP="000C01A7">
      <w:pPr>
        <w:numPr>
          <w:ilvl w:val="0"/>
          <w:numId w:val="3"/>
        </w:numPr>
        <w:spacing w:before="100" w:beforeAutospacing="1" w:after="100" w:afterAutospacing="1" w:line="255" w:lineRule="atLeast"/>
        <w:jc w:val="both"/>
        <w:rPr>
          <w:rFonts w:ascii="Times New Roman" w:hAnsi="Times New Roman"/>
          <w:color w:val="000000"/>
          <w:sz w:val="28"/>
          <w:szCs w:val="28"/>
        </w:rPr>
      </w:pPr>
      <w:r w:rsidRPr="008E73B9">
        <w:rPr>
          <w:rFonts w:ascii="Times New Roman" w:hAnsi="Times New Roman"/>
          <w:sz w:val="28"/>
          <w:szCs w:val="28"/>
        </w:rPr>
        <w:t>Прежде, чем действовать, нужно знать, как вернуть деньги за товар, который не подошел. Как уже говорилось выше, основной документ, на который должен опираться покупатель – закон о защите прав потребителей. В</w:t>
      </w:r>
      <w:r w:rsidRPr="008E73B9">
        <w:rPr>
          <w:rStyle w:val="apple-converted-space"/>
          <w:rFonts w:ascii="Times New Roman" w:hAnsi="Times New Roman"/>
          <w:sz w:val="28"/>
          <w:szCs w:val="28"/>
        </w:rPr>
        <w:t> </w:t>
      </w:r>
      <w:hyperlink r:id="rId15" w:anchor="p_1021" w:history="1">
        <w:r w:rsidRPr="008E73B9">
          <w:rPr>
            <w:rStyle w:val="a4"/>
            <w:rFonts w:ascii="Times New Roman" w:hAnsi="Times New Roman"/>
            <w:color w:val="auto"/>
            <w:sz w:val="28"/>
            <w:szCs w:val="28"/>
            <w:bdr w:val="none" w:sz="0" w:space="0" w:color="auto" w:frame="1"/>
          </w:rPr>
          <w:t>ст. 23 закона о защите прав потребителей</w:t>
        </w:r>
      </w:hyperlink>
      <w:r w:rsidRPr="008E73B9">
        <w:rPr>
          <w:rStyle w:val="apple-converted-space"/>
          <w:rFonts w:ascii="Times New Roman" w:hAnsi="Times New Roman"/>
          <w:sz w:val="28"/>
          <w:szCs w:val="28"/>
        </w:rPr>
        <w:t> </w:t>
      </w:r>
      <w:r w:rsidRPr="008E73B9">
        <w:rPr>
          <w:rFonts w:ascii="Times New Roman" w:hAnsi="Times New Roman"/>
          <w:sz w:val="28"/>
          <w:szCs w:val="28"/>
        </w:rPr>
        <w:t>говорится о том, что за каждый день просрочки продавец заплатить 1% от общей</w:t>
      </w:r>
      <w:r w:rsidRPr="008E73B9">
        <w:rPr>
          <w:rFonts w:ascii="Times New Roman" w:hAnsi="Times New Roman"/>
          <w:color w:val="000000"/>
          <w:sz w:val="28"/>
          <w:szCs w:val="28"/>
        </w:rPr>
        <w:t xml:space="preserve"> стоимости товара в случае, если не вернут в установленном порядке оплату за несоответствующий вашим требованиям товар. Прочие пункты возврата товара регулируются ст. 18-24 закона о защите прав потребителей. Если товар нужно обменять, например, не подошел размер или выявлен дефект, его можно вернуть в течение двух недель для обмена.</w:t>
      </w:r>
    </w:p>
    <w:p w:rsidR="000C01A7" w:rsidRPr="008E73B9" w:rsidRDefault="000C01A7" w:rsidP="000C01A7">
      <w:pPr>
        <w:numPr>
          <w:ilvl w:val="0"/>
          <w:numId w:val="3"/>
        </w:numPr>
        <w:spacing w:before="100" w:beforeAutospacing="1" w:after="100" w:afterAutospacing="1" w:line="255" w:lineRule="atLeast"/>
        <w:jc w:val="both"/>
        <w:rPr>
          <w:rFonts w:ascii="Times New Roman" w:hAnsi="Times New Roman"/>
          <w:color w:val="000000"/>
          <w:sz w:val="28"/>
          <w:szCs w:val="28"/>
        </w:rPr>
      </w:pPr>
      <w:r w:rsidRPr="008E73B9">
        <w:rPr>
          <w:rFonts w:ascii="Times New Roman" w:hAnsi="Times New Roman"/>
          <w:color w:val="000000"/>
          <w:sz w:val="28"/>
          <w:szCs w:val="28"/>
        </w:rPr>
        <w:t>Многие магазины указывают, что товар не принимается к возврату в случае, если нарушена упаковка. Но такое требование не может считаться правомерным, ведь без нарушения упаковки невозможно проверить исправность товара.</w:t>
      </w:r>
    </w:p>
    <w:p w:rsidR="000C01A7" w:rsidRPr="008E73B9" w:rsidRDefault="00777909" w:rsidP="000C01A7">
      <w:pPr>
        <w:pStyle w:val="a6"/>
        <w:spacing w:before="0" w:beforeAutospacing="0" w:after="255" w:afterAutospacing="0" w:line="255" w:lineRule="atLeast"/>
        <w:jc w:val="center"/>
        <w:rPr>
          <w:b/>
          <w:color w:val="0000FF"/>
          <w:sz w:val="28"/>
          <w:szCs w:val="28"/>
        </w:rPr>
      </w:pPr>
      <w:proofErr w:type="gramStart"/>
      <w:r w:rsidRPr="008E73B9">
        <w:rPr>
          <w:b/>
          <w:color w:val="0000FF"/>
          <w:sz w:val="28"/>
          <w:szCs w:val="28"/>
        </w:rPr>
        <w:t>а</w:t>
      </w:r>
      <w:proofErr w:type="gramEnd"/>
      <w:r w:rsidRPr="008E73B9">
        <w:rPr>
          <w:b/>
          <w:color w:val="0000FF"/>
          <w:sz w:val="28"/>
          <w:szCs w:val="28"/>
        </w:rPr>
        <w:t>л</w:t>
      </w:r>
      <w:r w:rsidR="000C01A7" w:rsidRPr="008E73B9">
        <w:rPr>
          <w:b/>
          <w:color w:val="0000FF"/>
          <w:sz w:val="28"/>
          <w:szCs w:val="28"/>
        </w:rPr>
        <w:t>горитм действий для возврата/обмена товара</w:t>
      </w:r>
    </w:p>
    <w:p w:rsidR="000C01A7" w:rsidRPr="008E73B9" w:rsidRDefault="000C01A7" w:rsidP="000C01A7">
      <w:pPr>
        <w:numPr>
          <w:ilvl w:val="0"/>
          <w:numId w:val="4"/>
        </w:numPr>
        <w:spacing w:before="100" w:beforeAutospacing="1" w:after="100" w:afterAutospacing="1" w:line="255" w:lineRule="atLeast"/>
        <w:jc w:val="both"/>
        <w:rPr>
          <w:rFonts w:ascii="Times New Roman" w:hAnsi="Times New Roman"/>
          <w:color w:val="000000"/>
          <w:sz w:val="28"/>
          <w:szCs w:val="28"/>
        </w:rPr>
      </w:pPr>
      <w:r w:rsidRPr="008E73B9">
        <w:rPr>
          <w:rFonts w:ascii="Times New Roman" w:hAnsi="Times New Roman"/>
          <w:color w:val="000000"/>
          <w:sz w:val="28"/>
          <w:szCs w:val="28"/>
        </w:rPr>
        <w:t xml:space="preserve">Основное правило, действующее в отношении товаров, приобретенных в </w:t>
      </w:r>
      <w:proofErr w:type="spellStart"/>
      <w:proofErr w:type="gramStart"/>
      <w:r w:rsidRPr="008E73B9">
        <w:rPr>
          <w:rFonts w:ascii="Times New Roman" w:hAnsi="Times New Roman"/>
          <w:color w:val="000000"/>
          <w:sz w:val="28"/>
          <w:szCs w:val="28"/>
        </w:rPr>
        <w:t>интернет-магазине</w:t>
      </w:r>
      <w:proofErr w:type="spellEnd"/>
      <w:proofErr w:type="gramEnd"/>
      <w:r w:rsidRPr="008E73B9">
        <w:rPr>
          <w:rFonts w:ascii="Times New Roman" w:hAnsi="Times New Roman"/>
          <w:color w:val="000000"/>
          <w:sz w:val="28"/>
          <w:szCs w:val="28"/>
        </w:rPr>
        <w:t xml:space="preserve"> – это право отказаться от покупки и вернуть товар без объяснения причин в течение семи дней с момента его фактической передачи покупателю. Отказаться от заказа до момента доставки можно в любое время.</w:t>
      </w:r>
    </w:p>
    <w:p w:rsidR="000C01A7" w:rsidRPr="008E73B9" w:rsidRDefault="000C01A7" w:rsidP="000C01A7">
      <w:pPr>
        <w:numPr>
          <w:ilvl w:val="0"/>
          <w:numId w:val="4"/>
        </w:numPr>
        <w:spacing w:before="100" w:beforeAutospacing="1" w:after="100" w:afterAutospacing="1" w:line="255" w:lineRule="atLeast"/>
        <w:jc w:val="both"/>
        <w:rPr>
          <w:rFonts w:ascii="Times New Roman" w:hAnsi="Times New Roman"/>
          <w:color w:val="000000"/>
          <w:sz w:val="28"/>
          <w:szCs w:val="28"/>
        </w:rPr>
      </w:pPr>
      <w:r w:rsidRPr="008E73B9">
        <w:rPr>
          <w:rFonts w:ascii="Times New Roman" w:hAnsi="Times New Roman"/>
          <w:color w:val="000000"/>
          <w:sz w:val="28"/>
          <w:szCs w:val="28"/>
        </w:rPr>
        <w:t>Покупателю дается 14 дней для того, что бы доставить не подходящий ему товар в интернет-магазин. Если интернет-магазин не довел в письменной форме (памятка) до покупателя информацию о порядке и сроках возврата товара, то срок, в течение которого покупатель имеет право вернуть товар, увеличивается до трех месяцев.</w:t>
      </w:r>
    </w:p>
    <w:p w:rsidR="000C01A7" w:rsidRPr="008E73B9" w:rsidRDefault="000C01A7" w:rsidP="000C01A7">
      <w:pPr>
        <w:numPr>
          <w:ilvl w:val="0"/>
          <w:numId w:val="4"/>
        </w:numPr>
        <w:spacing w:before="100" w:beforeAutospacing="1" w:after="100" w:afterAutospacing="1" w:line="255" w:lineRule="atLeast"/>
        <w:jc w:val="both"/>
        <w:rPr>
          <w:rFonts w:ascii="Times New Roman" w:hAnsi="Times New Roman"/>
          <w:color w:val="000000"/>
          <w:sz w:val="28"/>
          <w:szCs w:val="28"/>
        </w:rPr>
      </w:pPr>
      <w:r w:rsidRPr="008E73B9">
        <w:rPr>
          <w:rFonts w:ascii="Times New Roman" w:hAnsi="Times New Roman"/>
          <w:color w:val="000000"/>
          <w:sz w:val="28"/>
          <w:szCs w:val="28"/>
        </w:rPr>
        <w:t>Составить требование о возврате товара. К нему обязательно нужно приложить оригинал расчетного документа (копию сделать для себя), а также копию паспорта покупателя. Оригинал чека лучше отдавать в тот момент, когда интернет-магазин непосредственно возвращает деньги или оформляет фактический обмен товара.</w:t>
      </w:r>
    </w:p>
    <w:p w:rsidR="000C01A7" w:rsidRPr="008E73B9" w:rsidRDefault="000C01A7" w:rsidP="000C01A7">
      <w:pPr>
        <w:numPr>
          <w:ilvl w:val="0"/>
          <w:numId w:val="4"/>
        </w:numPr>
        <w:spacing w:before="100" w:beforeAutospacing="1" w:after="100" w:afterAutospacing="1" w:line="255" w:lineRule="atLeast"/>
        <w:jc w:val="both"/>
        <w:rPr>
          <w:rFonts w:ascii="Times New Roman" w:hAnsi="Times New Roman"/>
          <w:color w:val="000000"/>
          <w:sz w:val="28"/>
          <w:szCs w:val="28"/>
        </w:rPr>
      </w:pPr>
      <w:r w:rsidRPr="008E73B9">
        <w:rPr>
          <w:rFonts w:ascii="Times New Roman" w:hAnsi="Times New Roman"/>
          <w:color w:val="000000"/>
          <w:sz w:val="28"/>
          <w:szCs w:val="28"/>
        </w:rPr>
        <w:lastRenderedPageBreak/>
        <w:t>Предоставить магазину товар, гарантийный талон, все комплектующие, притом ярлыки и бирки должны быть сохранены, а нарушение заводской упаковки не является основанием для отказа обмена товара или возврата денег.</w:t>
      </w:r>
    </w:p>
    <w:p w:rsidR="000C01A7" w:rsidRPr="008E73B9" w:rsidRDefault="000C01A7" w:rsidP="000C01A7">
      <w:pPr>
        <w:numPr>
          <w:ilvl w:val="0"/>
          <w:numId w:val="4"/>
        </w:numPr>
        <w:spacing w:before="100" w:beforeAutospacing="1" w:after="100" w:afterAutospacing="1" w:line="255" w:lineRule="atLeast"/>
        <w:jc w:val="both"/>
        <w:rPr>
          <w:rFonts w:ascii="Times New Roman" w:hAnsi="Times New Roman"/>
          <w:color w:val="000000"/>
          <w:sz w:val="28"/>
          <w:szCs w:val="28"/>
        </w:rPr>
      </w:pPr>
      <w:r w:rsidRPr="008E73B9">
        <w:rPr>
          <w:rFonts w:ascii="Times New Roman" w:hAnsi="Times New Roman"/>
          <w:color w:val="000000"/>
          <w:sz w:val="28"/>
          <w:szCs w:val="28"/>
        </w:rPr>
        <w:t>Получить деньги от продавца или оформить обмен. В последнем случае нужно оплатить разницу в стоимости товаров (если обмен происходит на более дорогую модель), получить гарантийный талон и чек.</w:t>
      </w:r>
    </w:p>
    <w:p w:rsidR="000C01A7" w:rsidRPr="008E73B9" w:rsidRDefault="000C01A7" w:rsidP="008E73B9">
      <w:pPr>
        <w:pStyle w:val="a6"/>
        <w:spacing w:before="0" w:beforeAutospacing="0" w:after="255" w:afterAutospacing="0" w:line="255" w:lineRule="atLeast"/>
        <w:jc w:val="center"/>
        <w:rPr>
          <w:color w:val="0000FF"/>
          <w:sz w:val="28"/>
          <w:szCs w:val="28"/>
        </w:rPr>
      </w:pPr>
      <w:r w:rsidRPr="008E73B9">
        <w:rPr>
          <w:color w:val="0000FF"/>
          <w:sz w:val="28"/>
          <w:szCs w:val="28"/>
        </w:rPr>
        <w:t>Алгоритм действий в случае покупки неисправного товара</w:t>
      </w:r>
    </w:p>
    <w:p w:rsidR="000C01A7" w:rsidRPr="008E73B9" w:rsidRDefault="000C01A7" w:rsidP="000C01A7">
      <w:pPr>
        <w:numPr>
          <w:ilvl w:val="0"/>
          <w:numId w:val="5"/>
        </w:numPr>
        <w:spacing w:before="100" w:beforeAutospacing="1" w:after="100" w:afterAutospacing="1" w:line="255" w:lineRule="atLeast"/>
        <w:jc w:val="both"/>
        <w:rPr>
          <w:rFonts w:ascii="Times New Roman" w:hAnsi="Times New Roman"/>
          <w:sz w:val="28"/>
          <w:szCs w:val="28"/>
        </w:rPr>
      </w:pPr>
      <w:r w:rsidRPr="008E73B9">
        <w:rPr>
          <w:rFonts w:ascii="Times New Roman" w:hAnsi="Times New Roman"/>
          <w:sz w:val="28"/>
          <w:szCs w:val="28"/>
        </w:rPr>
        <w:t>Если товар оказался неисправным, его необходимо вернуть до окончания гарантийного срока. В случае</w:t>
      </w:r>
      <w:proofErr w:type="gramStart"/>
      <w:r w:rsidRPr="008E73B9">
        <w:rPr>
          <w:rFonts w:ascii="Times New Roman" w:hAnsi="Times New Roman"/>
          <w:sz w:val="28"/>
          <w:szCs w:val="28"/>
        </w:rPr>
        <w:t>,</w:t>
      </w:r>
      <w:proofErr w:type="gramEnd"/>
      <w:r w:rsidRPr="008E73B9">
        <w:rPr>
          <w:rFonts w:ascii="Times New Roman" w:hAnsi="Times New Roman"/>
          <w:sz w:val="28"/>
          <w:szCs w:val="28"/>
        </w:rPr>
        <w:t xml:space="preserve"> если вес товара больше </w:t>
      </w:r>
      <w:smartTag w:uri="urn:schemas-microsoft-com:office:smarttags" w:element="metricconverter">
        <w:smartTagPr>
          <w:attr w:name="ProductID" w:val="5 кг"/>
        </w:smartTagPr>
        <w:r w:rsidRPr="008E73B9">
          <w:rPr>
            <w:rFonts w:ascii="Times New Roman" w:hAnsi="Times New Roman"/>
            <w:sz w:val="28"/>
            <w:szCs w:val="28"/>
          </w:rPr>
          <w:t>5 кг</w:t>
        </w:r>
      </w:smartTag>
      <w:r w:rsidRPr="008E73B9">
        <w:rPr>
          <w:rFonts w:ascii="Times New Roman" w:hAnsi="Times New Roman"/>
          <w:sz w:val="28"/>
          <w:szCs w:val="28"/>
        </w:rPr>
        <w:t>, интернет-магазин должен оказать доставку товара в сервисный центр.</w:t>
      </w:r>
    </w:p>
    <w:p w:rsidR="000C01A7" w:rsidRPr="008E73B9" w:rsidRDefault="000C01A7" w:rsidP="000C01A7">
      <w:pPr>
        <w:numPr>
          <w:ilvl w:val="0"/>
          <w:numId w:val="5"/>
        </w:numPr>
        <w:spacing w:before="100" w:beforeAutospacing="1" w:after="100" w:afterAutospacing="1" w:line="255" w:lineRule="atLeast"/>
        <w:jc w:val="both"/>
        <w:rPr>
          <w:rFonts w:ascii="Times New Roman" w:hAnsi="Times New Roman"/>
          <w:sz w:val="28"/>
          <w:szCs w:val="28"/>
        </w:rPr>
      </w:pPr>
      <w:r w:rsidRPr="008E73B9">
        <w:rPr>
          <w:rFonts w:ascii="Times New Roman" w:hAnsi="Times New Roman"/>
          <w:sz w:val="28"/>
          <w:szCs w:val="28"/>
        </w:rPr>
        <w:t>Сервисный центр должен выдать заключение о том, что товар неисправен или не может быть отремонтирован. Согласно</w:t>
      </w:r>
      <w:r w:rsidRPr="008E73B9">
        <w:rPr>
          <w:rStyle w:val="apple-converted-space"/>
          <w:rFonts w:ascii="Times New Roman" w:hAnsi="Times New Roman"/>
          <w:sz w:val="28"/>
          <w:szCs w:val="28"/>
        </w:rPr>
        <w:t> </w:t>
      </w:r>
      <w:hyperlink r:id="rId16" w:anchor="p_1229" w:history="1">
        <w:r w:rsidRPr="008E73B9">
          <w:rPr>
            <w:rStyle w:val="a4"/>
            <w:rFonts w:ascii="Times New Roman" w:hAnsi="Times New Roman"/>
            <w:color w:val="auto"/>
            <w:sz w:val="28"/>
            <w:szCs w:val="28"/>
            <w:bdr w:val="none" w:sz="0" w:space="0" w:color="auto" w:frame="1"/>
          </w:rPr>
          <w:t>п. 1 ст. 20 закона о защите прав потребителей</w:t>
        </w:r>
      </w:hyperlink>
      <w:r w:rsidRPr="008E73B9">
        <w:rPr>
          <w:rFonts w:ascii="Times New Roman" w:hAnsi="Times New Roman"/>
          <w:sz w:val="28"/>
          <w:szCs w:val="28"/>
        </w:rPr>
        <w:t>, срок устранения недостатков товара, определяемый в письменной форме соглашением сторон, не может превышать 45 дней. Лучше лично предоставить товар в сервисный центр, так как продавец может повлиять на результат экспертизы и сделать виновным покупателя.</w:t>
      </w:r>
    </w:p>
    <w:p w:rsidR="000C01A7" w:rsidRPr="008E73B9" w:rsidRDefault="000C01A7" w:rsidP="000C01A7">
      <w:pPr>
        <w:numPr>
          <w:ilvl w:val="0"/>
          <w:numId w:val="5"/>
        </w:numPr>
        <w:spacing w:before="100" w:beforeAutospacing="1" w:after="100" w:afterAutospacing="1" w:line="255" w:lineRule="atLeast"/>
        <w:jc w:val="both"/>
        <w:rPr>
          <w:rFonts w:ascii="Times New Roman" w:hAnsi="Times New Roman"/>
          <w:sz w:val="28"/>
          <w:szCs w:val="28"/>
        </w:rPr>
      </w:pPr>
      <w:r w:rsidRPr="008E73B9">
        <w:rPr>
          <w:rFonts w:ascii="Times New Roman" w:hAnsi="Times New Roman"/>
          <w:sz w:val="28"/>
          <w:szCs w:val="28"/>
        </w:rPr>
        <w:t xml:space="preserve">Доставить товар по адресу </w:t>
      </w:r>
      <w:proofErr w:type="spellStart"/>
      <w:proofErr w:type="gramStart"/>
      <w:r w:rsidRPr="008E73B9">
        <w:rPr>
          <w:rFonts w:ascii="Times New Roman" w:hAnsi="Times New Roman"/>
          <w:sz w:val="28"/>
          <w:szCs w:val="28"/>
        </w:rPr>
        <w:t>интернет-магазина</w:t>
      </w:r>
      <w:proofErr w:type="spellEnd"/>
      <w:proofErr w:type="gramEnd"/>
      <w:r w:rsidRPr="008E73B9">
        <w:rPr>
          <w:rFonts w:ascii="Times New Roman" w:hAnsi="Times New Roman"/>
          <w:sz w:val="28"/>
          <w:szCs w:val="28"/>
        </w:rPr>
        <w:t>. Предоставить акт, чек, гарантийный талон и все комплектующие.</w:t>
      </w:r>
    </w:p>
    <w:p w:rsidR="000C01A7" w:rsidRPr="008E73B9" w:rsidRDefault="000C01A7" w:rsidP="000C01A7">
      <w:pPr>
        <w:numPr>
          <w:ilvl w:val="0"/>
          <w:numId w:val="5"/>
        </w:numPr>
        <w:spacing w:before="100" w:beforeAutospacing="1" w:after="100" w:afterAutospacing="1" w:line="255" w:lineRule="atLeast"/>
        <w:jc w:val="both"/>
        <w:rPr>
          <w:rFonts w:ascii="Times New Roman" w:hAnsi="Times New Roman"/>
          <w:sz w:val="28"/>
          <w:szCs w:val="28"/>
        </w:rPr>
      </w:pPr>
      <w:r w:rsidRPr="008E73B9">
        <w:rPr>
          <w:rFonts w:ascii="Times New Roman" w:hAnsi="Times New Roman"/>
          <w:sz w:val="28"/>
          <w:szCs w:val="28"/>
        </w:rPr>
        <w:t>Получить деньги от продавца или оформить обмен.</w:t>
      </w:r>
    </w:p>
    <w:p w:rsidR="000C01A7" w:rsidRPr="008E73B9" w:rsidRDefault="000C01A7" w:rsidP="008E73B9">
      <w:pPr>
        <w:pStyle w:val="a6"/>
        <w:spacing w:before="0" w:beforeAutospacing="0" w:after="255" w:afterAutospacing="0" w:line="255" w:lineRule="atLeast"/>
        <w:jc w:val="center"/>
        <w:rPr>
          <w:color w:val="0000FF"/>
          <w:sz w:val="28"/>
          <w:szCs w:val="28"/>
        </w:rPr>
      </w:pPr>
      <w:r w:rsidRPr="008E73B9">
        <w:rPr>
          <w:color w:val="0000FF"/>
          <w:sz w:val="28"/>
          <w:szCs w:val="28"/>
        </w:rPr>
        <w:t>Период возврата денег покупателю</w:t>
      </w:r>
    </w:p>
    <w:p w:rsidR="000C01A7" w:rsidRPr="008E73B9" w:rsidRDefault="000C01A7" w:rsidP="000C01A7">
      <w:pPr>
        <w:pStyle w:val="a6"/>
        <w:spacing w:before="0" w:beforeAutospacing="0" w:after="255" w:afterAutospacing="0" w:line="255" w:lineRule="atLeast"/>
        <w:ind w:firstLine="708"/>
        <w:jc w:val="both"/>
        <w:rPr>
          <w:color w:val="000000"/>
          <w:sz w:val="28"/>
          <w:szCs w:val="28"/>
        </w:rPr>
      </w:pPr>
      <w:r w:rsidRPr="008E73B9">
        <w:rPr>
          <w:color w:val="000000"/>
          <w:sz w:val="28"/>
          <w:szCs w:val="28"/>
        </w:rPr>
        <w:t>Для возврата денег необходимо составить акт возврата, в котором должны быть две подписи (покупателя, продавца). Продавец должен вернуть деньги в момент составления акта, однако у него есть право совершить возврат в течение 10-ти дней. При этом есть три варианта возврата:</w:t>
      </w:r>
    </w:p>
    <w:p w:rsidR="000C01A7" w:rsidRPr="008E73B9" w:rsidRDefault="000C01A7" w:rsidP="000C01A7">
      <w:pPr>
        <w:numPr>
          <w:ilvl w:val="0"/>
          <w:numId w:val="6"/>
        </w:numPr>
        <w:spacing w:after="100" w:afterAutospacing="1" w:line="255" w:lineRule="atLeast"/>
        <w:ind w:left="0"/>
        <w:jc w:val="both"/>
        <w:rPr>
          <w:rFonts w:ascii="Times New Roman" w:hAnsi="Times New Roman"/>
          <w:color w:val="000000"/>
          <w:sz w:val="28"/>
          <w:szCs w:val="28"/>
        </w:rPr>
      </w:pPr>
      <w:r w:rsidRPr="008E73B9">
        <w:rPr>
          <w:rFonts w:ascii="Times New Roman" w:hAnsi="Times New Roman"/>
          <w:color w:val="000000"/>
          <w:sz w:val="28"/>
          <w:szCs w:val="28"/>
        </w:rPr>
        <w:t>наличными;</w:t>
      </w:r>
    </w:p>
    <w:p w:rsidR="000C01A7" w:rsidRPr="008E73B9" w:rsidRDefault="000C01A7" w:rsidP="000C01A7">
      <w:pPr>
        <w:numPr>
          <w:ilvl w:val="0"/>
          <w:numId w:val="6"/>
        </w:numPr>
        <w:spacing w:after="100" w:afterAutospacing="1" w:line="255" w:lineRule="atLeast"/>
        <w:ind w:left="0"/>
        <w:jc w:val="both"/>
        <w:rPr>
          <w:rFonts w:ascii="Times New Roman" w:hAnsi="Times New Roman"/>
          <w:color w:val="000000"/>
          <w:sz w:val="28"/>
          <w:szCs w:val="28"/>
        </w:rPr>
      </w:pPr>
      <w:r w:rsidRPr="008E73B9">
        <w:rPr>
          <w:rFonts w:ascii="Times New Roman" w:hAnsi="Times New Roman"/>
          <w:color w:val="000000"/>
          <w:sz w:val="28"/>
          <w:szCs w:val="28"/>
        </w:rPr>
        <w:t>перевод через почту;</w:t>
      </w:r>
    </w:p>
    <w:p w:rsidR="000C01A7" w:rsidRPr="008E73B9" w:rsidRDefault="000C01A7" w:rsidP="000C01A7">
      <w:pPr>
        <w:numPr>
          <w:ilvl w:val="0"/>
          <w:numId w:val="6"/>
        </w:numPr>
        <w:spacing w:after="100" w:afterAutospacing="1" w:line="255" w:lineRule="atLeast"/>
        <w:ind w:left="0"/>
        <w:jc w:val="both"/>
        <w:rPr>
          <w:rFonts w:ascii="Times New Roman" w:hAnsi="Times New Roman"/>
          <w:color w:val="000000"/>
          <w:sz w:val="28"/>
          <w:szCs w:val="28"/>
        </w:rPr>
      </w:pPr>
      <w:r w:rsidRPr="008E73B9">
        <w:rPr>
          <w:rFonts w:ascii="Times New Roman" w:hAnsi="Times New Roman"/>
          <w:color w:val="000000"/>
          <w:sz w:val="28"/>
          <w:szCs w:val="28"/>
        </w:rPr>
        <w:t>на карту или счет.</w:t>
      </w:r>
    </w:p>
    <w:p w:rsidR="000C01A7" w:rsidRPr="008E73B9" w:rsidRDefault="000C01A7" w:rsidP="000C01A7">
      <w:pPr>
        <w:pStyle w:val="a6"/>
        <w:spacing w:before="0" w:beforeAutospacing="0" w:after="255" w:afterAutospacing="0" w:line="255" w:lineRule="atLeast"/>
        <w:jc w:val="both"/>
        <w:rPr>
          <w:color w:val="000000"/>
          <w:sz w:val="28"/>
          <w:szCs w:val="28"/>
        </w:rPr>
      </w:pPr>
      <w:r w:rsidRPr="008E73B9">
        <w:rPr>
          <w:color w:val="000000"/>
          <w:sz w:val="28"/>
          <w:szCs w:val="28"/>
        </w:rPr>
        <w:t>Расходы по перечислению суммы несет продавец.</w:t>
      </w:r>
    </w:p>
    <w:p w:rsidR="000C01A7" w:rsidRPr="008E73B9" w:rsidRDefault="000C01A7" w:rsidP="000C01A7">
      <w:pPr>
        <w:pStyle w:val="a6"/>
        <w:spacing w:before="0" w:beforeAutospacing="0" w:after="255" w:afterAutospacing="0" w:line="255" w:lineRule="atLeast"/>
        <w:jc w:val="center"/>
        <w:rPr>
          <w:color w:val="0000FF"/>
          <w:sz w:val="28"/>
          <w:szCs w:val="28"/>
        </w:rPr>
      </w:pPr>
      <w:r w:rsidRPr="008E73B9">
        <w:rPr>
          <w:color w:val="0000FF"/>
          <w:sz w:val="28"/>
          <w:szCs w:val="28"/>
        </w:rPr>
        <w:t>Продавец отказывается вернуть деньги</w:t>
      </w:r>
    </w:p>
    <w:p w:rsidR="000C01A7" w:rsidRPr="008E73B9" w:rsidRDefault="000C01A7" w:rsidP="000C01A7">
      <w:pPr>
        <w:pStyle w:val="a6"/>
        <w:spacing w:before="0" w:beforeAutospacing="0" w:after="255" w:afterAutospacing="0" w:line="255" w:lineRule="atLeast"/>
        <w:ind w:firstLine="708"/>
        <w:jc w:val="both"/>
        <w:rPr>
          <w:color w:val="000000"/>
          <w:sz w:val="28"/>
          <w:szCs w:val="28"/>
        </w:rPr>
      </w:pPr>
      <w:r w:rsidRPr="008E73B9">
        <w:rPr>
          <w:color w:val="000000"/>
          <w:sz w:val="28"/>
          <w:szCs w:val="28"/>
        </w:rPr>
        <w:t xml:space="preserve">Если магазин после составления акта возврата в течение 10 дней не вернул деньги или устно отказался это делать, нужно составлять претензию на имя продавца с последующим обращением в суд. При этом нужно предоставить всю информацию, среди которой: все платежные документы, факт отказа продавца от возврата (если это возможно), электронная </w:t>
      </w:r>
      <w:r w:rsidRPr="008E73B9">
        <w:rPr>
          <w:color w:val="000000"/>
          <w:sz w:val="28"/>
          <w:szCs w:val="28"/>
        </w:rPr>
        <w:lastRenderedPageBreak/>
        <w:t xml:space="preserve">переписка, сам товар, гарантия, упаковка. Не лишним будет сделать </w:t>
      </w:r>
      <w:proofErr w:type="spellStart"/>
      <w:r w:rsidRPr="008E73B9">
        <w:rPr>
          <w:color w:val="000000"/>
          <w:sz w:val="28"/>
          <w:szCs w:val="28"/>
        </w:rPr>
        <w:t>скрин</w:t>
      </w:r>
      <w:proofErr w:type="spellEnd"/>
      <w:r w:rsidRPr="008E73B9">
        <w:rPr>
          <w:color w:val="000000"/>
          <w:sz w:val="28"/>
          <w:szCs w:val="28"/>
        </w:rPr>
        <w:t xml:space="preserve"> экрана на странице </w:t>
      </w:r>
      <w:proofErr w:type="spellStart"/>
      <w:proofErr w:type="gramStart"/>
      <w:r w:rsidRPr="008E73B9">
        <w:rPr>
          <w:color w:val="000000"/>
          <w:sz w:val="28"/>
          <w:szCs w:val="28"/>
        </w:rPr>
        <w:t>интернет-магазина</w:t>
      </w:r>
      <w:proofErr w:type="spellEnd"/>
      <w:proofErr w:type="gramEnd"/>
      <w:r w:rsidRPr="008E73B9">
        <w:rPr>
          <w:color w:val="000000"/>
          <w:sz w:val="28"/>
          <w:szCs w:val="28"/>
        </w:rPr>
        <w:t xml:space="preserve"> с личным кабинетом.</w:t>
      </w:r>
    </w:p>
    <w:p w:rsidR="004630C9" w:rsidRPr="008E73B9" w:rsidRDefault="004630C9" w:rsidP="00AC19FE">
      <w:pPr>
        <w:pStyle w:val="a3"/>
        <w:tabs>
          <w:tab w:val="left" w:pos="1365"/>
        </w:tabs>
        <w:jc w:val="both"/>
        <w:rPr>
          <w:rFonts w:ascii="Times New Roman" w:hAnsi="Times New Roman"/>
          <w:color w:val="000000"/>
          <w:sz w:val="28"/>
          <w:szCs w:val="28"/>
        </w:rPr>
      </w:pPr>
    </w:p>
    <w:p w:rsidR="004630C9" w:rsidRPr="008E73B9" w:rsidRDefault="004630C9" w:rsidP="00C452D8">
      <w:pPr>
        <w:pStyle w:val="a3"/>
        <w:ind w:firstLine="708"/>
        <w:jc w:val="both"/>
        <w:rPr>
          <w:rFonts w:ascii="Times New Roman" w:hAnsi="Times New Roman"/>
          <w:b/>
          <w:color w:val="000000"/>
          <w:sz w:val="28"/>
          <w:szCs w:val="28"/>
        </w:rPr>
      </w:pPr>
      <w:r w:rsidRPr="008E73B9">
        <w:rPr>
          <w:rFonts w:ascii="Times New Roman" w:hAnsi="Times New Roman"/>
          <w:b/>
          <w:color w:val="000000"/>
          <w:sz w:val="28"/>
          <w:szCs w:val="28"/>
        </w:rPr>
        <w:t xml:space="preserve">Существует ли эта проблема на территории </w:t>
      </w:r>
      <w:proofErr w:type="spellStart"/>
      <w:r w:rsidRPr="008E73B9">
        <w:rPr>
          <w:rFonts w:ascii="Times New Roman" w:hAnsi="Times New Roman"/>
          <w:b/>
          <w:color w:val="000000"/>
          <w:sz w:val="28"/>
          <w:szCs w:val="28"/>
        </w:rPr>
        <w:t>Чулымского</w:t>
      </w:r>
      <w:proofErr w:type="spellEnd"/>
      <w:r w:rsidRPr="008E73B9">
        <w:rPr>
          <w:rFonts w:ascii="Times New Roman" w:hAnsi="Times New Roman"/>
          <w:b/>
          <w:color w:val="000000"/>
          <w:sz w:val="28"/>
          <w:szCs w:val="28"/>
        </w:rPr>
        <w:t xml:space="preserve"> района?</w:t>
      </w:r>
    </w:p>
    <w:p w:rsidR="004630C9" w:rsidRPr="008E73B9" w:rsidRDefault="004630C9" w:rsidP="00C452D8">
      <w:pPr>
        <w:pStyle w:val="a3"/>
        <w:ind w:firstLine="708"/>
        <w:jc w:val="both"/>
        <w:rPr>
          <w:rFonts w:ascii="Times New Roman" w:hAnsi="Times New Roman"/>
          <w:b/>
          <w:color w:val="000000"/>
          <w:sz w:val="28"/>
          <w:szCs w:val="28"/>
        </w:rPr>
      </w:pPr>
      <w:r w:rsidRPr="008E73B9">
        <w:rPr>
          <w:rFonts w:ascii="Times New Roman" w:hAnsi="Times New Roman"/>
          <w:b/>
          <w:color w:val="000000"/>
          <w:sz w:val="28"/>
          <w:szCs w:val="28"/>
        </w:rPr>
        <w:t xml:space="preserve"> </w:t>
      </w:r>
    </w:p>
    <w:p w:rsidR="004630C9" w:rsidRPr="008E73B9" w:rsidRDefault="004630C9" w:rsidP="005F7613">
      <w:pPr>
        <w:pStyle w:val="a3"/>
        <w:jc w:val="both"/>
        <w:rPr>
          <w:rFonts w:ascii="Times New Roman" w:hAnsi="Times New Roman"/>
          <w:color w:val="000000"/>
          <w:sz w:val="28"/>
          <w:szCs w:val="28"/>
        </w:rPr>
      </w:pPr>
      <w:r w:rsidRPr="008E73B9">
        <w:rPr>
          <w:rFonts w:ascii="Times New Roman" w:hAnsi="Times New Roman"/>
          <w:color w:val="000000"/>
          <w:sz w:val="28"/>
          <w:szCs w:val="28"/>
        </w:rPr>
        <w:tab/>
      </w:r>
    </w:p>
    <w:p w:rsidR="004630C9" w:rsidRPr="008E73B9" w:rsidRDefault="004630C9" w:rsidP="005F7613">
      <w:pPr>
        <w:pStyle w:val="a3"/>
        <w:jc w:val="both"/>
        <w:rPr>
          <w:rFonts w:ascii="Times New Roman" w:hAnsi="Times New Roman"/>
          <w:b/>
          <w:color w:val="000000"/>
          <w:sz w:val="28"/>
          <w:szCs w:val="28"/>
        </w:rPr>
      </w:pPr>
      <w:r w:rsidRPr="008E73B9">
        <w:rPr>
          <w:rFonts w:ascii="Times New Roman" w:hAnsi="Times New Roman"/>
          <w:b/>
          <w:color w:val="000000"/>
          <w:sz w:val="28"/>
          <w:szCs w:val="28"/>
        </w:rPr>
        <w:t>Задачи:</w:t>
      </w:r>
    </w:p>
    <w:p w:rsidR="004630C9" w:rsidRPr="008E73B9" w:rsidRDefault="004630C9" w:rsidP="00D935A2">
      <w:pPr>
        <w:pStyle w:val="a3"/>
        <w:ind w:firstLine="708"/>
        <w:jc w:val="both"/>
        <w:rPr>
          <w:rFonts w:ascii="Times New Roman" w:hAnsi="Times New Roman"/>
          <w:color w:val="000000"/>
          <w:sz w:val="28"/>
          <w:szCs w:val="28"/>
        </w:rPr>
      </w:pPr>
      <w:r w:rsidRPr="008E73B9">
        <w:rPr>
          <w:rFonts w:ascii="Times New Roman" w:hAnsi="Times New Roman"/>
          <w:color w:val="000000"/>
          <w:sz w:val="28"/>
          <w:szCs w:val="28"/>
        </w:rPr>
        <w:t>С целью недопущения</w:t>
      </w:r>
    </w:p>
    <w:p w:rsidR="004630C9" w:rsidRPr="008E73B9" w:rsidRDefault="004630C9" w:rsidP="00D935A2">
      <w:pPr>
        <w:pStyle w:val="a3"/>
        <w:ind w:firstLine="708"/>
        <w:jc w:val="both"/>
        <w:rPr>
          <w:rFonts w:ascii="Times New Roman" w:hAnsi="Times New Roman"/>
          <w:color w:val="000000"/>
          <w:sz w:val="28"/>
          <w:szCs w:val="28"/>
        </w:rPr>
      </w:pPr>
      <w:r w:rsidRPr="008E73B9">
        <w:rPr>
          <w:rFonts w:ascii="Times New Roman" w:hAnsi="Times New Roman"/>
          <w:color w:val="000000"/>
          <w:sz w:val="28"/>
          <w:szCs w:val="28"/>
        </w:rPr>
        <w:t xml:space="preserve"> </w:t>
      </w:r>
    </w:p>
    <w:p w:rsidR="004630C9" w:rsidRPr="008E73B9" w:rsidRDefault="004630C9" w:rsidP="005F7613">
      <w:pPr>
        <w:pStyle w:val="a3"/>
        <w:jc w:val="both"/>
        <w:rPr>
          <w:rFonts w:ascii="Times New Roman" w:hAnsi="Times New Roman"/>
          <w:color w:val="000000"/>
          <w:sz w:val="28"/>
          <w:szCs w:val="28"/>
        </w:rPr>
      </w:pPr>
      <w:r w:rsidRPr="008E73B9">
        <w:rPr>
          <w:rFonts w:ascii="Times New Roman" w:hAnsi="Times New Roman"/>
          <w:color w:val="000000"/>
          <w:sz w:val="28"/>
          <w:szCs w:val="28"/>
        </w:rPr>
        <w:tab/>
        <w:t>Необходимо всем проводить просветите</w:t>
      </w:r>
      <w:r w:rsidR="00480035" w:rsidRPr="008E73B9">
        <w:rPr>
          <w:rFonts w:ascii="Times New Roman" w:hAnsi="Times New Roman"/>
          <w:color w:val="000000"/>
          <w:sz w:val="28"/>
          <w:szCs w:val="28"/>
        </w:rPr>
        <w:t>льскую работу среди населения.</w:t>
      </w:r>
    </w:p>
    <w:sectPr w:rsidR="004630C9" w:rsidRPr="008E73B9" w:rsidSect="0052494B">
      <w:footerReference w:type="default" r:id="rId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0C9" w:rsidRDefault="004630C9" w:rsidP="00BF41BA">
      <w:pPr>
        <w:spacing w:after="0" w:line="240" w:lineRule="auto"/>
      </w:pPr>
      <w:r>
        <w:separator/>
      </w:r>
    </w:p>
  </w:endnote>
  <w:endnote w:type="continuationSeparator" w:id="0">
    <w:p w:rsidR="004630C9" w:rsidRDefault="004630C9" w:rsidP="00BF41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0C9" w:rsidRDefault="00DD1E21">
    <w:pPr>
      <w:pStyle w:val="a9"/>
      <w:jc w:val="center"/>
    </w:pPr>
    <w:fldSimple w:instr=" PAGE   \* MERGEFORMAT ">
      <w:r w:rsidR="008E73B9">
        <w:rPr>
          <w:noProof/>
        </w:rPr>
        <w:t>7</w:t>
      </w:r>
    </w:fldSimple>
  </w:p>
  <w:p w:rsidR="004630C9" w:rsidRDefault="004630C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0C9" w:rsidRDefault="004630C9" w:rsidP="00BF41BA">
      <w:pPr>
        <w:spacing w:after="0" w:line="240" w:lineRule="auto"/>
      </w:pPr>
      <w:r>
        <w:separator/>
      </w:r>
    </w:p>
  </w:footnote>
  <w:footnote w:type="continuationSeparator" w:id="0">
    <w:p w:rsidR="004630C9" w:rsidRDefault="004630C9" w:rsidP="00BF41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4F69"/>
    <w:multiLevelType w:val="multilevel"/>
    <w:tmpl w:val="4D4CA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43707C"/>
    <w:multiLevelType w:val="multilevel"/>
    <w:tmpl w:val="3D28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A377B1"/>
    <w:multiLevelType w:val="multilevel"/>
    <w:tmpl w:val="0EE25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5D6ECF"/>
    <w:multiLevelType w:val="multilevel"/>
    <w:tmpl w:val="8346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7020274"/>
    <w:multiLevelType w:val="multilevel"/>
    <w:tmpl w:val="A03E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C8564D"/>
    <w:multiLevelType w:val="hybridMultilevel"/>
    <w:tmpl w:val="960E2D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EED033F"/>
    <w:multiLevelType w:val="hybridMultilevel"/>
    <w:tmpl w:val="4B4AA9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576354E"/>
    <w:multiLevelType w:val="multilevel"/>
    <w:tmpl w:val="594A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0"/>
  </w:num>
  <w:num w:numId="4">
    <w:abstractNumId w:val="7"/>
  </w:num>
  <w:num w:numId="5">
    <w:abstractNumId w:val="2"/>
  </w:num>
  <w:num w:numId="6">
    <w:abstractNumId w:val="4"/>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7613"/>
    <w:rsid w:val="0001346B"/>
    <w:rsid w:val="000B57F3"/>
    <w:rsid w:val="000C01A7"/>
    <w:rsid w:val="002B5676"/>
    <w:rsid w:val="00316854"/>
    <w:rsid w:val="00432AF6"/>
    <w:rsid w:val="004630C9"/>
    <w:rsid w:val="00463974"/>
    <w:rsid w:val="00480035"/>
    <w:rsid w:val="0052494B"/>
    <w:rsid w:val="005F7613"/>
    <w:rsid w:val="00646AE7"/>
    <w:rsid w:val="0066685E"/>
    <w:rsid w:val="006742F5"/>
    <w:rsid w:val="006B0E5A"/>
    <w:rsid w:val="00777909"/>
    <w:rsid w:val="00786FA4"/>
    <w:rsid w:val="00793996"/>
    <w:rsid w:val="00853773"/>
    <w:rsid w:val="008E73B9"/>
    <w:rsid w:val="00924A0B"/>
    <w:rsid w:val="009258FF"/>
    <w:rsid w:val="00AC19FE"/>
    <w:rsid w:val="00B121CC"/>
    <w:rsid w:val="00B63C9D"/>
    <w:rsid w:val="00BF41BA"/>
    <w:rsid w:val="00C452D8"/>
    <w:rsid w:val="00CB7327"/>
    <w:rsid w:val="00D7172B"/>
    <w:rsid w:val="00D935A2"/>
    <w:rsid w:val="00DD1E21"/>
    <w:rsid w:val="00DF28E5"/>
    <w:rsid w:val="00E44729"/>
    <w:rsid w:val="00E50C6E"/>
    <w:rsid w:val="00F919B9"/>
    <w:rsid w:val="00FF341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94B"/>
    <w:pPr>
      <w:spacing w:after="200" w:line="276" w:lineRule="auto"/>
    </w:pPr>
  </w:style>
  <w:style w:type="paragraph" w:styleId="1">
    <w:name w:val="heading 1"/>
    <w:basedOn w:val="a"/>
    <w:next w:val="a"/>
    <w:link w:val="10"/>
    <w:uiPriority w:val="99"/>
    <w:qFormat/>
    <w:rsid w:val="005F7613"/>
    <w:pPr>
      <w:keepNext/>
      <w:keepLines/>
      <w:spacing w:before="480" w:after="0"/>
      <w:outlineLvl w:val="0"/>
    </w:pPr>
    <w:rPr>
      <w:rFonts w:ascii="Cambria" w:hAnsi="Cambria"/>
      <w:b/>
      <w:bCs/>
      <w:color w:val="365F91"/>
      <w:sz w:val="28"/>
      <w:szCs w:val="28"/>
    </w:rPr>
  </w:style>
  <w:style w:type="paragraph" w:styleId="2">
    <w:name w:val="heading 2"/>
    <w:basedOn w:val="a"/>
    <w:next w:val="a"/>
    <w:link w:val="20"/>
    <w:semiHidden/>
    <w:unhideWhenUsed/>
    <w:qFormat/>
    <w:locked/>
    <w:rsid w:val="000C01A7"/>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locked/>
    <w:rsid w:val="000C01A7"/>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F7613"/>
    <w:rPr>
      <w:rFonts w:ascii="Cambria" w:hAnsi="Cambria" w:cs="Times New Roman"/>
      <w:b/>
      <w:bCs/>
      <w:color w:val="365F91"/>
      <w:sz w:val="28"/>
      <w:szCs w:val="28"/>
    </w:rPr>
  </w:style>
  <w:style w:type="paragraph" w:styleId="a3">
    <w:name w:val="No Spacing"/>
    <w:uiPriority w:val="99"/>
    <w:qFormat/>
    <w:rsid w:val="005F7613"/>
  </w:style>
  <w:style w:type="character" w:customStyle="1" w:styleId="apple-converted-space">
    <w:name w:val="apple-converted-space"/>
    <w:basedOn w:val="a0"/>
    <w:rsid w:val="005F7613"/>
    <w:rPr>
      <w:rFonts w:cs="Times New Roman"/>
    </w:rPr>
  </w:style>
  <w:style w:type="character" w:styleId="a4">
    <w:name w:val="Hyperlink"/>
    <w:basedOn w:val="a0"/>
    <w:uiPriority w:val="99"/>
    <w:semiHidden/>
    <w:rsid w:val="005F7613"/>
    <w:rPr>
      <w:rFonts w:cs="Times New Roman"/>
      <w:color w:val="0000FF"/>
      <w:u w:val="single"/>
    </w:rPr>
  </w:style>
  <w:style w:type="character" w:styleId="a5">
    <w:name w:val="Strong"/>
    <w:basedOn w:val="a0"/>
    <w:qFormat/>
    <w:rsid w:val="005F7613"/>
    <w:rPr>
      <w:rFonts w:cs="Times New Roman"/>
      <w:b/>
      <w:bCs/>
    </w:rPr>
  </w:style>
  <w:style w:type="paragraph" w:styleId="a6">
    <w:name w:val="Normal (Web)"/>
    <w:basedOn w:val="a"/>
    <w:rsid w:val="005F7613"/>
    <w:pPr>
      <w:spacing w:before="100" w:beforeAutospacing="1" w:after="100" w:afterAutospacing="1" w:line="240" w:lineRule="auto"/>
    </w:pPr>
    <w:rPr>
      <w:rFonts w:ascii="Times New Roman" w:hAnsi="Times New Roman"/>
      <w:sz w:val="24"/>
      <w:szCs w:val="24"/>
    </w:rPr>
  </w:style>
  <w:style w:type="paragraph" w:styleId="a7">
    <w:name w:val="header"/>
    <w:basedOn w:val="a"/>
    <w:link w:val="a8"/>
    <w:uiPriority w:val="99"/>
    <w:semiHidden/>
    <w:rsid w:val="00BF41B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locked/>
    <w:rsid w:val="00BF41BA"/>
    <w:rPr>
      <w:rFonts w:cs="Times New Roman"/>
    </w:rPr>
  </w:style>
  <w:style w:type="paragraph" w:styleId="a9">
    <w:name w:val="footer"/>
    <w:basedOn w:val="a"/>
    <w:link w:val="aa"/>
    <w:uiPriority w:val="99"/>
    <w:rsid w:val="00BF41BA"/>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BF41BA"/>
    <w:rPr>
      <w:rFonts w:cs="Times New Roman"/>
    </w:rPr>
  </w:style>
  <w:style w:type="character" w:customStyle="1" w:styleId="20">
    <w:name w:val="Заголовок 2 Знак"/>
    <w:basedOn w:val="a0"/>
    <w:link w:val="2"/>
    <w:semiHidden/>
    <w:rsid w:val="000C01A7"/>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0C01A7"/>
    <w:rPr>
      <w:rFonts w:asciiTheme="majorHAnsi" w:eastAsiaTheme="majorEastAsia" w:hAnsiTheme="majorHAnsi" w:cstheme="majorBidi"/>
      <w:b/>
      <w:b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skva.aport.ru/" TargetMode="External"/><Relationship Id="rId13" Type="http://schemas.openxmlformats.org/officeDocument/2006/relationships/hyperlink" Target="http://base.garant.ru/10106035/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base.garant.ru/10106035/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base.garant.ru/10106035/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se.garant.ru/10106035/2/" TargetMode="External"/><Relationship Id="rId5" Type="http://schemas.openxmlformats.org/officeDocument/2006/relationships/footnotes" Target="footnotes.xml"/><Relationship Id="rId15" Type="http://schemas.openxmlformats.org/officeDocument/2006/relationships/hyperlink" Target="http://base.garant.ru/10106035/2/" TargetMode="External"/><Relationship Id="rId10" Type="http://schemas.openxmlformats.org/officeDocument/2006/relationships/hyperlink" Target="http://base.garant.ru/10106035/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ase.garant.ru/10106035/2/" TargetMode="External"/><Relationship Id="rId14" Type="http://schemas.openxmlformats.org/officeDocument/2006/relationships/hyperlink" Target="http://base.garant.ru/101060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7</Pages>
  <Words>1807</Words>
  <Characters>12408</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Роспотребнадзор</Company>
  <LinksUpToDate>false</LinksUpToDate>
  <CharactersWithSpaces>14187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Коченево2</dc:creator>
  <cp:keywords/>
  <dc:description/>
  <cp:lastModifiedBy>Елена</cp:lastModifiedBy>
  <cp:revision>22</cp:revision>
  <cp:lastPrinted>2016-03-02T10:59:00Z</cp:lastPrinted>
  <dcterms:created xsi:type="dcterms:W3CDTF">2016-03-01T11:03:00Z</dcterms:created>
  <dcterms:modified xsi:type="dcterms:W3CDTF">2017-03-14T15:57:00Z</dcterms:modified>
</cp:coreProperties>
</file>