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E04" w:rsidRDefault="003A1E04" w:rsidP="003A1E04">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Приложение № 9</w:t>
      </w:r>
    </w:p>
    <w:p w:rsidR="003A1E04" w:rsidRDefault="003A1E04" w:rsidP="003A1E04">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3A1E04" w:rsidRDefault="003A1E04" w:rsidP="003A1E04">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5431EA" w:rsidRDefault="005431EA" w:rsidP="003A1E04">
      <w:pPr>
        <w:tabs>
          <w:tab w:val="left" w:pos="2940"/>
        </w:tabs>
        <w:jc w:val="right"/>
        <w:rPr>
          <w:rFonts w:ascii="Times New Roman" w:hAnsi="Times New Roman" w:cs="Times New Roman"/>
          <w:b/>
          <w:sz w:val="26"/>
          <w:szCs w:val="26"/>
        </w:rPr>
      </w:pPr>
    </w:p>
    <w:p w:rsidR="007670E3" w:rsidRDefault="007670E3" w:rsidP="008D662F">
      <w:pPr>
        <w:tabs>
          <w:tab w:val="left" w:pos="2940"/>
        </w:tabs>
        <w:jc w:val="center"/>
        <w:rPr>
          <w:rFonts w:ascii="Times New Roman" w:hAnsi="Times New Roman" w:cs="Times New Roman"/>
          <w:b/>
          <w:sz w:val="36"/>
          <w:szCs w:val="36"/>
        </w:rPr>
      </w:pPr>
    </w:p>
    <w:p w:rsidR="007670E3" w:rsidRDefault="007670E3" w:rsidP="008D662F">
      <w:pPr>
        <w:tabs>
          <w:tab w:val="left" w:pos="2940"/>
        </w:tabs>
        <w:jc w:val="center"/>
        <w:rPr>
          <w:rFonts w:ascii="Times New Roman" w:hAnsi="Times New Roman" w:cs="Times New Roman"/>
          <w:b/>
          <w:sz w:val="36"/>
          <w:szCs w:val="36"/>
        </w:rPr>
      </w:pPr>
    </w:p>
    <w:p w:rsidR="007670E3" w:rsidRDefault="007670E3" w:rsidP="008D662F">
      <w:pPr>
        <w:tabs>
          <w:tab w:val="left" w:pos="2940"/>
        </w:tabs>
        <w:jc w:val="center"/>
        <w:rPr>
          <w:rFonts w:ascii="Times New Roman" w:hAnsi="Times New Roman" w:cs="Times New Roman"/>
          <w:b/>
          <w:sz w:val="36"/>
          <w:szCs w:val="36"/>
        </w:rPr>
      </w:pPr>
    </w:p>
    <w:p w:rsidR="007670E3" w:rsidRDefault="007670E3" w:rsidP="007670E3">
      <w:pPr>
        <w:tabs>
          <w:tab w:val="left" w:pos="2940"/>
        </w:tabs>
        <w:rPr>
          <w:rFonts w:ascii="Times New Roman" w:hAnsi="Times New Roman" w:cs="Times New Roman"/>
          <w:b/>
          <w:sz w:val="36"/>
          <w:szCs w:val="36"/>
        </w:rPr>
      </w:pPr>
    </w:p>
    <w:p w:rsidR="007670E3" w:rsidRDefault="007670E3" w:rsidP="008D662F">
      <w:pPr>
        <w:tabs>
          <w:tab w:val="left" w:pos="2940"/>
        </w:tabs>
        <w:jc w:val="center"/>
        <w:rPr>
          <w:rFonts w:ascii="Times New Roman" w:hAnsi="Times New Roman" w:cs="Times New Roman"/>
          <w:b/>
          <w:sz w:val="36"/>
          <w:szCs w:val="36"/>
        </w:rPr>
      </w:pPr>
    </w:p>
    <w:p w:rsidR="008D662F" w:rsidRPr="007670E3" w:rsidRDefault="008D662F" w:rsidP="008D662F">
      <w:pPr>
        <w:tabs>
          <w:tab w:val="left" w:pos="2940"/>
        </w:tabs>
        <w:jc w:val="center"/>
        <w:rPr>
          <w:rFonts w:ascii="Times New Roman" w:hAnsi="Times New Roman" w:cs="Times New Roman"/>
          <w:b/>
          <w:sz w:val="36"/>
          <w:szCs w:val="36"/>
        </w:rPr>
      </w:pPr>
      <w:r w:rsidRPr="007670E3">
        <w:rPr>
          <w:rFonts w:ascii="Times New Roman" w:hAnsi="Times New Roman" w:cs="Times New Roman"/>
          <w:b/>
          <w:sz w:val="36"/>
          <w:szCs w:val="36"/>
        </w:rPr>
        <w:t>ПРОГРАММА КОМПЛЕКСНОГО РАЗВИТИЯ СОЦИАЛЬНОЙ ИНФРАСТРУКТУРЫ</w:t>
      </w:r>
    </w:p>
    <w:p w:rsidR="008D662F" w:rsidRPr="007670E3" w:rsidRDefault="00254C6E" w:rsidP="008D662F">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AB5E1D" w:rsidRPr="007670E3">
        <w:rPr>
          <w:rFonts w:ascii="Times New Roman" w:hAnsi="Times New Roman" w:cs="Times New Roman"/>
          <w:b/>
          <w:sz w:val="36"/>
          <w:szCs w:val="36"/>
        </w:rPr>
        <w:t>Осиновского</w:t>
      </w:r>
      <w:r w:rsidR="008D662F" w:rsidRPr="007670E3">
        <w:rPr>
          <w:rFonts w:ascii="Times New Roman" w:hAnsi="Times New Roman" w:cs="Times New Roman"/>
          <w:b/>
          <w:sz w:val="36"/>
          <w:szCs w:val="36"/>
        </w:rPr>
        <w:t xml:space="preserve"> сельсовета </w:t>
      </w:r>
    </w:p>
    <w:p w:rsidR="008D662F" w:rsidRPr="007670E3" w:rsidRDefault="008D662F" w:rsidP="008D662F">
      <w:pPr>
        <w:tabs>
          <w:tab w:val="left" w:pos="2940"/>
        </w:tabs>
        <w:spacing w:after="0" w:line="240" w:lineRule="auto"/>
        <w:jc w:val="center"/>
        <w:rPr>
          <w:rFonts w:ascii="Times New Roman" w:hAnsi="Times New Roman" w:cs="Times New Roman"/>
          <w:b/>
          <w:sz w:val="36"/>
          <w:szCs w:val="36"/>
        </w:rPr>
      </w:pPr>
      <w:r w:rsidRPr="007670E3">
        <w:rPr>
          <w:rFonts w:ascii="Times New Roman" w:hAnsi="Times New Roman" w:cs="Times New Roman"/>
          <w:b/>
          <w:sz w:val="36"/>
          <w:szCs w:val="36"/>
        </w:rPr>
        <w:t>Чулымского района Новосибирской области</w:t>
      </w:r>
    </w:p>
    <w:p w:rsidR="008D662F" w:rsidRPr="007670E3" w:rsidRDefault="008D662F" w:rsidP="008D662F">
      <w:pPr>
        <w:tabs>
          <w:tab w:val="left" w:pos="2940"/>
        </w:tabs>
        <w:spacing w:after="0" w:line="240" w:lineRule="auto"/>
        <w:jc w:val="center"/>
        <w:rPr>
          <w:rFonts w:ascii="Times New Roman" w:hAnsi="Times New Roman" w:cs="Times New Roman"/>
          <w:b/>
          <w:sz w:val="36"/>
          <w:szCs w:val="36"/>
        </w:rPr>
      </w:pPr>
      <w:r w:rsidRPr="007670E3">
        <w:rPr>
          <w:rFonts w:ascii="Times New Roman" w:hAnsi="Times New Roman" w:cs="Times New Roman"/>
          <w:b/>
          <w:sz w:val="36"/>
          <w:szCs w:val="36"/>
        </w:rPr>
        <w:t>на 2024-2033 годы</w:t>
      </w: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jc w:val="right"/>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8D662F" w:rsidRPr="0008169A" w:rsidRDefault="008D662F" w:rsidP="008D662F">
      <w:pPr>
        <w:rPr>
          <w:rFonts w:ascii="Times New Roman" w:hAnsi="Times New Roman" w:cs="Times New Roman"/>
          <w:sz w:val="26"/>
          <w:szCs w:val="26"/>
        </w:rPr>
      </w:pPr>
    </w:p>
    <w:p w:rsidR="00F22306" w:rsidRPr="007670E3" w:rsidRDefault="00F22306" w:rsidP="008D662F">
      <w:pPr>
        <w:rPr>
          <w:rFonts w:ascii="Times New Roman" w:hAnsi="Times New Roman" w:cs="Times New Roman"/>
          <w:b/>
          <w:sz w:val="32"/>
          <w:szCs w:val="32"/>
        </w:rPr>
      </w:pPr>
    </w:p>
    <w:p w:rsidR="005431EA" w:rsidRDefault="008D662F" w:rsidP="007670E3">
      <w:pPr>
        <w:tabs>
          <w:tab w:val="left" w:pos="3915"/>
        </w:tabs>
        <w:rPr>
          <w:rFonts w:ascii="Times New Roman" w:hAnsi="Times New Roman" w:cs="Times New Roman"/>
          <w:b/>
          <w:sz w:val="32"/>
          <w:szCs w:val="32"/>
        </w:rPr>
      </w:pPr>
      <w:r w:rsidRPr="007670E3">
        <w:rPr>
          <w:rFonts w:ascii="Times New Roman" w:hAnsi="Times New Roman" w:cs="Times New Roman"/>
          <w:b/>
          <w:sz w:val="32"/>
          <w:szCs w:val="32"/>
        </w:rPr>
        <w:tab/>
        <w:t>2024 год</w:t>
      </w:r>
    </w:p>
    <w:p w:rsidR="007670E3" w:rsidRDefault="007670E3" w:rsidP="007670E3">
      <w:pPr>
        <w:tabs>
          <w:tab w:val="left" w:pos="3915"/>
        </w:tabs>
        <w:rPr>
          <w:rFonts w:ascii="Times New Roman" w:hAnsi="Times New Roman" w:cs="Times New Roman"/>
          <w:b/>
          <w:sz w:val="32"/>
          <w:szCs w:val="32"/>
        </w:rPr>
      </w:pPr>
    </w:p>
    <w:p w:rsidR="008D662F" w:rsidRPr="0008169A" w:rsidRDefault="008D662F" w:rsidP="007670E3">
      <w:pPr>
        <w:tabs>
          <w:tab w:val="left" w:pos="3915"/>
        </w:tabs>
        <w:jc w:val="center"/>
        <w:rPr>
          <w:rFonts w:ascii="Times New Roman" w:hAnsi="Times New Roman" w:cs="Times New Roman"/>
          <w:b/>
          <w:sz w:val="26"/>
          <w:szCs w:val="26"/>
        </w:rPr>
      </w:pPr>
      <w:r w:rsidRPr="00ED59A0">
        <w:rPr>
          <w:rFonts w:ascii="Times New Roman" w:hAnsi="Times New Roman" w:cs="Times New Roman"/>
          <w:b/>
          <w:sz w:val="26"/>
          <w:szCs w:val="26"/>
        </w:rPr>
        <w:t>Содержание</w:t>
      </w:r>
    </w:p>
    <w:p w:rsidR="008D662F" w:rsidRPr="0008169A" w:rsidRDefault="008D662F" w:rsidP="008D662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8D662F" w:rsidRPr="0008169A" w:rsidRDefault="008D662F" w:rsidP="008D662F">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1. </w:t>
      </w:r>
      <w:r w:rsidR="007E755E">
        <w:rPr>
          <w:rFonts w:ascii="Times New Roman" w:hAnsi="Times New Roman" w:cs="Times New Roman"/>
          <w:sz w:val="26"/>
          <w:szCs w:val="26"/>
        </w:rPr>
        <w:t>Паспорт программы</w:t>
      </w:r>
      <w:r w:rsidR="00ED59A0">
        <w:rPr>
          <w:rFonts w:ascii="Times New Roman" w:hAnsi="Times New Roman" w:cs="Times New Roman"/>
          <w:sz w:val="26"/>
          <w:szCs w:val="26"/>
        </w:rPr>
        <w:t>…………………………………………………………………...3</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2. Характеристика существующего состоя</w:t>
      </w:r>
      <w:r w:rsidR="00ED59A0">
        <w:rPr>
          <w:rFonts w:ascii="Times New Roman" w:hAnsi="Times New Roman" w:cs="Times New Roman"/>
          <w:sz w:val="26"/>
          <w:szCs w:val="26"/>
        </w:rPr>
        <w:t xml:space="preserve">ния </w:t>
      </w:r>
      <w:r w:rsidR="0013657D">
        <w:rPr>
          <w:rFonts w:ascii="Times New Roman" w:hAnsi="Times New Roman" w:cs="Times New Roman"/>
          <w:sz w:val="26"/>
          <w:szCs w:val="26"/>
        </w:rPr>
        <w:t>социальной инфраструктуры……….5</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    2.1.Описание социально-экономического состояния поселения </w:t>
      </w:r>
      <w:r w:rsidR="008E561B">
        <w:rPr>
          <w:rFonts w:ascii="Times New Roman" w:hAnsi="Times New Roman" w:cs="Times New Roman"/>
          <w:sz w:val="26"/>
          <w:szCs w:val="26"/>
        </w:rPr>
        <w:t>О</w:t>
      </w:r>
      <w:r w:rsidR="00133963">
        <w:rPr>
          <w:rFonts w:ascii="Times New Roman" w:hAnsi="Times New Roman" w:cs="Times New Roman"/>
          <w:sz w:val="26"/>
          <w:szCs w:val="26"/>
        </w:rPr>
        <w:t>синовского</w:t>
      </w:r>
      <w:r w:rsidRPr="0008169A">
        <w:rPr>
          <w:rFonts w:ascii="Times New Roman" w:hAnsi="Times New Roman" w:cs="Times New Roman"/>
          <w:sz w:val="26"/>
          <w:szCs w:val="26"/>
        </w:rPr>
        <w:t xml:space="preserve"> сельсовета Чулымского</w:t>
      </w:r>
      <w:r w:rsidR="00ED59A0">
        <w:rPr>
          <w:rFonts w:ascii="Times New Roman" w:hAnsi="Times New Roman" w:cs="Times New Roman"/>
          <w:sz w:val="26"/>
          <w:szCs w:val="26"/>
        </w:rPr>
        <w:t xml:space="preserve"> района Нов</w:t>
      </w:r>
      <w:r w:rsidR="0013657D">
        <w:rPr>
          <w:rFonts w:ascii="Times New Roman" w:hAnsi="Times New Roman" w:cs="Times New Roman"/>
          <w:sz w:val="26"/>
          <w:szCs w:val="26"/>
        </w:rPr>
        <w:t>осибирской области……………………………..6</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ED59A0">
        <w:rPr>
          <w:rFonts w:ascii="Times New Roman" w:hAnsi="Times New Roman" w:cs="Times New Roman"/>
          <w:sz w:val="26"/>
          <w:szCs w:val="26"/>
        </w:rPr>
        <w:t>тов соци</w:t>
      </w:r>
      <w:r w:rsidR="0013657D">
        <w:rPr>
          <w:rFonts w:ascii="Times New Roman" w:hAnsi="Times New Roman" w:cs="Times New Roman"/>
          <w:sz w:val="26"/>
          <w:szCs w:val="26"/>
        </w:rPr>
        <w:t>альной инфраструктуры…………………………8</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ED59A0">
        <w:rPr>
          <w:rFonts w:ascii="Times New Roman" w:hAnsi="Times New Roman" w:cs="Times New Roman"/>
          <w:sz w:val="26"/>
          <w:szCs w:val="26"/>
        </w:rPr>
        <w:t>тов соц</w:t>
      </w:r>
      <w:r w:rsidR="0013657D">
        <w:rPr>
          <w:rFonts w:ascii="Times New Roman" w:hAnsi="Times New Roman" w:cs="Times New Roman"/>
          <w:sz w:val="26"/>
          <w:szCs w:val="26"/>
        </w:rPr>
        <w:t>иальной инфраструктуры…………………..9</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социально</w:t>
      </w:r>
      <w:r w:rsidR="00ED59A0">
        <w:rPr>
          <w:rFonts w:ascii="Times New Roman" w:hAnsi="Times New Roman" w:cs="Times New Roman"/>
          <w:sz w:val="26"/>
          <w:szCs w:val="26"/>
        </w:rPr>
        <w:t>й инфрастр</w:t>
      </w:r>
      <w:r w:rsidR="0013657D">
        <w:rPr>
          <w:rFonts w:ascii="Times New Roman" w:hAnsi="Times New Roman" w:cs="Times New Roman"/>
          <w:sz w:val="26"/>
          <w:szCs w:val="26"/>
        </w:rPr>
        <w:t>уктуры поселения…………………………………...10</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3. Перечень мероприятий по </w:t>
      </w:r>
      <w:r w:rsidR="00517B1F">
        <w:rPr>
          <w:rFonts w:ascii="Times New Roman" w:hAnsi="Times New Roman" w:cs="Times New Roman"/>
          <w:sz w:val="26"/>
          <w:szCs w:val="26"/>
        </w:rPr>
        <w:t xml:space="preserve">проектированию, строительству, </w:t>
      </w:r>
      <w:r w:rsidRPr="0008169A">
        <w:rPr>
          <w:rFonts w:ascii="Times New Roman" w:hAnsi="Times New Roman" w:cs="Times New Roman"/>
          <w:sz w:val="26"/>
          <w:szCs w:val="26"/>
        </w:rPr>
        <w:t>реконструкции</w:t>
      </w:r>
      <w:r w:rsidR="00517B1F">
        <w:rPr>
          <w:rFonts w:ascii="Times New Roman" w:hAnsi="Times New Roman" w:cs="Times New Roman"/>
          <w:sz w:val="26"/>
          <w:szCs w:val="26"/>
        </w:rPr>
        <w:t xml:space="preserve"> и капитального ремонта</w:t>
      </w:r>
      <w:r w:rsidRPr="0008169A">
        <w:rPr>
          <w:rFonts w:ascii="Times New Roman" w:hAnsi="Times New Roman" w:cs="Times New Roman"/>
          <w:sz w:val="26"/>
          <w:szCs w:val="26"/>
        </w:rPr>
        <w:t xml:space="preserve"> объектов социальной инфраструктуры </w:t>
      </w:r>
      <w:r w:rsidR="00D217F9">
        <w:rPr>
          <w:rFonts w:ascii="Times New Roman" w:hAnsi="Times New Roman" w:cs="Times New Roman"/>
          <w:sz w:val="26"/>
          <w:szCs w:val="26"/>
        </w:rPr>
        <w:t>О</w:t>
      </w:r>
      <w:r w:rsidR="00223391">
        <w:rPr>
          <w:rFonts w:ascii="Times New Roman" w:hAnsi="Times New Roman" w:cs="Times New Roman"/>
          <w:sz w:val="26"/>
          <w:szCs w:val="26"/>
        </w:rPr>
        <w:t>синовского</w:t>
      </w:r>
      <w:r w:rsidRPr="0008169A">
        <w:rPr>
          <w:rFonts w:ascii="Times New Roman" w:hAnsi="Times New Roman" w:cs="Times New Roman"/>
          <w:sz w:val="26"/>
          <w:szCs w:val="26"/>
        </w:rPr>
        <w:t xml:space="preserve"> сельсовета Чулымског</w:t>
      </w:r>
      <w:r w:rsidR="007728CC">
        <w:rPr>
          <w:rFonts w:ascii="Times New Roman" w:hAnsi="Times New Roman" w:cs="Times New Roman"/>
          <w:sz w:val="26"/>
          <w:szCs w:val="26"/>
        </w:rPr>
        <w:t>о района Новосибирской</w:t>
      </w:r>
      <w:r w:rsidR="00765BC9">
        <w:rPr>
          <w:rFonts w:ascii="Times New Roman" w:hAnsi="Times New Roman" w:cs="Times New Roman"/>
          <w:sz w:val="26"/>
          <w:szCs w:val="26"/>
        </w:rPr>
        <w:t xml:space="preserve"> области……………………………1</w:t>
      </w:r>
      <w:r w:rsidR="0013657D">
        <w:rPr>
          <w:rFonts w:ascii="Times New Roman" w:hAnsi="Times New Roman" w:cs="Times New Roman"/>
          <w:sz w:val="26"/>
          <w:szCs w:val="26"/>
        </w:rPr>
        <w:t>2</w:t>
      </w:r>
    </w:p>
    <w:p w:rsidR="00517B1F" w:rsidRDefault="008D662F" w:rsidP="00517B1F">
      <w:pPr>
        <w:spacing w:after="0"/>
        <w:rPr>
          <w:rFonts w:ascii="Times New Roman" w:hAnsi="Times New Roman" w:cs="Times New Roman"/>
          <w:sz w:val="26"/>
          <w:szCs w:val="26"/>
        </w:rPr>
      </w:pPr>
      <w:r w:rsidRPr="0008169A">
        <w:rPr>
          <w:rFonts w:ascii="Times New Roman" w:hAnsi="Times New Roman" w:cs="Times New Roman"/>
          <w:sz w:val="26"/>
          <w:szCs w:val="26"/>
        </w:rPr>
        <w:t xml:space="preserve">4. Оценка объемов и источников финансирования мероприятий по </w:t>
      </w:r>
      <w:r w:rsidR="00517B1F">
        <w:rPr>
          <w:rFonts w:ascii="Times New Roman" w:hAnsi="Times New Roman" w:cs="Times New Roman"/>
          <w:sz w:val="26"/>
          <w:szCs w:val="26"/>
        </w:rPr>
        <w:t xml:space="preserve">проектированию, строительству, </w:t>
      </w:r>
      <w:r w:rsidRPr="0008169A">
        <w:rPr>
          <w:rFonts w:ascii="Times New Roman" w:hAnsi="Times New Roman" w:cs="Times New Roman"/>
          <w:sz w:val="26"/>
          <w:szCs w:val="26"/>
        </w:rPr>
        <w:t>реконструкции</w:t>
      </w:r>
      <w:r w:rsidR="00517B1F">
        <w:rPr>
          <w:rFonts w:ascii="Times New Roman" w:hAnsi="Times New Roman" w:cs="Times New Roman"/>
          <w:sz w:val="26"/>
          <w:szCs w:val="26"/>
        </w:rPr>
        <w:t xml:space="preserve"> и капитального ремонта</w:t>
      </w:r>
      <w:r w:rsidRPr="0008169A">
        <w:rPr>
          <w:rFonts w:ascii="Times New Roman" w:hAnsi="Times New Roman" w:cs="Times New Roman"/>
          <w:sz w:val="26"/>
          <w:szCs w:val="26"/>
        </w:rPr>
        <w:t xml:space="preserve"> объектов социальной инфраструктуры </w:t>
      </w:r>
      <w:r w:rsidR="007A609D">
        <w:rPr>
          <w:rFonts w:ascii="Times New Roman" w:hAnsi="Times New Roman" w:cs="Times New Roman"/>
          <w:sz w:val="26"/>
          <w:szCs w:val="26"/>
        </w:rPr>
        <w:t>О</w:t>
      </w:r>
      <w:r w:rsidR="00D217F9">
        <w:rPr>
          <w:rFonts w:ascii="Times New Roman" w:hAnsi="Times New Roman" w:cs="Times New Roman"/>
          <w:sz w:val="26"/>
          <w:szCs w:val="26"/>
        </w:rPr>
        <w:t>синовского</w:t>
      </w:r>
      <w:r w:rsidRPr="0008169A">
        <w:rPr>
          <w:rFonts w:ascii="Times New Roman" w:hAnsi="Times New Roman" w:cs="Times New Roman"/>
          <w:sz w:val="26"/>
          <w:szCs w:val="26"/>
        </w:rPr>
        <w:t xml:space="preserve"> сельсовета </w:t>
      </w:r>
    </w:p>
    <w:p w:rsidR="008D662F" w:rsidRPr="0008169A" w:rsidRDefault="008D662F" w:rsidP="008639FF">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Чулымского</w:t>
      </w:r>
      <w:r w:rsidR="00ED59A0">
        <w:rPr>
          <w:rFonts w:ascii="Times New Roman" w:hAnsi="Times New Roman" w:cs="Times New Roman"/>
          <w:sz w:val="26"/>
          <w:szCs w:val="26"/>
        </w:rPr>
        <w:t xml:space="preserve"> района Новосибир</w:t>
      </w:r>
      <w:r w:rsidR="00FD6591">
        <w:rPr>
          <w:rFonts w:ascii="Times New Roman" w:hAnsi="Times New Roman" w:cs="Times New Roman"/>
          <w:sz w:val="26"/>
          <w:szCs w:val="26"/>
        </w:rPr>
        <w:t>ской области………………………………………...1</w:t>
      </w:r>
      <w:r w:rsidR="0013657D">
        <w:rPr>
          <w:rFonts w:ascii="Times New Roman" w:hAnsi="Times New Roman" w:cs="Times New Roman"/>
          <w:sz w:val="26"/>
          <w:szCs w:val="26"/>
        </w:rPr>
        <w:t>2</w:t>
      </w:r>
    </w:p>
    <w:p w:rsidR="00517B1F" w:rsidRDefault="00517B1F" w:rsidP="008639FF">
      <w:pPr>
        <w:spacing w:after="0" w:line="240" w:lineRule="auto"/>
        <w:rPr>
          <w:rFonts w:ascii="Times New Roman" w:hAnsi="Times New Roman" w:cs="Times New Roman"/>
          <w:sz w:val="26"/>
          <w:szCs w:val="26"/>
        </w:rPr>
      </w:pPr>
    </w:p>
    <w:p w:rsidR="008D662F" w:rsidRPr="0008169A" w:rsidRDefault="008D662F" w:rsidP="008639FF">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 xml:space="preserve">5. </w:t>
      </w:r>
      <w:r w:rsidR="007E755E">
        <w:rPr>
          <w:rFonts w:ascii="Times New Roman" w:hAnsi="Times New Roman" w:cs="Times New Roman"/>
          <w:sz w:val="26"/>
          <w:szCs w:val="26"/>
        </w:rPr>
        <w:t>Целевые индикаторы программы</w:t>
      </w:r>
      <w:r w:rsidR="00FD6591">
        <w:rPr>
          <w:rFonts w:ascii="Times New Roman" w:hAnsi="Times New Roman" w:cs="Times New Roman"/>
          <w:sz w:val="26"/>
          <w:szCs w:val="26"/>
        </w:rPr>
        <w:t>…………………………………………………...1</w:t>
      </w:r>
      <w:r w:rsidR="0013657D">
        <w:rPr>
          <w:rFonts w:ascii="Times New Roman" w:hAnsi="Times New Roman" w:cs="Times New Roman"/>
          <w:sz w:val="26"/>
          <w:szCs w:val="26"/>
        </w:rPr>
        <w:t>4</w:t>
      </w:r>
    </w:p>
    <w:p w:rsidR="00517B1F" w:rsidRDefault="00517B1F" w:rsidP="008639FF">
      <w:pPr>
        <w:spacing w:line="240" w:lineRule="auto"/>
        <w:rPr>
          <w:rFonts w:ascii="Times New Roman" w:hAnsi="Times New Roman" w:cs="Times New Roman"/>
          <w:sz w:val="26"/>
          <w:szCs w:val="26"/>
        </w:rPr>
      </w:pPr>
    </w:p>
    <w:p w:rsidR="008D662F" w:rsidRPr="0008169A" w:rsidRDefault="008D662F" w:rsidP="008639FF">
      <w:pPr>
        <w:spacing w:line="240" w:lineRule="auto"/>
        <w:rPr>
          <w:rFonts w:ascii="Times New Roman" w:hAnsi="Times New Roman" w:cs="Times New Roman"/>
          <w:sz w:val="26"/>
          <w:szCs w:val="26"/>
        </w:rPr>
      </w:pPr>
      <w:r w:rsidRPr="0008169A">
        <w:rPr>
          <w:rFonts w:ascii="Times New Roman" w:hAnsi="Times New Roman" w:cs="Times New Roman"/>
          <w:sz w:val="26"/>
          <w:szCs w:val="26"/>
        </w:rPr>
        <w:t>6. Оценка эффективности меропр</w:t>
      </w:r>
      <w:r w:rsidR="00ED59A0">
        <w:rPr>
          <w:rFonts w:ascii="Times New Roman" w:hAnsi="Times New Roman" w:cs="Times New Roman"/>
          <w:sz w:val="26"/>
          <w:szCs w:val="26"/>
        </w:rPr>
        <w:t xml:space="preserve">иятий, </w:t>
      </w:r>
      <w:r w:rsidR="00FD6591">
        <w:rPr>
          <w:rFonts w:ascii="Times New Roman" w:hAnsi="Times New Roman" w:cs="Times New Roman"/>
          <w:sz w:val="26"/>
          <w:szCs w:val="26"/>
        </w:rPr>
        <w:t>включенных в программу………………..1</w:t>
      </w:r>
      <w:r w:rsidR="0013657D">
        <w:rPr>
          <w:rFonts w:ascii="Times New Roman" w:hAnsi="Times New Roman" w:cs="Times New Roman"/>
          <w:sz w:val="26"/>
          <w:szCs w:val="26"/>
        </w:rPr>
        <w:t>4</w:t>
      </w:r>
    </w:p>
    <w:p w:rsidR="008D662F" w:rsidRPr="0008169A" w:rsidRDefault="008D662F" w:rsidP="008639FF">
      <w:pPr>
        <w:rPr>
          <w:rFonts w:ascii="Times New Roman" w:hAnsi="Times New Roman" w:cs="Times New Roman"/>
          <w:sz w:val="26"/>
          <w:szCs w:val="26"/>
        </w:rPr>
      </w:pPr>
      <w:r w:rsidRPr="0008169A">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ED59A0">
        <w:rPr>
          <w:rFonts w:ascii="Times New Roman" w:hAnsi="Times New Roman" w:cs="Times New Roman"/>
          <w:sz w:val="26"/>
          <w:szCs w:val="26"/>
        </w:rPr>
        <w:t>ития со</w:t>
      </w:r>
      <w:r w:rsidR="00FD6591">
        <w:rPr>
          <w:rFonts w:ascii="Times New Roman" w:hAnsi="Times New Roman" w:cs="Times New Roman"/>
          <w:sz w:val="26"/>
          <w:szCs w:val="26"/>
        </w:rPr>
        <w:t>циальной инфраструктуры…………...14</w:t>
      </w:r>
    </w:p>
    <w:p w:rsidR="008D662F" w:rsidRPr="0008169A" w:rsidRDefault="008D662F" w:rsidP="008D662F">
      <w:pPr>
        <w:rPr>
          <w:rFonts w:ascii="Times New Roman" w:hAnsi="Times New Roman" w:cs="Times New Roman"/>
          <w:sz w:val="26"/>
          <w:szCs w:val="26"/>
        </w:rPr>
      </w:pPr>
      <w:r w:rsidRPr="0008169A">
        <w:rPr>
          <w:rFonts w:ascii="Times New Roman" w:hAnsi="Times New Roman" w:cs="Times New Roman"/>
          <w:sz w:val="26"/>
          <w:szCs w:val="26"/>
        </w:rPr>
        <w:t xml:space="preserve"> </w:t>
      </w:r>
    </w:p>
    <w:p w:rsidR="00D22076" w:rsidRPr="0008169A" w:rsidRDefault="00D22076">
      <w:pPr>
        <w:rPr>
          <w:rFonts w:ascii="Times New Roman" w:hAnsi="Times New Roman" w:cs="Times New Roman"/>
          <w:sz w:val="26"/>
          <w:szCs w:val="26"/>
        </w:rPr>
      </w:pPr>
    </w:p>
    <w:p w:rsidR="0018275C" w:rsidRPr="0008169A" w:rsidRDefault="0018275C">
      <w:pPr>
        <w:rPr>
          <w:rFonts w:ascii="Times New Roman" w:hAnsi="Times New Roman" w:cs="Times New Roman"/>
          <w:sz w:val="26"/>
          <w:szCs w:val="26"/>
        </w:rPr>
      </w:pPr>
    </w:p>
    <w:p w:rsidR="00B85057" w:rsidRDefault="00B85057" w:rsidP="00B85057">
      <w:pPr>
        <w:spacing w:after="0" w:line="100" w:lineRule="atLeast"/>
        <w:rPr>
          <w:rFonts w:ascii="Times New Roman" w:hAnsi="Times New Roman" w:cs="Times New Roman"/>
          <w:sz w:val="26"/>
          <w:szCs w:val="26"/>
        </w:rPr>
      </w:pPr>
    </w:p>
    <w:p w:rsidR="00B85057" w:rsidRDefault="00B85057" w:rsidP="00B85057">
      <w:pPr>
        <w:spacing w:after="0" w:line="100" w:lineRule="atLeast"/>
        <w:rPr>
          <w:rFonts w:ascii="Times New Roman" w:hAnsi="Times New Roman" w:cs="Times New Roman"/>
          <w:sz w:val="26"/>
          <w:szCs w:val="26"/>
        </w:rPr>
      </w:pPr>
    </w:p>
    <w:p w:rsidR="0018275C" w:rsidRPr="0008169A" w:rsidRDefault="0018275C" w:rsidP="00B85057">
      <w:pPr>
        <w:spacing w:after="0" w:line="100" w:lineRule="atLeast"/>
        <w:jc w:val="center"/>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ПРОГРАММА</w:t>
      </w:r>
    </w:p>
    <w:p w:rsidR="0018275C" w:rsidRPr="0008169A" w:rsidRDefault="0018275C" w:rsidP="0018275C">
      <w:pPr>
        <w:spacing w:after="0" w:line="100" w:lineRule="atLeast"/>
        <w:jc w:val="center"/>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lastRenderedPageBreak/>
        <w:t xml:space="preserve">комплексного развития социальной инфраструктуры на территории Осиновского сельсовета Чулымского района Новосибирской области </w:t>
      </w:r>
    </w:p>
    <w:p w:rsidR="0018275C" w:rsidRPr="0008169A" w:rsidRDefault="0018275C" w:rsidP="0018275C">
      <w:pPr>
        <w:spacing w:after="0" w:line="100" w:lineRule="atLeast"/>
        <w:jc w:val="center"/>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на 2024-2033 годы.</w:t>
      </w:r>
    </w:p>
    <w:p w:rsidR="0018275C" w:rsidRPr="0008169A" w:rsidRDefault="0018275C" w:rsidP="0018275C">
      <w:pPr>
        <w:spacing w:after="0" w:line="100" w:lineRule="atLeast"/>
        <w:jc w:val="center"/>
        <w:rPr>
          <w:rFonts w:ascii="Times New Roman" w:eastAsia="Times New Roman" w:hAnsi="Times New Roman" w:cs="Times New Roman"/>
          <w:b/>
          <w:sz w:val="26"/>
          <w:szCs w:val="26"/>
        </w:rPr>
      </w:pPr>
    </w:p>
    <w:p w:rsidR="0018275C" w:rsidRPr="0008169A" w:rsidRDefault="0018275C" w:rsidP="0018275C">
      <w:pPr>
        <w:spacing w:after="0" w:line="100" w:lineRule="atLeast"/>
        <w:jc w:val="center"/>
        <w:rPr>
          <w:rFonts w:ascii="Times New Roman" w:eastAsia="Times New Roman" w:hAnsi="Times New Roman" w:cs="Times New Roman"/>
          <w:b/>
          <w:sz w:val="26"/>
          <w:szCs w:val="26"/>
        </w:rPr>
      </w:pPr>
    </w:p>
    <w:p w:rsidR="0018275C" w:rsidRPr="0008169A" w:rsidRDefault="00862947" w:rsidP="0018275C">
      <w:pPr>
        <w:spacing w:after="0" w:line="100" w:lineRule="atLeast"/>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1. </w:t>
      </w:r>
      <w:r w:rsidR="0018275C" w:rsidRPr="0008169A">
        <w:rPr>
          <w:rFonts w:ascii="Times New Roman" w:eastAsia="Times New Roman" w:hAnsi="Times New Roman" w:cs="Times New Roman"/>
          <w:b/>
          <w:sz w:val="26"/>
          <w:szCs w:val="26"/>
        </w:rPr>
        <w:t>ПАСПОРТ ПРОГРАММЫ</w:t>
      </w:r>
    </w:p>
    <w:p w:rsidR="0018275C" w:rsidRPr="0008169A" w:rsidRDefault="0018275C" w:rsidP="0018275C">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8275C" w:rsidRPr="0008169A" w:rsidRDefault="0018275C" w:rsidP="0039457D">
            <w:p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 xml:space="preserve">Программа Комплексного развития социальной инфраструктуры на территории </w:t>
            </w:r>
            <w:r w:rsidR="0039457D">
              <w:rPr>
                <w:rFonts w:ascii="Times New Roman" w:eastAsia="Times New Roman" w:hAnsi="Times New Roman" w:cs="Times New Roman"/>
                <w:sz w:val="26"/>
                <w:szCs w:val="26"/>
              </w:rPr>
              <w:t>Осиновского</w:t>
            </w:r>
            <w:r w:rsidRPr="0008169A">
              <w:rPr>
                <w:rFonts w:ascii="Times New Roman" w:eastAsia="Times New Roman" w:hAnsi="Times New Roman" w:cs="Times New Roman"/>
                <w:sz w:val="26"/>
                <w:szCs w:val="26"/>
              </w:rPr>
              <w:t xml:space="preserve"> сельсовета Чулымского района Новосибирской области на 2024-2033 годы.</w:t>
            </w: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8275C" w:rsidRPr="0008169A" w:rsidRDefault="0018275C" w:rsidP="0018275C">
            <w:pPr>
              <w:numPr>
                <w:ilvl w:val="0"/>
                <w:numId w:val="2"/>
              </w:num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Градостроительный кодекс Российской Федерации;</w:t>
            </w:r>
          </w:p>
          <w:p w:rsidR="0018275C" w:rsidRPr="0008169A" w:rsidRDefault="0018275C" w:rsidP="0018275C">
            <w:pPr>
              <w:numPr>
                <w:ilvl w:val="0"/>
                <w:numId w:val="2"/>
              </w:num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Федеральный закон от 6 ноября 2003 года» Об общих принципах организации местного самоуправления в РФ», Устав О</w:t>
            </w:r>
            <w:r w:rsidR="00AB5E1D">
              <w:rPr>
                <w:rFonts w:ascii="Times New Roman" w:eastAsia="Times New Roman" w:hAnsi="Times New Roman" w:cs="Times New Roman"/>
                <w:sz w:val="26"/>
                <w:szCs w:val="26"/>
              </w:rPr>
              <w:t>синовского</w:t>
            </w:r>
            <w:r w:rsidRPr="0008169A">
              <w:rPr>
                <w:rFonts w:ascii="Times New Roman" w:eastAsia="Times New Roman" w:hAnsi="Times New Roman" w:cs="Times New Roman"/>
                <w:sz w:val="26"/>
                <w:szCs w:val="26"/>
              </w:rPr>
              <w:t xml:space="preserve"> сельсовета Чулымского района Новосибирской области;</w:t>
            </w:r>
          </w:p>
          <w:p w:rsidR="0018275C" w:rsidRPr="0008169A" w:rsidRDefault="0018275C" w:rsidP="0018275C">
            <w:pPr>
              <w:numPr>
                <w:ilvl w:val="0"/>
                <w:numId w:val="2"/>
              </w:num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18275C" w:rsidRPr="00356644" w:rsidRDefault="0018275C" w:rsidP="00FB0238">
            <w:pPr>
              <w:numPr>
                <w:ilvl w:val="0"/>
                <w:numId w:val="2"/>
              </w:numPr>
              <w:spacing w:after="0" w:line="240" w:lineRule="auto"/>
              <w:contextualSpacing/>
              <w:rPr>
                <w:rFonts w:ascii="Times New Roman" w:hAnsi="Times New Roman" w:cs="Times New Roman"/>
                <w:sz w:val="26"/>
                <w:szCs w:val="26"/>
              </w:rPr>
            </w:pPr>
            <w:r w:rsidRPr="00C85CF9">
              <w:rPr>
                <w:rFonts w:ascii="Times New Roman" w:eastAsia="Times New Roman" w:hAnsi="Times New Roman" w:cs="Times New Roman"/>
                <w:sz w:val="26"/>
                <w:szCs w:val="26"/>
              </w:rPr>
              <w:t xml:space="preserve">Генеральный план </w:t>
            </w:r>
            <w:r w:rsidR="00D92194" w:rsidRPr="00C85CF9">
              <w:rPr>
                <w:rFonts w:ascii="Times New Roman" w:eastAsia="Times New Roman" w:hAnsi="Times New Roman" w:cs="Times New Roman"/>
                <w:sz w:val="26"/>
                <w:szCs w:val="26"/>
              </w:rPr>
              <w:t>Осиновского</w:t>
            </w:r>
            <w:r w:rsidRPr="00C85CF9">
              <w:rPr>
                <w:rFonts w:ascii="Times New Roman" w:eastAsia="Times New Roman" w:hAnsi="Times New Roman" w:cs="Times New Roman"/>
                <w:sz w:val="26"/>
                <w:szCs w:val="26"/>
              </w:rPr>
              <w:t xml:space="preserve"> сельсовета Чулымского района Новосибирской области, ут</w:t>
            </w:r>
            <w:r w:rsidR="00C85CF9" w:rsidRPr="00C85CF9">
              <w:rPr>
                <w:rFonts w:ascii="Times New Roman" w:eastAsia="Times New Roman" w:hAnsi="Times New Roman" w:cs="Times New Roman"/>
                <w:sz w:val="26"/>
                <w:szCs w:val="26"/>
              </w:rPr>
              <w:t xml:space="preserve">вержденный решением  </w:t>
            </w:r>
            <w:r w:rsidR="001D20B1">
              <w:rPr>
                <w:rFonts w:ascii="Times New Roman" w:eastAsia="Times New Roman" w:hAnsi="Times New Roman" w:cs="Times New Roman"/>
                <w:sz w:val="26"/>
                <w:szCs w:val="26"/>
              </w:rPr>
              <w:t>С</w:t>
            </w:r>
            <w:r w:rsidRPr="00C85CF9">
              <w:rPr>
                <w:rFonts w:ascii="Times New Roman" w:eastAsia="Times New Roman" w:hAnsi="Times New Roman" w:cs="Times New Roman"/>
                <w:sz w:val="26"/>
                <w:szCs w:val="26"/>
              </w:rPr>
              <w:t xml:space="preserve">овета депутатов </w:t>
            </w:r>
            <w:r w:rsidR="00C85CF9" w:rsidRPr="00C85CF9">
              <w:rPr>
                <w:rFonts w:ascii="Times New Roman" w:eastAsia="Times New Roman" w:hAnsi="Times New Roman" w:cs="Times New Roman"/>
                <w:sz w:val="26"/>
                <w:szCs w:val="26"/>
              </w:rPr>
              <w:t xml:space="preserve">Чулымского района </w:t>
            </w:r>
            <w:r w:rsidR="00FB0238">
              <w:rPr>
                <w:rFonts w:ascii="Times New Roman" w:eastAsia="Times New Roman" w:hAnsi="Times New Roman" w:cs="Times New Roman"/>
                <w:sz w:val="26"/>
                <w:szCs w:val="26"/>
              </w:rPr>
              <w:t xml:space="preserve">         </w:t>
            </w:r>
            <w:r w:rsidR="00C85CF9" w:rsidRPr="00C85CF9">
              <w:rPr>
                <w:rFonts w:ascii="Times New Roman" w:eastAsia="Times New Roman" w:hAnsi="Times New Roman" w:cs="Times New Roman"/>
                <w:sz w:val="26"/>
                <w:szCs w:val="26"/>
              </w:rPr>
              <w:t>от 08.08.2024</w:t>
            </w:r>
            <w:r w:rsidR="001506BD">
              <w:rPr>
                <w:rFonts w:ascii="Times New Roman" w:eastAsia="Times New Roman" w:hAnsi="Times New Roman" w:cs="Times New Roman"/>
                <w:sz w:val="26"/>
                <w:szCs w:val="26"/>
              </w:rPr>
              <w:t xml:space="preserve"> г.</w:t>
            </w:r>
            <w:r w:rsidR="00C85CF9" w:rsidRPr="00C85CF9">
              <w:rPr>
                <w:rFonts w:ascii="Times New Roman" w:eastAsia="Times New Roman" w:hAnsi="Times New Roman" w:cs="Times New Roman"/>
                <w:sz w:val="26"/>
                <w:szCs w:val="26"/>
              </w:rPr>
              <w:t xml:space="preserve"> № 34/271</w:t>
            </w:r>
            <w:r w:rsidR="00356644">
              <w:rPr>
                <w:rFonts w:ascii="Times New Roman" w:eastAsia="Times New Roman" w:hAnsi="Times New Roman" w:cs="Times New Roman"/>
                <w:sz w:val="26"/>
                <w:szCs w:val="26"/>
              </w:rPr>
              <w:t>;</w:t>
            </w:r>
          </w:p>
          <w:p w:rsidR="00356644" w:rsidRPr="0008169A" w:rsidRDefault="00F82F4E" w:rsidP="00F82F4E">
            <w:pPr>
              <w:numPr>
                <w:ilvl w:val="0"/>
                <w:numId w:val="2"/>
              </w:numPr>
              <w:spacing w:after="0" w:line="240" w:lineRule="auto"/>
              <w:contextualSpacing/>
              <w:rPr>
                <w:rFonts w:ascii="Times New Roman" w:hAnsi="Times New Roman" w:cs="Times New Roman"/>
                <w:sz w:val="26"/>
                <w:szCs w:val="26"/>
              </w:rPr>
            </w:pPr>
            <w:r w:rsidRPr="008E3C2C">
              <w:rPr>
                <w:rFonts w:ascii="Times New Roman" w:eastAsia="Times New Roman" w:hAnsi="Times New Roman" w:cs="Times New Roman"/>
                <w:sz w:val="26"/>
                <w:szCs w:val="26"/>
              </w:rPr>
              <w:t xml:space="preserve">Местные нормативы градостроительного проектирования </w:t>
            </w:r>
            <w:r>
              <w:rPr>
                <w:rFonts w:ascii="Times New Roman" w:eastAsia="Times New Roman" w:hAnsi="Times New Roman" w:cs="Times New Roman"/>
                <w:sz w:val="26"/>
                <w:szCs w:val="26"/>
              </w:rPr>
              <w:t>Осиновского</w:t>
            </w:r>
            <w:r w:rsidRPr="008E3C2C">
              <w:rPr>
                <w:rFonts w:ascii="Times New Roman" w:eastAsia="Times New Roman" w:hAnsi="Times New Roman" w:cs="Times New Roman"/>
                <w:sz w:val="26"/>
                <w:szCs w:val="26"/>
              </w:rPr>
              <w:t xml:space="preserve"> сельсовета Чулымского района Новосибирской области, утвержденные решением Совета депутатов Чулымского района от </w:t>
            </w:r>
            <w:r>
              <w:rPr>
                <w:rFonts w:ascii="Times New Roman" w:eastAsia="Times New Roman" w:hAnsi="Times New Roman" w:cs="Times New Roman"/>
                <w:sz w:val="26"/>
                <w:szCs w:val="26"/>
              </w:rPr>
              <w:t>26.03.2018 № 19/191</w:t>
            </w:r>
            <w:r w:rsidRPr="008931B3">
              <w:rPr>
                <w:rFonts w:ascii="Times New Roman" w:eastAsia="Times New Roman" w:hAnsi="Times New Roman" w:cs="Times New Roman"/>
                <w:sz w:val="26"/>
                <w:szCs w:val="26"/>
              </w:rPr>
              <w:t>.</w:t>
            </w:r>
          </w:p>
        </w:tc>
      </w:tr>
      <w:tr w:rsidR="0018275C" w:rsidRPr="0008169A" w:rsidTr="00BA5C4C">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18275C" w:rsidRPr="0008169A" w:rsidRDefault="0018275C" w:rsidP="00C630F5">
            <w:pPr>
              <w:spacing w:after="0" w:line="240" w:lineRule="auto"/>
              <w:contextualSpacing/>
              <w:jc w:val="center"/>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Администрация Чулымского района</w:t>
            </w:r>
          </w:p>
          <w:p w:rsidR="0018275C" w:rsidRPr="0008169A" w:rsidRDefault="0018275C" w:rsidP="00C630F5">
            <w:pPr>
              <w:spacing w:after="0" w:line="240" w:lineRule="auto"/>
              <w:contextualSpacing/>
              <w:jc w:val="center"/>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 xml:space="preserve">632551, Новосибирская область, Чулымский район, </w:t>
            </w:r>
            <w:proofErr w:type="gramStart"/>
            <w:r w:rsidRPr="0008169A">
              <w:rPr>
                <w:rFonts w:ascii="Times New Roman" w:eastAsia="Times New Roman" w:hAnsi="Times New Roman" w:cs="Times New Roman"/>
                <w:sz w:val="26"/>
                <w:szCs w:val="26"/>
              </w:rPr>
              <w:t>г</w:t>
            </w:r>
            <w:proofErr w:type="gramEnd"/>
            <w:r w:rsidRPr="0008169A">
              <w:rPr>
                <w:rFonts w:ascii="Times New Roman" w:eastAsia="Times New Roman" w:hAnsi="Times New Roman" w:cs="Times New Roman"/>
                <w:sz w:val="26"/>
                <w:szCs w:val="26"/>
              </w:rPr>
              <w:t>. Чулым, ул. Чулымская, д. 43</w:t>
            </w: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F82F4E">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F82F4E" w:rsidRDefault="00F82F4E" w:rsidP="00F82F4E">
            <w:pPr>
              <w:pStyle w:val="1"/>
              <w:tabs>
                <w:tab w:val="left" w:pos="0"/>
              </w:tabs>
              <w:spacing w:before="0" w:after="0" w:line="240" w:lineRule="auto"/>
              <w:contextualSpacing/>
              <w:rPr>
                <w:sz w:val="26"/>
                <w:szCs w:val="26"/>
              </w:rPr>
            </w:pPr>
            <w:r>
              <w:rPr>
                <w:sz w:val="26"/>
                <w:szCs w:val="26"/>
              </w:rPr>
              <w:t>Цели программы:</w:t>
            </w:r>
          </w:p>
          <w:p w:rsidR="00F82F4E" w:rsidRDefault="00F82F4E" w:rsidP="00F82F4E">
            <w:pPr>
              <w:pStyle w:val="1"/>
              <w:numPr>
                <w:ilvl w:val="0"/>
                <w:numId w:val="16"/>
              </w:numPr>
              <w:tabs>
                <w:tab w:val="left" w:pos="0"/>
              </w:tabs>
              <w:spacing w:before="0" w:after="0" w:line="240" w:lineRule="auto"/>
              <w:contextualSpacing/>
              <w:rPr>
                <w:sz w:val="26"/>
                <w:szCs w:val="26"/>
              </w:rPr>
            </w:pPr>
            <w:r>
              <w:rPr>
                <w:sz w:val="26"/>
                <w:szCs w:val="26"/>
              </w:rPr>
              <w:t>Обеспечение доступности для населения на территории Осиновского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F82F4E" w:rsidRDefault="00F82F4E" w:rsidP="00F82F4E">
            <w:pPr>
              <w:pStyle w:val="1"/>
              <w:numPr>
                <w:ilvl w:val="0"/>
                <w:numId w:val="16"/>
              </w:numPr>
              <w:tabs>
                <w:tab w:val="left" w:pos="0"/>
              </w:tabs>
              <w:spacing w:before="0" w:after="0" w:line="240" w:lineRule="auto"/>
              <w:contextualSpacing/>
              <w:rPr>
                <w:sz w:val="26"/>
                <w:szCs w:val="26"/>
              </w:rPr>
            </w:pPr>
            <w:r>
              <w:rPr>
                <w:sz w:val="26"/>
                <w:szCs w:val="26"/>
              </w:rPr>
              <w:t>Обеспечение эффективности функционирования действующей социальной инфраструктуры на территории Осиновского сельсовета Чулымского района Новосибирской области.</w:t>
            </w:r>
          </w:p>
          <w:p w:rsidR="00F82F4E" w:rsidRDefault="00F82F4E" w:rsidP="00F82F4E">
            <w:pPr>
              <w:pStyle w:val="1"/>
              <w:tabs>
                <w:tab w:val="left" w:pos="0"/>
              </w:tabs>
              <w:spacing w:before="0" w:after="0" w:line="240" w:lineRule="auto"/>
              <w:contextualSpacing/>
              <w:rPr>
                <w:sz w:val="26"/>
                <w:szCs w:val="26"/>
              </w:rPr>
            </w:pPr>
            <w:r>
              <w:rPr>
                <w:sz w:val="26"/>
                <w:szCs w:val="26"/>
              </w:rPr>
              <w:t xml:space="preserve">Задачи программы: </w:t>
            </w:r>
          </w:p>
          <w:p w:rsidR="00F82F4E" w:rsidRDefault="00F82F4E" w:rsidP="00F82F4E">
            <w:pPr>
              <w:pStyle w:val="1"/>
              <w:numPr>
                <w:ilvl w:val="0"/>
                <w:numId w:val="15"/>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Pr>
                <w:sz w:val="26"/>
                <w:szCs w:val="26"/>
              </w:rPr>
              <w:lastRenderedPageBreak/>
              <w:t>Осиновского сельсовета Чулымского района Новосибирской области, наличие обеспеченности населения услугами объектов социальной инфраструктуры;</w:t>
            </w:r>
          </w:p>
          <w:p w:rsidR="00F82F4E" w:rsidRDefault="00F82F4E" w:rsidP="00F82F4E">
            <w:pPr>
              <w:pStyle w:val="1"/>
              <w:numPr>
                <w:ilvl w:val="0"/>
                <w:numId w:val="15"/>
              </w:numPr>
              <w:tabs>
                <w:tab w:val="left" w:pos="0"/>
              </w:tabs>
              <w:spacing w:before="0" w:after="0" w:line="240" w:lineRule="auto"/>
              <w:contextualSpacing/>
              <w:rPr>
                <w:sz w:val="26"/>
                <w:szCs w:val="26"/>
              </w:rPr>
            </w:pPr>
            <w:r>
              <w:rPr>
                <w:sz w:val="26"/>
                <w:szCs w:val="26"/>
              </w:rPr>
              <w:t>Формирования перечня мероприятий по проектированию, строительству, реконструкции и капитального ремонта объектов социальной инфраструктуры Осиновского сельсовета Чулымского района Новосибирской области;</w:t>
            </w:r>
          </w:p>
          <w:p w:rsidR="00F82F4E" w:rsidRDefault="00F82F4E" w:rsidP="00F82F4E">
            <w:pPr>
              <w:pStyle w:val="1"/>
              <w:numPr>
                <w:ilvl w:val="0"/>
                <w:numId w:val="15"/>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Осиновского сельсовета Чулымского района Новосибирской области;</w:t>
            </w:r>
          </w:p>
          <w:p w:rsidR="0018275C" w:rsidRPr="00F82F4E" w:rsidRDefault="00F82F4E" w:rsidP="00F82F4E">
            <w:pPr>
              <w:pStyle w:val="a5"/>
              <w:numPr>
                <w:ilvl w:val="0"/>
                <w:numId w:val="15"/>
              </w:numPr>
              <w:rPr>
                <w:sz w:val="26"/>
                <w:szCs w:val="26"/>
              </w:rPr>
            </w:pPr>
            <w:r w:rsidRPr="00F82F4E">
              <w:rPr>
                <w:sz w:val="26"/>
                <w:szCs w:val="26"/>
              </w:rPr>
              <w:t>Оценка эффективности реализации мероприятий программы.</w:t>
            </w: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7F58F0">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8275C" w:rsidRPr="0008169A" w:rsidRDefault="007F58F0" w:rsidP="008B15F6">
            <w:pPr>
              <w:numPr>
                <w:ilvl w:val="0"/>
                <w:numId w:val="3"/>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Уровень обеспеченности населения объектами в сфере культуры.</w:t>
            </w:r>
          </w:p>
        </w:tc>
      </w:tr>
      <w:tr w:rsidR="0018275C" w:rsidRPr="0008169A" w:rsidTr="007F58F0">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7F58F0">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7F58F0" w:rsidRPr="009029F7" w:rsidRDefault="007F58F0" w:rsidP="007F58F0">
            <w:pPr>
              <w:pStyle w:val="a5"/>
              <w:jc w:val="center"/>
              <w:rPr>
                <w:sz w:val="26"/>
                <w:szCs w:val="26"/>
              </w:rPr>
            </w:pPr>
          </w:p>
          <w:p w:rsidR="0018275C" w:rsidRPr="0008169A" w:rsidRDefault="007F58F0" w:rsidP="007F58F0">
            <w:pPr>
              <w:spacing w:after="0" w:line="240" w:lineRule="auto"/>
              <w:ind w:left="720"/>
              <w:contextualSpacing/>
              <w:jc w:val="center"/>
              <w:rPr>
                <w:rFonts w:ascii="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Осиновского сельсовета Чулымского района Новосибирской области в сфере культуры.</w:t>
            </w: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08169A">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8275C" w:rsidRPr="0008169A" w:rsidRDefault="0018275C" w:rsidP="00AA1211">
            <w:p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Срок реализации программы 2024-2033 годы</w:t>
            </w:r>
          </w:p>
          <w:p w:rsidR="0018275C" w:rsidRPr="0008169A" w:rsidRDefault="0018275C" w:rsidP="00AA1211">
            <w:p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Этапы реализации программы:</w:t>
            </w:r>
          </w:p>
          <w:p w:rsidR="0018275C" w:rsidRPr="0008169A" w:rsidRDefault="006049F3" w:rsidP="00AA1211">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w:t>
            </w:r>
            <w:r w:rsidR="0018275C" w:rsidRPr="0008169A">
              <w:rPr>
                <w:rFonts w:ascii="Times New Roman" w:eastAsia="Times New Roman" w:hAnsi="Times New Roman" w:cs="Times New Roman"/>
                <w:sz w:val="26"/>
                <w:szCs w:val="26"/>
              </w:rPr>
              <w:t xml:space="preserve"> год; </w:t>
            </w:r>
          </w:p>
          <w:p w:rsidR="0018275C" w:rsidRPr="0008169A" w:rsidRDefault="006049F3" w:rsidP="00AA1211">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2025</w:t>
            </w:r>
            <w:r w:rsidR="0018275C" w:rsidRPr="0008169A">
              <w:rPr>
                <w:rFonts w:ascii="Times New Roman" w:eastAsia="Times New Roman" w:hAnsi="Times New Roman" w:cs="Times New Roman"/>
                <w:sz w:val="26"/>
                <w:szCs w:val="26"/>
              </w:rPr>
              <w:t xml:space="preserve"> год;</w:t>
            </w:r>
          </w:p>
          <w:p w:rsidR="0018275C" w:rsidRPr="0008169A" w:rsidRDefault="000D3E16" w:rsidP="00AA1211">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w:t>
            </w:r>
            <w:r w:rsidR="0018275C" w:rsidRPr="0008169A">
              <w:rPr>
                <w:rFonts w:ascii="Times New Roman" w:eastAsia="Times New Roman" w:hAnsi="Times New Roman" w:cs="Times New Roman"/>
                <w:sz w:val="26"/>
                <w:szCs w:val="26"/>
              </w:rPr>
              <w:t xml:space="preserve"> год;</w:t>
            </w:r>
          </w:p>
          <w:p w:rsidR="0018275C" w:rsidRPr="0008169A" w:rsidRDefault="0018275C" w:rsidP="00AA1211">
            <w:p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20</w:t>
            </w:r>
            <w:r w:rsidR="0031697F">
              <w:rPr>
                <w:rFonts w:ascii="Times New Roman" w:eastAsia="Times New Roman" w:hAnsi="Times New Roman" w:cs="Times New Roman"/>
                <w:sz w:val="26"/>
                <w:szCs w:val="26"/>
              </w:rPr>
              <w:t>27</w:t>
            </w:r>
            <w:r w:rsidRPr="0008169A">
              <w:rPr>
                <w:rFonts w:ascii="Times New Roman" w:eastAsia="Times New Roman" w:hAnsi="Times New Roman" w:cs="Times New Roman"/>
                <w:sz w:val="26"/>
                <w:szCs w:val="26"/>
              </w:rPr>
              <w:t xml:space="preserve"> год;</w:t>
            </w:r>
          </w:p>
          <w:p w:rsidR="0018275C" w:rsidRPr="0008169A" w:rsidRDefault="0018275C" w:rsidP="00AA1211">
            <w:pPr>
              <w:spacing w:after="0" w:line="240" w:lineRule="auto"/>
              <w:contextualSpacing/>
              <w:rPr>
                <w:rFonts w:ascii="Times New Roman" w:eastAsia="Times New Roman" w:hAnsi="Times New Roman" w:cs="Times New Roman"/>
                <w:sz w:val="26"/>
                <w:szCs w:val="26"/>
              </w:rPr>
            </w:pPr>
            <w:r w:rsidRPr="0008169A">
              <w:rPr>
                <w:rFonts w:ascii="Times New Roman" w:eastAsia="Times New Roman" w:hAnsi="Times New Roman" w:cs="Times New Roman"/>
                <w:sz w:val="26"/>
                <w:szCs w:val="26"/>
              </w:rPr>
              <w:t>20</w:t>
            </w:r>
            <w:r w:rsidR="007567B3">
              <w:rPr>
                <w:rFonts w:ascii="Times New Roman" w:eastAsia="Times New Roman" w:hAnsi="Times New Roman" w:cs="Times New Roman"/>
                <w:sz w:val="26"/>
                <w:szCs w:val="26"/>
              </w:rPr>
              <w:t>28</w:t>
            </w:r>
            <w:r w:rsidRPr="0008169A">
              <w:rPr>
                <w:rFonts w:ascii="Times New Roman" w:eastAsia="Times New Roman" w:hAnsi="Times New Roman" w:cs="Times New Roman"/>
                <w:sz w:val="26"/>
                <w:szCs w:val="26"/>
              </w:rPr>
              <w:t xml:space="preserve"> год;</w:t>
            </w:r>
          </w:p>
          <w:p w:rsidR="0018275C" w:rsidRPr="0008169A" w:rsidRDefault="0018275C" w:rsidP="00AA1211">
            <w:pPr>
              <w:spacing w:after="0" w:line="240" w:lineRule="auto"/>
              <w:contextualSpacing/>
              <w:rPr>
                <w:rFonts w:ascii="Times New Roman" w:hAnsi="Times New Roman" w:cs="Times New Roman"/>
                <w:sz w:val="26"/>
                <w:szCs w:val="26"/>
              </w:rPr>
            </w:pPr>
            <w:r w:rsidRPr="0008169A">
              <w:rPr>
                <w:rFonts w:ascii="Times New Roman" w:eastAsia="Times New Roman" w:hAnsi="Times New Roman" w:cs="Times New Roman"/>
                <w:sz w:val="26"/>
                <w:szCs w:val="26"/>
              </w:rPr>
              <w:t>2029-2033 годы.</w:t>
            </w: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DF0A10">
              <w:rPr>
                <w:rFonts w:ascii="Times New Roman" w:eastAsia="Times New Roman" w:hAnsi="Times New Roman" w:cs="Times New Roman"/>
                <w:b/>
                <w:sz w:val="26"/>
                <w:szCs w:val="26"/>
              </w:rPr>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18275C" w:rsidRPr="003151C8" w:rsidRDefault="0018275C"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Объём финансирования Программы на период с</w:t>
            </w:r>
            <w:r w:rsidR="005F2B33">
              <w:rPr>
                <w:rFonts w:ascii="Times New Roman" w:eastAsia="Times New Roman" w:hAnsi="Times New Roman" w:cs="Times New Roman"/>
                <w:sz w:val="26"/>
                <w:szCs w:val="26"/>
              </w:rPr>
              <w:t xml:space="preserve"> 2024 по 2033 год составит 3438</w:t>
            </w:r>
            <w:r w:rsidR="003151C8" w:rsidRPr="003151C8">
              <w:rPr>
                <w:rFonts w:ascii="Times New Roman" w:eastAsia="Times New Roman" w:hAnsi="Times New Roman" w:cs="Times New Roman"/>
                <w:sz w:val="26"/>
                <w:szCs w:val="26"/>
              </w:rPr>
              <w:t>,</w:t>
            </w:r>
            <w:r w:rsidR="005F2B33">
              <w:rPr>
                <w:rFonts w:ascii="Times New Roman" w:eastAsia="Times New Roman" w:hAnsi="Times New Roman" w:cs="Times New Roman"/>
                <w:sz w:val="26"/>
                <w:szCs w:val="26"/>
              </w:rPr>
              <w:t>9</w:t>
            </w:r>
            <w:r w:rsidRPr="003151C8">
              <w:rPr>
                <w:rFonts w:ascii="Times New Roman" w:eastAsia="Times New Roman" w:hAnsi="Times New Roman" w:cs="Times New Roman"/>
                <w:sz w:val="26"/>
                <w:szCs w:val="26"/>
              </w:rPr>
              <w:t xml:space="preserve"> тыс. руб., в том числе по годам: </w:t>
            </w:r>
          </w:p>
          <w:p w:rsidR="0018275C" w:rsidRPr="003151C8" w:rsidRDefault="00A43303"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2024</w:t>
            </w:r>
            <w:r w:rsidR="003151C8" w:rsidRPr="003151C8">
              <w:rPr>
                <w:rFonts w:ascii="Times New Roman" w:eastAsia="Times New Roman" w:hAnsi="Times New Roman" w:cs="Times New Roman"/>
                <w:sz w:val="26"/>
                <w:szCs w:val="26"/>
              </w:rPr>
              <w:t xml:space="preserve"> год – 0,00</w:t>
            </w:r>
            <w:r w:rsidR="0018275C" w:rsidRPr="003151C8">
              <w:rPr>
                <w:rFonts w:ascii="Times New Roman" w:eastAsia="Times New Roman" w:hAnsi="Times New Roman" w:cs="Times New Roman"/>
                <w:sz w:val="26"/>
                <w:szCs w:val="26"/>
              </w:rPr>
              <w:t xml:space="preserve"> тыс. руб.</w:t>
            </w:r>
          </w:p>
          <w:p w:rsidR="0018275C" w:rsidRPr="003151C8" w:rsidRDefault="00A43303"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2025</w:t>
            </w:r>
            <w:r w:rsidR="003151C8" w:rsidRPr="003151C8">
              <w:rPr>
                <w:rFonts w:ascii="Times New Roman" w:eastAsia="Times New Roman" w:hAnsi="Times New Roman" w:cs="Times New Roman"/>
                <w:sz w:val="26"/>
                <w:szCs w:val="26"/>
              </w:rPr>
              <w:t xml:space="preserve"> год – 0,00</w:t>
            </w:r>
            <w:r w:rsidR="0018275C" w:rsidRPr="003151C8">
              <w:rPr>
                <w:rFonts w:ascii="Times New Roman" w:eastAsia="Times New Roman" w:hAnsi="Times New Roman" w:cs="Times New Roman"/>
                <w:sz w:val="26"/>
                <w:szCs w:val="26"/>
              </w:rPr>
              <w:t xml:space="preserve"> тыс. руб.</w:t>
            </w:r>
          </w:p>
          <w:p w:rsidR="0018275C" w:rsidRPr="003151C8" w:rsidRDefault="00E81634"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2026</w:t>
            </w:r>
            <w:r w:rsidR="003151C8" w:rsidRPr="003151C8">
              <w:rPr>
                <w:rFonts w:ascii="Times New Roman" w:eastAsia="Times New Roman" w:hAnsi="Times New Roman" w:cs="Times New Roman"/>
                <w:sz w:val="26"/>
                <w:szCs w:val="26"/>
              </w:rPr>
              <w:t xml:space="preserve"> год – 0,00</w:t>
            </w:r>
            <w:r w:rsidR="0018275C" w:rsidRPr="003151C8">
              <w:rPr>
                <w:rFonts w:ascii="Times New Roman" w:eastAsia="Times New Roman" w:hAnsi="Times New Roman" w:cs="Times New Roman"/>
                <w:sz w:val="26"/>
                <w:szCs w:val="26"/>
              </w:rPr>
              <w:t xml:space="preserve"> тыс. руб.</w:t>
            </w:r>
          </w:p>
          <w:p w:rsidR="0018275C" w:rsidRPr="003151C8" w:rsidRDefault="00E81634"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2027</w:t>
            </w:r>
            <w:r w:rsidR="003151C8" w:rsidRPr="003151C8">
              <w:rPr>
                <w:rFonts w:ascii="Times New Roman" w:eastAsia="Times New Roman" w:hAnsi="Times New Roman" w:cs="Times New Roman"/>
                <w:sz w:val="26"/>
                <w:szCs w:val="26"/>
              </w:rPr>
              <w:t xml:space="preserve"> год – 0,00</w:t>
            </w:r>
            <w:r w:rsidR="0018275C" w:rsidRPr="003151C8">
              <w:rPr>
                <w:rFonts w:ascii="Times New Roman" w:eastAsia="Times New Roman" w:hAnsi="Times New Roman" w:cs="Times New Roman"/>
                <w:sz w:val="26"/>
                <w:szCs w:val="26"/>
              </w:rPr>
              <w:t xml:space="preserve"> тыс. руб.</w:t>
            </w:r>
          </w:p>
          <w:p w:rsidR="0018275C" w:rsidRPr="003151C8" w:rsidRDefault="0018275C"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lastRenderedPageBreak/>
              <w:t>2028 год –</w:t>
            </w:r>
            <w:r w:rsidR="005F2B33">
              <w:rPr>
                <w:rFonts w:ascii="Times New Roman" w:eastAsia="Times New Roman" w:hAnsi="Times New Roman" w:cs="Times New Roman"/>
                <w:sz w:val="26"/>
                <w:szCs w:val="26"/>
              </w:rPr>
              <w:t xml:space="preserve"> 738</w:t>
            </w:r>
            <w:r w:rsidR="003151C8" w:rsidRPr="003151C8">
              <w:rPr>
                <w:rFonts w:ascii="Times New Roman" w:eastAsia="Times New Roman" w:hAnsi="Times New Roman" w:cs="Times New Roman"/>
                <w:sz w:val="26"/>
                <w:szCs w:val="26"/>
              </w:rPr>
              <w:t>,</w:t>
            </w:r>
            <w:r w:rsidR="005F2B33">
              <w:rPr>
                <w:rFonts w:ascii="Times New Roman" w:eastAsia="Times New Roman" w:hAnsi="Times New Roman" w:cs="Times New Roman"/>
                <w:sz w:val="26"/>
                <w:szCs w:val="26"/>
              </w:rPr>
              <w:t>9</w:t>
            </w:r>
            <w:r w:rsidR="003151C8" w:rsidRPr="003151C8">
              <w:rPr>
                <w:rFonts w:ascii="Times New Roman" w:eastAsia="Times New Roman" w:hAnsi="Times New Roman" w:cs="Times New Roman"/>
                <w:sz w:val="26"/>
                <w:szCs w:val="26"/>
              </w:rPr>
              <w:t xml:space="preserve"> тыс. руб.</w:t>
            </w:r>
          </w:p>
          <w:p w:rsidR="003151C8" w:rsidRPr="003151C8" w:rsidRDefault="003151C8" w:rsidP="00AA1211">
            <w:pPr>
              <w:spacing w:after="0" w:line="240" w:lineRule="auto"/>
              <w:contextualSpacing/>
              <w:rPr>
                <w:rFonts w:ascii="Times New Roman" w:eastAsia="Times New Roman" w:hAnsi="Times New Roman" w:cs="Times New Roman"/>
                <w:sz w:val="26"/>
                <w:szCs w:val="26"/>
              </w:rPr>
            </w:pPr>
            <w:r w:rsidRPr="003151C8">
              <w:rPr>
                <w:rFonts w:ascii="Times New Roman" w:eastAsia="Times New Roman" w:hAnsi="Times New Roman" w:cs="Times New Roman"/>
                <w:sz w:val="26"/>
                <w:szCs w:val="26"/>
              </w:rPr>
              <w:t>2029-2033 год – 2700,0</w:t>
            </w:r>
            <w:r w:rsidR="0018275C" w:rsidRPr="003151C8">
              <w:rPr>
                <w:rFonts w:ascii="Times New Roman" w:eastAsia="Times New Roman" w:hAnsi="Times New Roman" w:cs="Times New Roman"/>
                <w:sz w:val="26"/>
                <w:szCs w:val="26"/>
              </w:rPr>
              <w:t xml:space="preserve"> тыс. руб. </w:t>
            </w:r>
          </w:p>
          <w:p w:rsidR="0018275C" w:rsidRPr="003151C8" w:rsidRDefault="003151C8" w:rsidP="00AA1211">
            <w:pPr>
              <w:spacing w:after="0" w:line="240" w:lineRule="auto"/>
              <w:contextualSpacing/>
              <w:rPr>
                <w:rFonts w:ascii="Times New Roman" w:hAnsi="Times New Roman" w:cs="Times New Roman"/>
                <w:sz w:val="26"/>
                <w:szCs w:val="26"/>
              </w:rPr>
            </w:pPr>
            <w:r w:rsidRPr="003151C8">
              <w:rPr>
                <w:rFonts w:ascii="Times New Roman" w:hAnsi="Times New Roman" w:cs="Times New Roman"/>
                <w:sz w:val="26"/>
                <w:szCs w:val="26"/>
              </w:rPr>
              <w:t>С</w:t>
            </w:r>
            <w:r w:rsidR="0018275C" w:rsidRPr="003151C8">
              <w:rPr>
                <w:rFonts w:ascii="Times New Roman" w:hAnsi="Times New Roman" w:cs="Times New Roman"/>
                <w:sz w:val="26"/>
                <w:szCs w:val="26"/>
              </w:rPr>
              <w:t>редства уточняются при формировании бюджета на  календарный год</w:t>
            </w:r>
            <w:r w:rsidRPr="003151C8">
              <w:rPr>
                <w:rFonts w:ascii="Times New Roman" w:hAnsi="Times New Roman" w:cs="Times New Roman"/>
                <w:sz w:val="26"/>
                <w:szCs w:val="26"/>
              </w:rPr>
              <w:t>.</w:t>
            </w:r>
          </w:p>
          <w:p w:rsidR="0018275C" w:rsidRPr="0008169A" w:rsidRDefault="0018275C" w:rsidP="003151C8">
            <w:pPr>
              <w:tabs>
                <w:tab w:val="left" w:pos="278"/>
              </w:tabs>
              <w:spacing w:after="0" w:line="240" w:lineRule="auto"/>
              <w:contextualSpacing/>
              <w:rPr>
                <w:rFonts w:ascii="Times New Roman" w:hAnsi="Times New Roman" w:cs="Times New Roman"/>
                <w:sz w:val="26"/>
                <w:szCs w:val="26"/>
              </w:rPr>
            </w:pPr>
          </w:p>
        </w:tc>
      </w:tr>
      <w:tr w:rsidR="0018275C" w:rsidRPr="0008169A" w:rsidTr="00AA1211">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18275C" w:rsidRPr="0008169A" w:rsidRDefault="0018275C" w:rsidP="00AA1211">
            <w:pPr>
              <w:spacing w:after="0" w:line="240" w:lineRule="auto"/>
              <w:contextualSpacing/>
              <w:rPr>
                <w:rFonts w:ascii="Times New Roman" w:eastAsia="Times New Roman" w:hAnsi="Times New Roman" w:cs="Times New Roman"/>
                <w:b/>
                <w:sz w:val="26"/>
                <w:szCs w:val="26"/>
              </w:rPr>
            </w:pPr>
            <w:r w:rsidRPr="00BB44F7">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BB44F7" w:rsidRPr="008E3C2C" w:rsidRDefault="00BB44F7" w:rsidP="00BB44F7">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18275C" w:rsidRPr="0008169A" w:rsidRDefault="0018275C" w:rsidP="00BB44F7">
            <w:pPr>
              <w:spacing w:after="0" w:line="240" w:lineRule="auto"/>
              <w:ind w:left="720"/>
              <w:contextualSpacing/>
              <w:rPr>
                <w:rFonts w:ascii="Times New Roman" w:hAnsi="Times New Roman" w:cs="Times New Roman"/>
                <w:sz w:val="26"/>
                <w:szCs w:val="26"/>
              </w:rPr>
            </w:pPr>
          </w:p>
        </w:tc>
      </w:tr>
    </w:tbl>
    <w:p w:rsidR="00460387" w:rsidRPr="0008169A" w:rsidRDefault="00460387">
      <w:pPr>
        <w:rPr>
          <w:rFonts w:ascii="Times New Roman" w:hAnsi="Times New Roman" w:cs="Times New Roman"/>
          <w:sz w:val="26"/>
          <w:szCs w:val="26"/>
        </w:rPr>
      </w:pPr>
    </w:p>
    <w:p w:rsidR="00460387" w:rsidRDefault="00460387" w:rsidP="009B2678">
      <w:pPr>
        <w:pStyle w:val="1"/>
        <w:jc w:val="center"/>
        <w:rPr>
          <w:b/>
          <w:bCs/>
          <w:sz w:val="26"/>
          <w:szCs w:val="26"/>
        </w:rPr>
      </w:pPr>
      <w:r w:rsidRPr="0008169A">
        <w:rPr>
          <w:sz w:val="26"/>
          <w:szCs w:val="26"/>
        </w:rPr>
        <w:tab/>
      </w:r>
      <w:r w:rsidRPr="004E7CCC">
        <w:rPr>
          <w:b/>
          <w:bCs/>
          <w:sz w:val="26"/>
          <w:szCs w:val="26"/>
        </w:rPr>
        <w:t>2.  ХАРАКТЕРИСТИКА СУЩЕСТВУЮЩЕГО СОСТОЯНИЯ СОЦИАЛЬНОЙ ИНФРАСТРУКТУРЫ</w:t>
      </w:r>
    </w:p>
    <w:p w:rsidR="004E7CCC" w:rsidRPr="009B2678" w:rsidRDefault="004E7CCC" w:rsidP="009B2678">
      <w:pPr>
        <w:pStyle w:val="1"/>
        <w:jc w:val="center"/>
        <w:rPr>
          <w:sz w:val="26"/>
          <w:szCs w:val="26"/>
        </w:rPr>
      </w:pPr>
    </w:p>
    <w:p w:rsidR="004E7CCC" w:rsidRDefault="004E7CCC" w:rsidP="004E7CCC">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4E7CCC" w:rsidRDefault="004E7CCC" w:rsidP="004E7CCC">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802389">
        <w:rPr>
          <w:sz w:val="26"/>
          <w:szCs w:val="26"/>
        </w:rPr>
        <w:t>О</w:t>
      </w:r>
      <w:r w:rsidR="00016FB2">
        <w:rPr>
          <w:sz w:val="26"/>
          <w:szCs w:val="26"/>
        </w:rPr>
        <w:t>синовского</w:t>
      </w:r>
      <w:r>
        <w:rPr>
          <w:sz w:val="26"/>
          <w:szCs w:val="26"/>
        </w:rPr>
        <w:t xml:space="preserve"> сельсовета Чулымского района Н</w:t>
      </w:r>
      <w:r w:rsidR="00AF53D8">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4E7CCC" w:rsidRDefault="004E7CCC" w:rsidP="004E7CCC">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802389">
        <w:rPr>
          <w:sz w:val="26"/>
          <w:szCs w:val="26"/>
        </w:rPr>
        <w:t>О</w:t>
      </w:r>
      <w:r w:rsidR="00C96BB7">
        <w:rPr>
          <w:sz w:val="26"/>
          <w:szCs w:val="26"/>
        </w:rPr>
        <w:t>синовского</w:t>
      </w:r>
      <w:r>
        <w:rPr>
          <w:sz w:val="26"/>
          <w:szCs w:val="26"/>
        </w:rPr>
        <w:t xml:space="preserve"> сельсовета Ч</w:t>
      </w:r>
      <w:r w:rsidR="00BE18F5">
        <w:rPr>
          <w:sz w:val="26"/>
          <w:szCs w:val="26"/>
        </w:rPr>
        <w:t>улымского</w:t>
      </w:r>
      <w:r>
        <w:rPr>
          <w:sz w:val="26"/>
          <w:szCs w:val="26"/>
        </w:rPr>
        <w:t xml:space="preserve"> района Новосибирской области.</w:t>
      </w:r>
    </w:p>
    <w:p w:rsidR="004E7CCC" w:rsidRDefault="004E7CCC" w:rsidP="004E7CCC">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4E7CCC" w:rsidRDefault="004E7CCC" w:rsidP="004E7CCC">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617810">
        <w:rPr>
          <w:sz w:val="26"/>
          <w:szCs w:val="26"/>
        </w:rPr>
        <w:t>О</w:t>
      </w:r>
      <w:r w:rsidR="00C96BB7">
        <w:rPr>
          <w:sz w:val="26"/>
          <w:szCs w:val="26"/>
        </w:rPr>
        <w:t>синовского</w:t>
      </w:r>
      <w:r w:rsidR="001C53E1">
        <w:rPr>
          <w:sz w:val="26"/>
          <w:szCs w:val="26"/>
        </w:rPr>
        <w:t xml:space="preserve"> </w:t>
      </w:r>
      <w:r>
        <w:rPr>
          <w:sz w:val="26"/>
          <w:szCs w:val="26"/>
        </w:rPr>
        <w:t>сельсовета Чулымского района Н</w:t>
      </w:r>
      <w:r w:rsidR="00781BED">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4E7CCC" w:rsidRDefault="004E7CCC" w:rsidP="004E7CCC">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7E65B1">
        <w:rPr>
          <w:sz w:val="26"/>
          <w:szCs w:val="26"/>
        </w:rPr>
        <w:t>О</w:t>
      </w:r>
      <w:r w:rsidR="00C96BB7">
        <w:rPr>
          <w:sz w:val="26"/>
          <w:szCs w:val="26"/>
        </w:rPr>
        <w:t>синовского</w:t>
      </w:r>
      <w:r>
        <w:rPr>
          <w:sz w:val="26"/>
          <w:szCs w:val="26"/>
        </w:rPr>
        <w:t xml:space="preserve"> сельсовета Ч</w:t>
      </w:r>
      <w:r w:rsidR="00F672FA">
        <w:rPr>
          <w:sz w:val="26"/>
          <w:szCs w:val="26"/>
        </w:rPr>
        <w:t>улымского</w:t>
      </w:r>
      <w:r>
        <w:rPr>
          <w:sz w:val="26"/>
          <w:szCs w:val="26"/>
        </w:rPr>
        <w:t xml:space="preserve"> района Новосибирской области;</w:t>
      </w:r>
    </w:p>
    <w:p w:rsidR="004E7CCC" w:rsidRDefault="004E7CCC" w:rsidP="004E7CCC">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802389">
        <w:rPr>
          <w:sz w:val="26"/>
          <w:szCs w:val="26"/>
        </w:rPr>
        <w:t>О</w:t>
      </w:r>
      <w:r w:rsidR="000E49D2">
        <w:rPr>
          <w:sz w:val="26"/>
          <w:szCs w:val="26"/>
        </w:rPr>
        <w:t>синовского</w:t>
      </w:r>
      <w:r>
        <w:rPr>
          <w:sz w:val="26"/>
          <w:szCs w:val="26"/>
        </w:rPr>
        <w:t xml:space="preserve"> сельсовета Чулымского района Н</w:t>
      </w:r>
      <w:r w:rsidR="00831501">
        <w:rPr>
          <w:sz w:val="26"/>
          <w:szCs w:val="26"/>
        </w:rPr>
        <w:t>овосибирской</w:t>
      </w:r>
      <w:r>
        <w:rPr>
          <w:sz w:val="26"/>
          <w:szCs w:val="26"/>
        </w:rPr>
        <w:t xml:space="preserve"> области;</w:t>
      </w:r>
    </w:p>
    <w:p w:rsidR="004E7CCC" w:rsidRDefault="004E7CCC" w:rsidP="004E7CCC">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460387" w:rsidRPr="0008169A" w:rsidRDefault="00460387" w:rsidP="007A609D">
      <w:pPr>
        <w:pStyle w:val="2"/>
        <w:ind w:left="567" w:hanging="567"/>
        <w:jc w:val="both"/>
        <w:rPr>
          <w:sz w:val="26"/>
          <w:szCs w:val="26"/>
        </w:rPr>
      </w:pPr>
      <w:r w:rsidRPr="0008169A">
        <w:rPr>
          <w:sz w:val="26"/>
          <w:szCs w:val="26"/>
        </w:rPr>
        <w:t>Действие Программы рассчитано на период  с 20</w:t>
      </w:r>
      <w:r w:rsidR="008D236B">
        <w:rPr>
          <w:sz w:val="26"/>
          <w:szCs w:val="26"/>
        </w:rPr>
        <w:t>24</w:t>
      </w:r>
      <w:r w:rsidRPr="0008169A">
        <w:rPr>
          <w:sz w:val="26"/>
          <w:szCs w:val="26"/>
        </w:rPr>
        <w:t xml:space="preserve"> по 2033 год.</w:t>
      </w:r>
    </w:p>
    <w:p w:rsidR="00565C8D" w:rsidRDefault="00565C8D" w:rsidP="00E7207C">
      <w:pPr>
        <w:pStyle w:val="1"/>
        <w:spacing w:before="0" w:after="0"/>
        <w:ind w:firstLine="567"/>
        <w:jc w:val="center"/>
        <w:rPr>
          <w:b/>
          <w:sz w:val="26"/>
          <w:szCs w:val="26"/>
        </w:rPr>
      </w:pPr>
    </w:p>
    <w:p w:rsidR="004E7CCC" w:rsidRDefault="004E7CCC" w:rsidP="00E7207C">
      <w:pPr>
        <w:pStyle w:val="1"/>
        <w:spacing w:before="0" w:after="0"/>
        <w:ind w:firstLine="567"/>
        <w:jc w:val="center"/>
        <w:rPr>
          <w:b/>
          <w:sz w:val="26"/>
          <w:szCs w:val="26"/>
        </w:rPr>
      </w:pPr>
    </w:p>
    <w:p w:rsidR="004E7CCC" w:rsidRDefault="004E7CCC" w:rsidP="00E7207C">
      <w:pPr>
        <w:pStyle w:val="1"/>
        <w:spacing w:before="0" w:after="0"/>
        <w:ind w:firstLine="567"/>
        <w:jc w:val="center"/>
        <w:rPr>
          <w:b/>
          <w:sz w:val="26"/>
          <w:szCs w:val="26"/>
        </w:rPr>
      </w:pPr>
    </w:p>
    <w:p w:rsidR="004E7CCC" w:rsidRDefault="004E7CCC" w:rsidP="00E7207C">
      <w:pPr>
        <w:pStyle w:val="1"/>
        <w:spacing w:before="0" w:after="0"/>
        <w:ind w:firstLine="567"/>
        <w:jc w:val="center"/>
        <w:rPr>
          <w:b/>
          <w:sz w:val="26"/>
          <w:szCs w:val="26"/>
        </w:rPr>
      </w:pPr>
    </w:p>
    <w:p w:rsidR="004E7CCC" w:rsidRDefault="004E7CCC" w:rsidP="00E7207C">
      <w:pPr>
        <w:pStyle w:val="1"/>
        <w:spacing w:before="0" w:after="0"/>
        <w:ind w:firstLine="567"/>
        <w:jc w:val="center"/>
        <w:rPr>
          <w:b/>
          <w:sz w:val="26"/>
          <w:szCs w:val="26"/>
        </w:rPr>
      </w:pPr>
    </w:p>
    <w:p w:rsidR="00E7207C" w:rsidRPr="0008169A" w:rsidRDefault="00E7207C" w:rsidP="00E7207C">
      <w:pPr>
        <w:pStyle w:val="1"/>
        <w:spacing w:before="0" w:after="0"/>
        <w:ind w:firstLine="567"/>
        <w:jc w:val="center"/>
        <w:rPr>
          <w:b/>
          <w:sz w:val="26"/>
          <w:szCs w:val="26"/>
        </w:rPr>
      </w:pPr>
      <w:r w:rsidRPr="0008169A">
        <w:rPr>
          <w:b/>
          <w:sz w:val="26"/>
          <w:szCs w:val="26"/>
        </w:rPr>
        <w:t>2.1.</w:t>
      </w:r>
      <w:r w:rsidRPr="0008169A">
        <w:rPr>
          <w:sz w:val="26"/>
          <w:szCs w:val="26"/>
        </w:rPr>
        <w:t xml:space="preserve"> </w:t>
      </w:r>
      <w:r w:rsidRPr="0008169A">
        <w:rPr>
          <w:b/>
          <w:sz w:val="26"/>
          <w:szCs w:val="26"/>
        </w:rPr>
        <w:t xml:space="preserve">Описание социально-экономического состояния </w:t>
      </w:r>
      <w:r w:rsidR="008804FD">
        <w:rPr>
          <w:b/>
          <w:sz w:val="26"/>
          <w:szCs w:val="26"/>
          <w:lang w:eastAsia="ru-RU"/>
        </w:rPr>
        <w:t>Осиновского</w:t>
      </w:r>
      <w:r w:rsidRPr="0008169A">
        <w:rPr>
          <w:b/>
          <w:sz w:val="26"/>
          <w:szCs w:val="26"/>
          <w:lang w:eastAsia="ru-RU"/>
        </w:rPr>
        <w:t xml:space="preserve"> сельсовета  Чулымского </w:t>
      </w:r>
      <w:r w:rsidRPr="0008169A">
        <w:rPr>
          <w:b/>
          <w:sz w:val="26"/>
          <w:szCs w:val="26"/>
        </w:rPr>
        <w:t>района Новосибирской области.</w:t>
      </w:r>
    </w:p>
    <w:p w:rsidR="00565C8D" w:rsidRDefault="00565C8D" w:rsidP="00E7207C">
      <w:pPr>
        <w:pStyle w:val="1"/>
        <w:rPr>
          <w:b/>
          <w:sz w:val="26"/>
          <w:szCs w:val="26"/>
          <w:u w:val="single"/>
        </w:rPr>
      </w:pPr>
    </w:p>
    <w:p w:rsidR="00E7207C" w:rsidRPr="0008169A" w:rsidRDefault="00E7207C" w:rsidP="00E7207C">
      <w:pPr>
        <w:pStyle w:val="1"/>
        <w:rPr>
          <w:b/>
          <w:sz w:val="26"/>
          <w:szCs w:val="26"/>
        </w:rPr>
      </w:pPr>
      <w:r w:rsidRPr="0008169A">
        <w:rPr>
          <w:b/>
          <w:sz w:val="26"/>
          <w:szCs w:val="26"/>
          <w:u w:val="single"/>
        </w:rPr>
        <w:t>Краткая характеристика</w:t>
      </w:r>
      <w:r w:rsidRPr="0008169A">
        <w:rPr>
          <w:b/>
          <w:sz w:val="26"/>
          <w:szCs w:val="26"/>
        </w:rPr>
        <w:t xml:space="preserve">: </w:t>
      </w:r>
    </w:p>
    <w:p w:rsidR="004879AE" w:rsidRPr="0008169A" w:rsidRDefault="004879AE" w:rsidP="00C537F0">
      <w:pPr>
        <w:pStyle w:val="a3"/>
        <w:rPr>
          <w:sz w:val="26"/>
          <w:szCs w:val="26"/>
          <w:lang w:val="ru-RU"/>
        </w:rPr>
      </w:pPr>
      <w:r w:rsidRPr="0008169A">
        <w:rPr>
          <w:sz w:val="26"/>
          <w:szCs w:val="26"/>
          <w:lang w:val="ru-RU"/>
        </w:rPr>
        <w:t xml:space="preserve">Проектируемая территория расположена на </w:t>
      </w:r>
      <w:proofErr w:type="gramStart"/>
      <w:r w:rsidRPr="0008169A">
        <w:rPr>
          <w:sz w:val="26"/>
          <w:szCs w:val="26"/>
          <w:lang w:val="ru-RU"/>
        </w:rPr>
        <w:t>западе</w:t>
      </w:r>
      <w:proofErr w:type="gramEnd"/>
      <w:r w:rsidRPr="0008169A">
        <w:rPr>
          <w:sz w:val="26"/>
          <w:szCs w:val="26"/>
          <w:lang w:val="ru-RU"/>
        </w:rPr>
        <w:t xml:space="preserve"> Чулымского района. </w:t>
      </w:r>
    </w:p>
    <w:p w:rsidR="004879AE" w:rsidRPr="0008169A" w:rsidRDefault="004879AE" w:rsidP="00C537F0">
      <w:pPr>
        <w:pStyle w:val="a3"/>
        <w:rPr>
          <w:sz w:val="26"/>
          <w:szCs w:val="26"/>
          <w:lang w:val="ru-RU"/>
        </w:rPr>
      </w:pPr>
      <w:r w:rsidRPr="0008169A">
        <w:rPr>
          <w:sz w:val="26"/>
          <w:szCs w:val="26"/>
          <w:lang w:val="ru-RU"/>
        </w:rPr>
        <w:t xml:space="preserve">Удалённость от районного центра </w:t>
      </w:r>
      <w:proofErr w:type="gramStart"/>
      <w:r w:rsidRPr="0008169A">
        <w:rPr>
          <w:sz w:val="26"/>
          <w:szCs w:val="26"/>
          <w:lang w:val="ru-RU"/>
        </w:rPr>
        <w:t>г</w:t>
      </w:r>
      <w:proofErr w:type="gramEnd"/>
      <w:r w:rsidRPr="0008169A">
        <w:rPr>
          <w:sz w:val="26"/>
          <w:szCs w:val="26"/>
          <w:lang w:val="ru-RU"/>
        </w:rPr>
        <w:t>. Чулыма 75 км, от областного центра г. Новосибирска 210 км.</w:t>
      </w:r>
    </w:p>
    <w:p w:rsidR="004879AE" w:rsidRPr="0008169A" w:rsidRDefault="004879AE" w:rsidP="00C537F0">
      <w:pPr>
        <w:pStyle w:val="a3"/>
        <w:rPr>
          <w:sz w:val="26"/>
          <w:szCs w:val="26"/>
          <w:lang w:val="ru-RU"/>
        </w:rPr>
      </w:pPr>
      <w:r w:rsidRPr="0008169A">
        <w:rPr>
          <w:sz w:val="26"/>
          <w:szCs w:val="26"/>
          <w:lang w:val="ru-RU"/>
        </w:rPr>
        <w:t>Территория Осиновского сельсовета граничит:</w:t>
      </w:r>
    </w:p>
    <w:p w:rsidR="004879AE" w:rsidRPr="0008169A" w:rsidRDefault="004879AE" w:rsidP="00C537F0">
      <w:pPr>
        <w:pStyle w:val="a5"/>
        <w:numPr>
          <w:ilvl w:val="0"/>
          <w:numId w:val="7"/>
        </w:numPr>
        <w:ind w:left="1064"/>
        <w:contextualSpacing w:val="0"/>
        <w:rPr>
          <w:bCs/>
          <w:spacing w:val="-1"/>
          <w:sz w:val="26"/>
          <w:szCs w:val="26"/>
        </w:rPr>
      </w:pPr>
      <w:r w:rsidRPr="0008169A">
        <w:rPr>
          <w:sz w:val="26"/>
          <w:szCs w:val="26"/>
        </w:rPr>
        <w:t>на</w:t>
      </w:r>
      <w:r w:rsidRPr="0008169A">
        <w:rPr>
          <w:bCs/>
          <w:spacing w:val="-1"/>
          <w:sz w:val="26"/>
          <w:szCs w:val="26"/>
        </w:rPr>
        <w:t xml:space="preserve"> </w:t>
      </w:r>
      <w:proofErr w:type="gramStart"/>
      <w:r w:rsidRPr="0008169A">
        <w:rPr>
          <w:bCs/>
          <w:spacing w:val="-1"/>
          <w:sz w:val="26"/>
          <w:szCs w:val="26"/>
        </w:rPr>
        <w:t>севере</w:t>
      </w:r>
      <w:proofErr w:type="gramEnd"/>
      <w:r w:rsidRPr="0008169A">
        <w:rPr>
          <w:bCs/>
          <w:spacing w:val="-1"/>
          <w:sz w:val="26"/>
          <w:szCs w:val="26"/>
        </w:rPr>
        <w:t xml:space="preserve"> и востоке – с </w:t>
      </w:r>
      <w:proofErr w:type="spellStart"/>
      <w:r w:rsidRPr="0008169A">
        <w:rPr>
          <w:bCs/>
          <w:spacing w:val="-1"/>
          <w:sz w:val="26"/>
          <w:szCs w:val="26"/>
        </w:rPr>
        <w:t>Коченевским</w:t>
      </w:r>
      <w:proofErr w:type="spellEnd"/>
      <w:r w:rsidRPr="0008169A">
        <w:rPr>
          <w:bCs/>
          <w:spacing w:val="-1"/>
          <w:sz w:val="26"/>
          <w:szCs w:val="26"/>
        </w:rPr>
        <w:t xml:space="preserve"> районом;</w:t>
      </w:r>
    </w:p>
    <w:p w:rsidR="004879AE" w:rsidRPr="0008169A" w:rsidRDefault="004879AE" w:rsidP="00C537F0">
      <w:pPr>
        <w:pStyle w:val="a5"/>
        <w:numPr>
          <w:ilvl w:val="0"/>
          <w:numId w:val="7"/>
        </w:numPr>
        <w:ind w:left="1064"/>
        <w:contextualSpacing w:val="0"/>
        <w:rPr>
          <w:sz w:val="26"/>
          <w:szCs w:val="26"/>
        </w:rPr>
      </w:pPr>
      <w:r w:rsidRPr="0008169A">
        <w:rPr>
          <w:sz w:val="26"/>
          <w:szCs w:val="26"/>
        </w:rPr>
        <w:t xml:space="preserve">на </w:t>
      </w:r>
      <w:proofErr w:type="gramStart"/>
      <w:r w:rsidRPr="0008169A">
        <w:rPr>
          <w:sz w:val="26"/>
          <w:szCs w:val="26"/>
        </w:rPr>
        <w:t>юге</w:t>
      </w:r>
      <w:proofErr w:type="gramEnd"/>
      <w:r w:rsidRPr="0008169A">
        <w:rPr>
          <w:bCs/>
          <w:spacing w:val="-1"/>
          <w:sz w:val="26"/>
          <w:szCs w:val="26"/>
        </w:rPr>
        <w:t xml:space="preserve"> – </w:t>
      </w:r>
      <w:r w:rsidRPr="0008169A">
        <w:rPr>
          <w:sz w:val="26"/>
          <w:szCs w:val="26"/>
        </w:rPr>
        <w:t>с Большеникольским сельсоветом;</w:t>
      </w:r>
    </w:p>
    <w:p w:rsidR="004879AE" w:rsidRPr="0008169A" w:rsidRDefault="004879AE" w:rsidP="00C537F0">
      <w:pPr>
        <w:pStyle w:val="a5"/>
        <w:numPr>
          <w:ilvl w:val="0"/>
          <w:numId w:val="7"/>
        </w:numPr>
        <w:ind w:left="1064"/>
        <w:contextualSpacing w:val="0"/>
        <w:rPr>
          <w:sz w:val="26"/>
          <w:szCs w:val="26"/>
        </w:rPr>
      </w:pPr>
      <w:r w:rsidRPr="0008169A">
        <w:rPr>
          <w:sz w:val="26"/>
          <w:szCs w:val="26"/>
        </w:rPr>
        <w:t xml:space="preserve">на </w:t>
      </w:r>
      <w:proofErr w:type="gramStart"/>
      <w:r w:rsidRPr="0008169A">
        <w:rPr>
          <w:sz w:val="26"/>
          <w:szCs w:val="26"/>
        </w:rPr>
        <w:t>западе</w:t>
      </w:r>
      <w:proofErr w:type="gramEnd"/>
      <w:r w:rsidRPr="0008169A">
        <w:rPr>
          <w:sz w:val="26"/>
          <w:szCs w:val="26"/>
        </w:rPr>
        <w:t xml:space="preserve"> – с </w:t>
      </w:r>
      <w:proofErr w:type="spellStart"/>
      <w:r w:rsidRPr="0008169A">
        <w:rPr>
          <w:sz w:val="26"/>
          <w:szCs w:val="26"/>
        </w:rPr>
        <w:t>Чикманским</w:t>
      </w:r>
      <w:proofErr w:type="spellEnd"/>
      <w:r w:rsidRPr="0008169A">
        <w:rPr>
          <w:sz w:val="26"/>
          <w:szCs w:val="26"/>
        </w:rPr>
        <w:t xml:space="preserve"> сельсоветом;</w:t>
      </w:r>
    </w:p>
    <w:p w:rsidR="004879AE" w:rsidRPr="0008169A" w:rsidRDefault="004879AE" w:rsidP="00C537F0">
      <w:pPr>
        <w:pStyle w:val="a5"/>
        <w:numPr>
          <w:ilvl w:val="0"/>
          <w:numId w:val="7"/>
        </w:numPr>
        <w:ind w:left="1064"/>
        <w:contextualSpacing w:val="0"/>
        <w:rPr>
          <w:sz w:val="26"/>
          <w:szCs w:val="26"/>
        </w:rPr>
      </w:pPr>
      <w:r w:rsidRPr="0008169A">
        <w:rPr>
          <w:sz w:val="26"/>
          <w:szCs w:val="26"/>
        </w:rPr>
        <w:t xml:space="preserve">на </w:t>
      </w:r>
      <w:proofErr w:type="gramStart"/>
      <w:r w:rsidRPr="0008169A">
        <w:rPr>
          <w:sz w:val="26"/>
          <w:szCs w:val="26"/>
        </w:rPr>
        <w:t>северо-западе</w:t>
      </w:r>
      <w:proofErr w:type="gramEnd"/>
      <w:r w:rsidRPr="0008169A">
        <w:rPr>
          <w:sz w:val="26"/>
          <w:szCs w:val="26"/>
        </w:rPr>
        <w:t xml:space="preserve"> – с Кабинетным сельсоветом.</w:t>
      </w:r>
    </w:p>
    <w:p w:rsidR="004879AE" w:rsidRPr="0008169A" w:rsidRDefault="004879AE" w:rsidP="00C537F0">
      <w:pPr>
        <w:spacing w:after="0"/>
        <w:ind w:firstLine="709"/>
        <w:jc w:val="both"/>
        <w:rPr>
          <w:rFonts w:ascii="Times New Roman" w:hAnsi="Times New Roman" w:cs="Times New Roman"/>
          <w:sz w:val="26"/>
          <w:szCs w:val="26"/>
        </w:rPr>
      </w:pPr>
      <w:r w:rsidRPr="0008169A">
        <w:rPr>
          <w:rFonts w:ascii="Times New Roman" w:hAnsi="Times New Roman" w:cs="Times New Roman"/>
          <w:sz w:val="26"/>
          <w:szCs w:val="26"/>
        </w:rPr>
        <w:t xml:space="preserve">Общая площадь территории </w:t>
      </w:r>
      <w:r w:rsidR="00091183">
        <w:rPr>
          <w:rFonts w:ascii="Times New Roman" w:hAnsi="Times New Roman" w:cs="Times New Roman"/>
          <w:sz w:val="26"/>
          <w:szCs w:val="26"/>
        </w:rPr>
        <w:t>О</w:t>
      </w:r>
      <w:r w:rsidR="00867CA8">
        <w:rPr>
          <w:rFonts w:ascii="Times New Roman" w:hAnsi="Times New Roman" w:cs="Times New Roman"/>
          <w:sz w:val="26"/>
          <w:szCs w:val="26"/>
        </w:rPr>
        <w:t>синовского</w:t>
      </w:r>
      <w:r w:rsidRPr="0008169A">
        <w:rPr>
          <w:rFonts w:ascii="Times New Roman" w:hAnsi="Times New Roman" w:cs="Times New Roman"/>
          <w:sz w:val="26"/>
          <w:szCs w:val="26"/>
        </w:rPr>
        <w:t xml:space="preserve"> сельсовета на момент разработки проекта, составляет 33646,75 га.</w:t>
      </w:r>
    </w:p>
    <w:p w:rsidR="004879AE" w:rsidRPr="0008169A" w:rsidRDefault="004879AE" w:rsidP="00C537F0">
      <w:pPr>
        <w:pStyle w:val="a3"/>
        <w:rPr>
          <w:sz w:val="26"/>
          <w:szCs w:val="26"/>
          <w:lang w:val="ru-RU"/>
        </w:rPr>
      </w:pPr>
      <w:r w:rsidRPr="0008169A">
        <w:rPr>
          <w:sz w:val="26"/>
          <w:szCs w:val="26"/>
          <w:lang w:val="ru-RU"/>
        </w:rPr>
        <w:t xml:space="preserve">На территории сельсовета расположены 3 </w:t>
      </w:r>
      <w:proofErr w:type="gramStart"/>
      <w:r w:rsidRPr="0008169A">
        <w:rPr>
          <w:sz w:val="26"/>
          <w:szCs w:val="26"/>
          <w:lang w:val="ru-RU"/>
        </w:rPr>
        <w:t>населенных</w:t>
      </w:r>
      <w:proofErr w:type="gramEnd"/>
      <w:r w:rsidRPr="0008169A">
        <w:rPr>
          <w:sz w:val="26"/>
          <w:szCs w:val="26"/>
          <w:lang w:val="ru-RU"/>
        </w:rPr>
        <w:t xml:space="preserve"> пункта – поселок </w:t>
      </w:r>
      <w:proofErr w:type="spellStart"/>
      <w:r w:rsidRPr="0008169A">
        <w:rPr>
          <w:sz w:val="26"/>
          <w:szCs w:val="26"/>
          <w:lang w:val="ru-RU"/>
        </w:rPr>
        <w:t>Новорождественский</w:t>
      </w:r>
      <w:proofErr w:type="spellEnd"/>
      <w:r w:rsidRPr="0008169A">
        <w:rPr>
          <w:sz w:val="26"/>
          <w:szCs w:val="26"/>
          <w:lang w:val="ru-RU"/>
        </w:rPr>
        <w:t>, поселок Осиновский, поселок Сидоркино.</w:t>
      </w:r>
    </w:p>
    <w:p w:rsidR="004879AE" w:rsidRPr="0008169A" w:rsidRDefault="004879AE" w:rsidP="00C537F0">
      <w:pPr>
        <w:pStyle w:val="a3"/>
        <w:rPr>
          <w:sz w:val="26"/>
          <w:szCs w:val="26"/>
          <w:lang w:val="ru-RU"/>
        </w:rPr>
      </w:pPr>
      <w:r w:rsidRPr="0008169A">
        <w:rPr>
          <w:sz w:val="26"/>
          <w:szCs w:val="26"/>
          <w:lang w:val="ru-RU"/>
        </w:rPr>
        <w:t xml:space="preserve">Административным центром </w:t>
      </w:r>
      <w:r w:rsidR="005273F3">
        <w:rPr>
          <w:sz w:val="26"/>
          <w:szCs w:val="26"/>
          <w:lang w:val="ru-RU"/>
        </w:rPr>
        <w:t>О</w:t>
      </w:r>
      <w:r w:rsidR="0080432D">
        <w:rPr>
          <w:sz w:val="26"/>
          <w:szCs w:val="26"/>
          <w:lang w:val="ru-RU"/>
        </w:rPr>
        <w:t>синовского</w:t>
      </w:r>
      <w:r w:rsidRPr="0008169A">
        <w:rPr>
          <w:sz w:val="26"/>
          <w:szCs w:val="26"/>
          <w:lang w:val="ru-RU"/>
        </w:rPr>
        <w:t xml:space="preserve"> сельсовета является </w:t>
      </w:r>
      <w:r w:rsidR="00B340EA">
        <w:rPr>
          <w:sz w:val="26"/>
          <w:szCs w:val="26"/>
          <w:lang w:val="ru-RU"/>
        </w:rPr>
        <w:t xml:space="preserve">                     </w:t>
      </w:r>
      <w:r w:rsidRPr="0008169A">
        <w:rPr>
          <w:sz w:val="26"/>
          <w:szCs w:val="26"/>
          <w:lang w:val="ru-RU"/>
        </w:rPr>
        <w:t>п. Осиновский.</w:t>
      </w:r>
    </w:p>
    <w:p w:rsidR="00CF4CFD" w:rsidRPr="0008169A" w:rsidRDefault="00CF4CFD" w:rsidP="00AE0354">
      <w:pPr>
        <w:pStyle w:val="a3"/>
        <w:jc w:val="left"/>
        <w:rPr>
          <w:sz w:val="26"/>
          <w:szCs w:val="26"/>
          <w:lang w:val="ru-RU"/>
        </w:rPr>
      </w:pPr>
    </w:p>
    <w:p w:rsidR="00CF4CFD" w:rsidRPr="0008169A" w:rsidRDefault="00CF4CFD" w:rsidP="00CF4CFD">
      <w:pPr>
        <w:pStyle w:val="1"/>
        <w:spacing w:before="0" w:after="0" w:line="240" w:lineRule="auto"/>
        <w:contextualSpacing/>
        <w:rPr>
          <w:b/>
          <w:sz w:val="26"/>
          <w:szCs w:val="26"/>
          <w:u w:val="single"/>
        </w:rPr>
      </w:pPr>
      <w:r w:rsidRPr="0008169A">
        <w:rPr>
          <w:b/>
          <w:sz w:val="26"/>
          <w:szCs w:val="26"/>
          <w:u w:val="single"/>
        </w:rPr>
        <w:t>Климат:</w:t>
      </w:r>
    </w:p>
    <w:p w:rsidR="00565C8D" w:rsidRDefault="00565C8D" w:rsidP="003E13B3">
      <w:pPr>
        <w:pStyle w:val="a3"/>
        <w:rPr>
          <w:sz w:val="26"/>
          <w:szCs w:val="26"/>
          <w:lang w:val="ru-RU"/>
        </w:rPr>
      </w:pPr>
    </w:p>
    <w:p w:rsidR="00E80D7A" w:rsidRPr="0008169A" w:rsidRDefault="00E80D7A" w:rsidP="003E13B3">
      <w:pPr>
        <w:pStyle w:val="a3"/>
        <w:rPr>
          <w:sz w:val="26"/>
          <w:szCs w:val="26"/>
          <w:lang w:val="ru-RU"/>
        </w:rPr>
      </w:pPr>
      <w:r w:rsidRPr="0008169A">
        <w:rPr>
          <w:sz w:val="26"/>
          <w:szCs w:val="26"/>
          <w:lang w:val="ru-RU"/>
        </w:rPr>
        <w:t xml:space="preserve">Продолжительность вегетационного периода </w:t>
      </w:r>
      <w:r w:rsidR="001A6665">
        <w:rPr>
          <w:sz w:val="26"/>
          <w:szCs w:val="26"/>
          <w:lang w:val="ru-RU"/>
        </w:rPr>
        <w:t>150</w:t>
      </w:r>
      <w:r w:rsidRPr="0008169A">
        <w:rPr>
          <w:sz w:val="26"/>
          <w:szCs w:val="26"/>
          <w:lang w:val="ru-RU"/>
        </w:rPr>
        <w:t xml:space="preserve">-160 дней. Относительная влажность воздуха в зимние месяцы превышает 80 %, осенью - 55-65 %, в засушливый период не превышает – 30 %. Территория </w:t>
      </w:r>
      <w:r w:rsidR="00D74C3A">
        <w:rPr>
          <w:sz w:val="26"/>
          <w:szCs w:val="26"/>
          <w:lang w:val="ru-RU"/>
        </w:rPr>
        <w:t>О</w:t>
      </w:r>
      <w:r w:rsidR="00CF1B69">
        <w:rPr>
          <w:sz w:val="26"/>
          <w:szCs w:val="26"/>
          <w:lang w:val="ru-RU"/>
        </w:rPr>
        <w:t>синовского</w:t>
      </w:r>
      <w:r w:rsidRPr="0008169A">
        <w:rPr>
          <w:sz w:val="26"/>
          <w:szCs w:val="26"/>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08169A">
        <w:rPr>
          <w:sz w:val="26"/>
          <w:szCs w:val="26"/>
          <w:lang w:val="ru-RU"/>
        </w:rPr>
        <w:t>гривах</w:t>
      </w:r>
      <w:proofErr w:type="gramEnd"/>
      <w:r w:rsidRPr="0008169A">
        <w:rPr>
          <w:sz w:val="26"/>
          <w:szCs w:val="26"/>
          <w:lang w:val="ru-RU"/>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08169A">
        <w:rPr>
          <w:sz w:val="26"/>
          <w:szCs w:val="26"/>
          <w:lang w:val="ru-RU"/>
        </w:rPr>
        <w:t>гривах</w:t>
      </w:r>
      <w:proofErr w:type="gramEnd"/>
      <w:r w:rsidRPr="0008169A">
        <w:rPr>
          <w:sz w:val="26"/>
          <w:szCs w:val="26"/>
          <w:lang w:val="ru-RU"/>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C020C0" w:rsidRPr="0008169A" w:rsidRDefault="00C020C0" w:rsidP="00C020C0">
      <w:pPr>
        <w:pStyle w:val="a7"/>
        <w:spacing w:before="0" w:beforeAutospacing="0" w:after="0" w:afterAutospacing="0"/>
        <w:ind w:firstLine="0"/>
        <w:jc w:val="both"/>
        <w:rPr>
          <w:b/>
          <w:sz w:val="26"/>
          <w:szCs w:val="26"/>
          <w:u w:val="single"/>
        </w:rPr>
      </w:pPr>
    </w:p>
    <w:p w:rsidR="00356644" w:rsidRDefault="00356644" w:rsidP="00C020C0">
      <w:pPr>
        <w:pStyle w:val="a7"/>
        <w:spacing w:before="0" w:beforeAutospacing="0" w:after="0" w:afterAutospacing="0"/>
        <w:ind w:firstLine="0"/>
        <w:jc w:val="both"/>
        <w:rPr>
          <w:b/>
          <w:sz w:val="26"/>
          <w:szCs w:val="26"/>
          <w:u w:val="single"/>
        </w:rPr>
      </w:pPr>
    </w:p>
    <w:p w:rsidR="00C020C0" w:rsidRPr="0008169A" w:rsidRDefault="00C020C0" w:rsidP="00C020C0">
      <w:pPr>
        <w:pStyle w:val="a7"/>
        <w:spacing w:before="0" w:beforeAutospacing="0" w:after="0" w:afterAutospacing="0"/>
        <w:ind w:firstLine="0"/>
        <w:jc w:val="both"/>
        <w:rPr>
          <w:b/>
          <w:sz w:val="26"/>
          <w:szCs w:val="26"/>
          <w:u w:val="single"/>
        </w:rPr>
      </w:pPr>
      <w:r w:rsidRPr="0008169A">
        <w:rPr>
          <w:b/>
          <w:sz w:val="26"/>
          <w:szCs w:val="26"/>
          <w:u w:val="single"/>
        </w:rPr>
        <w:t>Численность населения:</w:t>
      </w:r>
    </w:p>
    <w:p w:rsidR="0032457F" w:rsidRDefault="0032457F" w:rsidP="003E13B3">
      <w:pPr>
        <w:spacing w:after="0" w:line="240" w:lineRule="auto"/>
        <w:ind w:firstLine="708"/>
        <w:jc w:val="both"/>
        <w:rPr>
          <w:rFonts w:ascii="Times New Roman" w:hAnsi="Times New Roman" w:cs="Times New Roman"/>
          <w:sz w:val="26"/>
          <w:szCs w:val="26"/>
          <w:lang w:bidi="en-US"/>
        </w:rPr>
      </w:pPr>
    </w:p>
    <w:p w:rsidR="00F343F5" w:rsidRPr="00F343F5" w:rsidRDefault="00F343F5" w:rsidP="00F343F5">
      <w:pPr>
        <w:spacing w:after="0" w:line="240" w:lineRule="auto"/>
        <w:ind w:firstLine="708"/>
        <w:rPr>
          <w:rFonts w:ascii="Times New Roman" w:hAnsi="Times New Roman" w:cs="Times New Roman"/>
          <w:sz w:val="26"/>
          <w:szCs w:val="26"/>
        </w:rPr>
      </w:pPr>
      <w:r w:rsidRPr="00F343F5">
        <w:rPr>
          <w:rFonts w:ascii="Times New Roman" w:hAnsi="Times New Roman" w:cs="Times New Roman"/>
          <w:sz w:val="26"/>
          <w:szCs w:val="26"/>
        </w:rPr>
        <w:t>Анализ численности населения произведен за период с 01.01.2020 года по 01.01.2024 года, по данным представленным Администрацией Чулымского района Новосибирской области.</w:t>
      </w:r>
    </w:p>
    <w:p w:rsidR="00F343F5" w:rsidRPr="00F343F5" w:rsidRDefault="00F343F5" w:rsidP="00F343F5">
      <w:pPr>
        <w:spacing w:after="0" w:line="240" w:lineRule="auto"/>
        <w:ind w:firstLine="708"/>
        <w:rPr>
          <w:rFonts w:ascii="Times New Roman" w:hAnsi="Times New Roman" w:cs="Times New Roman"/>
          <w:sz w:val="26"/>
          <w:szCs w:val="26"/>
        </w:rPr>
      </w:pPr>
      <w:r w:rsidRPr="00F343F5">
        <w:rPr>
          <w:rFonts w:ascii="Times New Roman" w:hAnsi="Times New Roman" w:cs="Times New Roman"/>
          <w:sz w:val="26"/>
          <w:szCs w:val="26"/>
        </w:rPr>
        <w:t>На 1 января 2024 года численность</w:t>
      </w:r>
      <w:r w:rsidR="008602E9">
        <w:rPr>
          <w:rFonts w:ascii="Times New Roman" w:hAnsi="Times New Roman" w:cs="Times New Roman"/>
          <w:sz w:val="26"/>
          <w:szCs w:val="26"/>
        </w:rPr>
        <w:t xml:space="preserve"> населения</w:t>
      </w:r>
      <w:r w:rsidRPr="00F343F5">
        <w:rPr>
          <w:rFonts w:ascii="Times New Roman" w:hAnsi="Times New Roman" w:cs="Times New Roman"/>
          <w:sz w:val="26"/>
          <w:szCs w:val="26"/>
        </w:rPr>
        <w:t xml:space="preserve"> </w:t>
      </w:r>
      <w:r w:rsidRPr="00F343F5">
        <w:rPr>
          <w:rFonts w:ascii="Times New Roman" w:hAnsi="Times New Roman" w:cs="Times New Roman"/>
          <w:noProof/>
          <w:sz w:val="26"/>
          <w:szCs w:val="26"/>
        </w:rPr>
        <w:t>Осиновского сельсовета Чулымского района Новосибирской области</w:t>
      </w:r>
      <w:r w:rsidRPr="00F343F5">
        <w:rPr>
          <w:rFonts w:ascii="Times New Roman" w:hAnsi="Times New Roman" w:cs="Times New Roman"/>
          <w:sz w:val="26"/>
          <w:szCs w:val="26"/>
        </w:rPr>
        <w:t xml:space="preserve"> составила 272 человек.</w:t>
      </w:r>
      <w:r w:rsidRPr="00F343F5">
        <w:rPr>
          <w:rFonts w:ascii="Times New Roman" w:hAnsi="Times New Roman" w:cs="Times New Roman"/>
          <w:color w:val="FF0000"/>
          <w:sz w:val="26"/>
          <w:szCs w:val="26"/>
        </w:rPr>
        <w:t xml:space="preserve"> </w:t>
      </w:r>
      <w:r w:rsidRPr="00F343F5">
        <w:rPr>
          <w:rFonts w:ascii="Times New Roman" w:hAnsi="Times New Roman" w:cs="Times New Roman"/>
          <w:sz w:val="26"/>
          <w:szCs w:val="26"/>
        </w:rPr>
        <w:t xml:space="preserve">За рассматриваемый период численность поселения уменьшилась на 72 человека, что составляет 20,9 % от исходного значения на 01.01.2020 г. </w:t>
      </w:r>
    </w:p>
    <w:p w:rsidR="00F343F5" w:rsidRPr="00F343F5" w:rsidRDefault="00F343F5" w:rsidP="00F343F5">
      <w:pPr>
        <w:tabs>
          <w:tab w:val="num" w:pos="1080"/>
        </w:tabs>
        <w:spacing w:after="0" w:line="240" w:lineRule="auto"/>
        <w:jc w:val="center"/>
        <w:rPr>
          <w:rFonts w:ascii="Times New Roman" w:hAnsi="Times New Roman" w:cs="Times New Roman"/>
          <w:b/>
          <w:w w:val="109"/>
          <w:sz w:val="26"/>
          <w:szCs w:val="26"/>
          <w:lang w:eastAsia="ru-RU"/>
        </w:rPr>
      </w:pPr>
    </w:p>
    <w:p w:rsidR="00F343F5" w:rsidRPr="00F343F5" w:rsidRDefault="00F343F5" w:rsidP="00F343F5">
      <w:pPr>
        <w:tabs>
          <w:tab w:val="num" w:pos="1080"/>
        </w:tabs>
        <w:spacing w:after="0" w:line="240" w:lineRule="auto"/>
        <w:jc w:val="center"/>
        <w:rPr>
          <w:rFonts w:ascii="Times New Roman" w:hAnsi="Times New Roman" w:cs="Times New Roman"/>
          <w:b/>
          <w:sz w:val="26"/>
          <w:szCs w:val="26"/>
        </w:rPr>
      </w:pPr>
      <w:r w:rsidRPr="00F343F5">
        <w:rPr>
          <w:rFonts w:ascii="Times New Roman" w:hAnsi="Times New Roman" w:cs="Times New Roman"/>
          <w:b/>
          <w:sz w:val="26"/>
          <w:szCs w:val="26"/>
        </w:rPr>
        <w:t>Таблица 2.1-Численность</w:t>
      </w:r>
      <w:r w:rsidR="008602E9">
        <w:rPr>
          <w:rFonts w:ascii="Times New Roman" w:hAnsi="Times New Roman" w:cs="Times New Roman"/>
          <w:b/>
          <w:sz w:val="26"/>
          <w:szCs w:val="26"/>
        </w:rPr>
        <w:t xml:space="preserve"> населения</w:t>
      </w:r>
      <w:r w:rsidRPr="00F343F5">
        <w:rPr>
          <w:rFonts w:ascii="Times New Roman" w:hAnsi="Times New Roman" w:cs="Times New Roman"/>
          <w:b/>
          <w:sz w:val="26"/>
          <w:szCs w:val="26"/>
        </w:rPr>
        <w:t xml:space="preserve"> Осиновского сельсовета Чулымского района</w:t>
      </w:r>
    </w:p>
    <w:p w:rsidR="00F343F5" w:rsidRPr="00F343F5" w:rsidRDefault="00F343F5" w:rsidP="00F343F5">
      <w:pPr>
        <w:tabs>
          <w:tab w:val="num" w:pos="1080"/>
        </w:tabs>
        <w:spacing w:after="0" w:line="360" w:lineRule="auto"/>
        <w:jc w:val="center"/>
        <w:rPr>
          <w:rFonts w:ascii="Times New Roman" w:hAnsi="Times New Roman" w:cs="Times New Roman"/>
          <w:b/>
          <w:sz w:val="26"/>
          <w:szCs w:val="26"/>
        </w:rPr>
      </w:pPr>
      <w:r w:rsidRPr="00F343F5">
        <w:rPr>
          <w:rFonts w:ascii="Times New Roman" w:hAnsi="Times New Roman" w:cs="Times New Roman"/>
          <w:b/>
          <w:sz w:val="26"/>
          <w:szCs w:val="26"/>
        </w:rPr>
        <w:t>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7"/>
        <w:gridCol w:w="3560"/>
        <w:gridCol w:w="3564"/>
      </w:tblGrid>
      <w:tr w:rsidR="00F343F5" w:rsidRPr="00F343F5" w:rsidTr="00AA1211">
        <w:trPr>
          <w:trHeight w:val="562"/>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Год</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Население по МО, чел.</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Динамика по МО, чел.</w:t>
            </w:r>
          </w:p>
        </w:tc>
      </w:tr>
      <w:tr w:rsidR="00F343F5" w:rsidRPr="00F343F5" w:rsidTr="00AA1211">
        <w:trPr>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val="en-US" w:eastAsia="ru-RU"/>
              </w:rPr>
            </w:pPr>
            <w:r w:rsidRPr="00F343F5">
              <w:rPr>
                <w:rFonts w:ascii="Times New Roman" w:hAnsi="Times New Roman" w:cs="Times New Roman"/>
                <w:w w:val="109"/>
                <w:sz w:val="26"/>
                <w:szCs w:val="26"/>
                <w:lang w:eastAsia="ru-RU"/>
              </w:rPr>
              <w:lastRenderedPageBreak/>
              <w:t>на 01.01.2020г.</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344</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w:t>
            </w:r>
          </w:p>
        </w:tc>
      </w:tr>
      <w:tr w:rsidR="00F343F5" w:rsidRPr="00F343F5" w:rsidTr="00AA1211">
        <w:trPr>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на 01.01.2021г.</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338</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 w:val="left" w:pos="1343"/>
                <w:tab w:val="center" w:pos="1632"/>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-6</w:t>
            </w:r>
          </w:p>
        </w:tc>
      </w:tr>
      <w:tr w:rsidR="00F343F5" w:rsidRPr="00F343F5" w:rsidTr="00AA1211">
        <w:trPr>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на 01.01.2022г.</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326</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-18</w:t>
            </w:r>
          </w:p>
        </w:tc>
      </w:tr>
      <w:tr w:rsidR="00F343F5" w:rsidRPr="00F343F5" w:rsidTr="00AA1211">
        <w:trPr>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на 01.01.2023г.</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278</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-66</w:t>
            </w:r>
          </w:p>
        </w:tc>
      </w:tr>
      <w:tr w:rsidR="00F343F5" w:rsidRPr="00F343F5" w:rsidTr="00AA1211">
        <w:trPr>
          <w:jc w:val="center"/>
        </w:trPr>
        <w:tc>
          <w:tcPr>
            <w:tcW w:w="1278"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на 01.01.2024г.</w:t>
            </w:r>
          </w:p>
        </w:tc>
        <w:tc>
          <w:tcPr>
            <w:tcW w:w="1860"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272</w:t>
            </w:r>
          </w:p>
        </w:tc>
        <w:tc>
          <w:tcPr>
            <w:tcW w:w="1862" w:type="pct"/>
            <w:tcBorders>
              <w:top w:val="single" w:sz="4" w:space="0" w:color="auto"/>
              <w:left w:val="single" w:sz="4" w:space="0" w:color="auto"/>
              <w:bottom w:val="single" w:sz="4" w:space="0" w:color="auto"/>
              <w:right w:val="single" w:sz="4" w:space="0" w:color="auto"/>
            </w:tcBorders>
            <w:hideMark/>
          </w:tcPr>
          <w:p w:rsidR="00F343F5" w:rsidRPr="00F343F5" w:rsidRDefault="00F343F5" w:rsidP="00F343F5">
            <w:pPr>
              <w:tabs>
                <w:tab w:val="num" w:pos="1080"/>
              </w:tabs>
              <w:spacing w:after="0"/>
              <w:jc w:val="center"/>
              <w:rPr>
                <w:rFonts w:ascii="Times New Roman" w:hAnsi="Times New Roman" w:cs="Times New Roman"/>
                <w:w w:val="109"/>
                <w:sz w:val="26"/>
                <w:szCs w:val="26"/>
                <w:lang w:eastAsia="ru-RU"/>
              </w:rPr>
            </w:pPr>
            <w:r w:rsidRPr="00F343F5">
              <w:rPr>
                <w:rFonts w:ascii="Times New Roman" w:hAnsi="Times New Roman" w:cs="Times New Roman"/>
                <w:w w:val="109"/>
                <w:sz w:val="26"/>
                <w:szCs w:val="26"/>
                <w:lang w:eastAsia="ru-RU"/>
              </w:rPr>
              <w:t>-72</w:t>
            </w:r>
          </w:p>
        </w:tc>
      </w:tr>
    </w:tbl>
    <w:p w:rsidR="00F343F5" w:rsidRPr="00F343F5" w:rsidRDefault="00F343F5" w:rsidP="00F343F5">
      <w:pPr>
        <w:tabs>
          <w:tab w:val="num" w:pos="1080"/>
        </w:tabs>
        <w:spacing w:after="0"/>
        <w:ind w:firstLine="720"/>
        <w:jc w:val="center"/>
        <w:rPr>
          <w:rFonts w:ascii="Times New Roman" w:hAnsi="Times New Roman" w:cs="Times New Roman"/>
          <w:color w:val="FF0000"/>
          <w:w w:val="109"/>
          <w:sz w:val="26"/>
          <w:szCs w:val="26"/>
          <w:lang w:eastAsia="ru-RU"/>
        </w:rPr>
      </w:pPr>
    </w:p>
    <w:p w:rsidR="00F343F5" w:rsidRPr="00F343F5" w:rsidRDefault="00F343F5" w:rsidP="00F343F5">
      <w:pPr>
        <w:tabs>
          <w:tab w:val="num" w:pos="1080"/>
        </w:tabs>
        <w:spacing w:after="0" w:line="240" w:lineRule="auto"/>
        <w:ind w:firstLine="720"/>
        <w:rPr>
          <w:rFonts w:ascii="Times New Roman" w:hAnsi="Times New Roman" w:cs="Times New Roman"/>
          <w:w w:val="109"/>
          <w:sz w:val="26"/>
          <w:szCs w:val="26"/>
        </w:rPr>
      </w:pPr>
      <w:r w:rsidRPr="00F343F5">
        <w:rPr>
          <w:rFonts w:ascii="Times New Roman" w:hAnsi="Times New Roman" w:cs="Times New Roman"/>
          <w:w w:val="109"/>
          <w:sz w:val="26"/>
          <w:szCs w:val="26"/>
        </w:rPr>
        <w:t xml:space="preserve">Динамика численности населения за рассматриваемый период характеризуется отрицательной. </w:t>
      </w:r>
    </w:p>
    <w:p w:rsidR="00F343F5" w:rsidRPr="00F343F5" w:rsidRDefault="00F343F5" w:rsidP="00F343F5">
      <w:pPr>
        <w:tabs>
          <w:tab w:val="num" w:pos="1080"/>
        </w:tabs>
        <w:spacing w:after="0" w:line="360" w:lineRule="auto"/>
        <w:ind w:firstLine="720"/>
        <w:rPr>
          <w:rFonts w:ascii="Times New Roman" w:hAnsi="Times New Roman" w:cs="Times New Roman"/>
          <w:color w:val="FF0000"/>
          <w:w w:val="109"/>
          <w:sz w:val="26"/>
          <w:szCs w:val="26"/>
          <w:lang w:val="en-US" w:eastAsia="ru-RU"/>
        </w:rPr>
      </w:pPr>
      <w:bookmarkStart w:id="0" w:name="_GoBack"/>
      <w:r w:rsidRPr="00F343F5">
        <w:rPr>
          <w:rFonts w:ascii="Times New Roman" w:hAnsi="Times New Roman" w:cs="Times New Roman"/>
          <w:noProof/>
          <w:color w:val="FF0000"/>
          <w:w w:val="109"/>
          <w:sz w:val="26"/>
          <w:szCs w:val="26"/>
          <w:lang w:eastAsia="ru-RU"/>
        </w:rPr>
        <w:drawing>
          <wp:inline distT="0" distB="0" distL="0" distR="0">
            <wp:extent cx="4906010" cy="2266315"/>
            <wp:effectExtent l="0" t="0" r="0" b="0"/>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rsidR="00F343F5" w:rsidRPr="00F343F5" w:rsidRDefault="00F343F5" w:rsidP="00F343F5">
      <w:pPr>
        <w:tabs>
          <w:tab w:val="num" w:pos="1080"/>
        </w:tabs>
        <w:spacing w:after="0" w:line="240" w:lineRule="auto"/>
        <w:ind w:firstLine="720"/>
        <w:jc w:val="center"/>
        <w:rPr>
          <w:rFonts w:ascii="Times New Roman" w:hAnsi="Times New Roman" w:cs="Times New Roman"/>
          <w:sz w:val="26"/>
          <w:szCs w:val="26"/>
        </w:rPr>
      </w:pPr>
      <w:r w:rsidRPr="00F343F5">
        <w:rPr>
          <w:rFonts w:ascii="Times New Roman" w:hAnsi="Times New Roman" w:cs="Times New Roman"/>
          <w:w w:val="109"/>
          <w:sz w:val="26"/>
          <w:szCs w:val="26"/>
          <w:lang w:eastAsia="ru-RU"/>
        </w:rPr>
        <w:t xml:space="preserve">Рисунок </w:t>
      </w:r>
      <w:r>
        <w:rPr>
          <w:rFonts w:ascii="Times New Roman" w:hAnsi="Times New Roman" w:cs="Times New Roman"/>
          <w:w w:val="109"/>
          <w:sz w:val="26"/>
          <w:szCs w:val="26"/>
          <w:lang w:eastAsia="ru-RU"/>
        </w:rPr>
        <w:t>2</w:t>
      </w:r>
      <w:r w:rsidRPr="00F343F5">
        <w:rPr>
          <w:rFonts w:ascii="Times New Roman" w:hAnsi="Times New Roman" w:cs="Times New Roman"/>
          <w:w w:val="109"/>
          <w:sz w:val="26"/>
          <w:szCs w:val="26"/>
          <w:lang w:eastAsia="ru-RU"/>
        </w:rPr>
        <w:t xml:space="preserve">.1 </w:t>
      </w:r>
      <w:r w:rsidRPr="00F343F5">
        <w:rPr>
          <w:rFonts w:ascii="Times New Roman" w:hAnsi="Times New Roman" w:cs="Times New Roman"/>
          <w:noProof/>
          <w:w w:val="109"/>
          <w:sz w:val="26"/>
          <w:szCs w:val="26"/>
          <w:lang w:eastAsia="ru-RU"/>
        </w:rPr>
        <w:t xml:space="preserve">Динамика численности населения </w:t>
      </w:r>
      <w:r w:rsidRPr="00F343F5">
        <w:rPr>
          <w:rFonts w:ascii="Times New Roman" w:hAnsi="Times New Roman" w:cs="Times New Roman"/>
          <w:sz w:val="26"/>
          <w:szCs w:val="26"/>
        </w:rPr>
        <w:t>Осиновского сельсовета Чулымского района Новосибирской области</w:t>
      </w:r>
    </w:p>
    <w:p w:rsidR="00F343F5" w:rsidRPr="00F343F5" w:rsidRDefault="00F343F5" w:rsidP="00F343F5">
      <w:pPr>
        <w:tabs>
          <w:tab w:val="num" w:pos="1080"/>
        </w:tabs>
        <w:spacing w:after="0" w:line="240" w:lineRule="auto"/>
        <w:ind w:firstLine="720"/>
        <w:jc w:val="center"/>
        <w:rPr>
          <w:rFonts w:ascii="Times New Roman" w:hAnsi="Times New Roman" w:cs="Times New Roman"/>
          <w:w w:val="109"/>
          <w:sz w:val="26"/>
          <w:szCs w:val="26"/>
          <w:lang w:eastAsia="ru-RU"/>
        </w:rPr>
      </w:pPr>
    </w:p>
    <w:p w:rsidR="00F343F5" w:rsidRDefault="00F343F5" w:rsidP="00F343F5">
      <w:pPr>
        <w:tabs>
          <w:tab w:val="num" w:pos="1080"/>
        </w:tabs>
        <w:spacing w:after="0"/>
        <w:ind w:firstLine="720"/>
        <w:jc w:val="center"/>
        <w:rPr>
          <w:rFonts w:ascii="Times New Roman" w:hAnsi="Times New Roman" w:cs="Times New Roman"/>
          <w:b/>
          <w:sz w:val="26"/>
          <w:szCs w:val="26"/>
        </w:rPr>
      </w:pPr>
      <w:r w:rsidRPr="00F343F5">
        <w:rPr>
          <w:rFonts w:ascii="Times New Roman" w:hAnsi="Times New Roman" w:cs="Times New Roman"/>
          <w:b/>
          <w:noProof/>
          <w:w w:val="109"/>
          <w:sz w:val="26"/>
          <w:szCs w:val="26"/>
          <w:lang w:eastAsia="ru-RU"/>
        </w:rPr>
        <w:t xml:space="preserve">Таблица 2.2 - </w:t>
      </w:r>
      <w:r w:rsidRPr="00F343F5">
        <w:rPr>
          <w:rFonts w:ascii="Times New Roman" w:hAnsi="Times New Roman" w:cs="Times New Roman"/>
          <w:b/>
          <w:sz w:val="26"/>
          <w:szCs w:val="26"/>
        </w:rPr>
        <w:t>Численность населения Осиновского сельсовета Чулымского района Новосибирской области в разрезе населенных пунктов</w:t>
      </w:r>
    </w:p>
    <w:p w:rsidR="00F343F5" w:rsidRPr="00F343F5" w:rsidRDefault="00F343F5" w:rsidP="00F343F5">
      <w:pPr>
        <w:tabs>
          <w:tab w:val="num" w:pos="1080"/>
        </w:tabs>
        <w:spacing w:after="0"/>
        <w:ind w:firstLine="720"/>
        <w:jc w:val="center"/>
        <w:rPr>
          <w:rFonts w:ascii="Times New Roman" w:hAnsi="Times New Roman" w:cs="Times New Roman"/>
          <w:b/>
          <w:noProof/>
          <w:w w:val="109"/>
          <w:sz w:val="26"/>
          <w:szCs w:val="26"/>
          <w:lang w:eastAsia="ru-RU"/>
        </w:rPr>
      </w:pPr>
    </w:p>
    <w:tbl>
      <w:tblPr>
        <w:tblW w:w="95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01"/>
        <w:gridCol w:w="1275"/>
        <w:gridCol w:w="1419"/>
        <w:gridCol w:w="1433"/>
        <w:gridCol w:w="1416"/>
        <w:gridCol w:w="1526"/>
      </w:tblGrid>
      <w:tr w:rsidR="00F343F5" w:rsidRPr="00F343F5" w:rsidTr="00AA1211">
        <w:trPr>
          <w:trHeight w:val="285"/>
        </w:trPr>
        <w:tc>
          <w:tcPr>
            <w:tcW w:w="2501" w:type="dxa"/>
            <w:vMerge w:val="restart"/>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70" w:lineRule="atLeast"/>
              <w:ind w:left="223" w:right="212"/>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Наименование</w:t>
            </w:r>
            <w:r w:rsidRPr="00F343F5">
              <w:rPr>
                <w:rFonts w:ascii="Times New Roman" w:eastAsia="Calibri" w:hAnsi="Times New Roman" w:cs="Times New Roman"/>
                <w:spacing w:val="-58"/>
                <w:sz w:val="26"/>
                <w:szCs w:val="26"/>
              </w:rPr>
              <w:t xml:space="preserve"> </w:t>
            </w:r>
            <w:r w:rsidRPr="00F343F5">
              <w:rPr>
                <w:rFonts w:ascii="Times New Roman" w:eastAsia="Calibri" w:hAnsi="Times New Roman" w:cs="Times New Roman"/>
                <w:sz w:val="26"/>
                <w:szCs w:val="26"/>
              </w:rPr>
              <w:t>населенного</w:t>
            </w:r>
            <w:r w:rsidRPr="00F343F5">
              <w:rPr>
                <w:rFonts w:ascii="Times New Roman" w:eastAsia="Calibri" w:hAnsi="Times New Roman" w:cs="Times New Roman"/>
                <w:spacing w:val="1"/>
                <w:sz w:val="26"/>
                <w:szCs w:val="26"/>
              </w:rPr>
              <w:t xml:space="preserve"> </w:t>
            </w:r>
            <w:r w:rsidRPr="00F343F5">
              <w:rPr>
                <w:rFonts w:ascii="Times New Roman" w:eastAsia="Calibri" w:hAnsi="Times New Roman" w:cs="Times New Roman"/>
                <w:sz w:val="26"/>
                <w:szCs w:val="26"/>
              </w:rPr>
              <w:t>пункта</w:t>
            </w:r>
          </w:p>
        </w:tc>
        <w:tc>
          <w:tcPr>
            <w:tcW w:w="7069" w:type="dxa"/>
            <w:gridSpan w:val="5"/>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 w:after="0" w:line="264" w:lineRule="exact"/>
              <w:ind w:left="93" w:right="3507"/>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Годы</w:t>
            </w:r>
          </w:p>
        </w:tc>
      </w:tr>
      <w:tr w:rsidR="00F343F5" w:rsidRPr="00F343F5" w:rsidTr="00AA1211">
        <w:trPr>
          <w:trHeight w:val="534"/>
        </w:trPr>
        <w:tc>
          <w:tcPr>
            <w:tcW w:w="2501" w:type="dxa"/>
            <w:vMerge/>
            <w:tcBorders>
              <w:top w:val="single" w:sz="4" w:space="0" w:color="000000"/>
              <w:left w:val="single" w:sz="4" w:space="0" w:color="000000"/>
              <w:bottom w:val="single" w:sz="4" w:space="0" w:color="000000"/>
              <w:right w:val="single" w:sz="4" w:space="0" w:color="000000"/>
            </w:tcBorders>
            <w:vAlign w:val="center"/>
            <w:hideMark/>
          </w:tcPr>
          <w:p w:rsidR="00F343F5" w:rsidRPr="00F343F5" w:rsidRDefault="00F343F5" w:rsidP="00F343F5">
            <w:pPr>
              <w:spacing w:after="0" w:line="240" w:lineRule="auto"/>
              <w:rPr>
                <w:rFonts w:ascii="Times New Roman" w:eastAsia="Calibri" w:hAnsi="Times New Roman" w:cs="Times New Roman"/>
                <w:sz w:val="26"/>
                <w:szCs w:val="26"/>
              </w:rPr>
            </w:pPr>
          </w:p>
        </w:tc>
        <w:tc>
          <w:tcPr>
            <w:tcW w:w="1275"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28" w:after="0" w:line="240" w:lineRule="auto"/>
              <w:ind w:left="236"/>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01.01.2020</w:t>
            </w:r>
          </w:p>
        </w:tc>
        <w:tc>
          <w:tcPr>
            <w:tcW w:w="1419"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28" w:after="0" w:line="240" w:lineRule="auto"/>
              <w:ind w:left="239"/>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01.01.2021</w:t>
            </w:r>
          </w:p>
        </w:tc>
        <w:tc>
          <w:tcPr>
            <w:tcW w:w="1433"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28" w:after="0" w:line="240" w:lineRule="auto"/>
              <w:ind w:left="168"/>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01.01.2022</w:t>
            </w:r>
          </w:p>
        </w:tc>
        <w:tc>
          <w:tcPr>
            <w:tcW w:w="141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28" w:after="0" w:line="240" w:lineRule="auto"/>
              <w:ind w:left="111"/>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01.01.2023</w:t>
            </w:r>
          </w:p>
        </w:tc>
        <w:tc>
          <w:tcPr>
            <w:tcW w:w="152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28" w:after="0" w:line="240" w:lineRule="auto"/>
              <w:ind w:left="111"/>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01.01.2024</w:t>
            </w:r>
          </w:p>
        </w:tc>
      </w:tr>
      <w:tr w:rsidR="00F343F5" w:rsidRPr="00F343F5" w:rsidTr="00AA1211">
        <w:trPr>
          <w:trHeight w:val="362"/>
        </w:trPr>
        <w:tc>
          <w:tcPr>
            <w:tcW w:w="2501"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42" w:after="0" w:line="240" w:lineRule="auto"/>
              <w:ind w:left="218" w:right="212"/>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п.</w:t>
            </w:r>
            <w:r w:rsidRPr="00F343F5">
              <w:rPr>
                <w:rFonts w:ascii="Times New Roman" w:eastAsia="Calibri" w:hAnsi="Times New Roman" w:cs="Times New Roman"/>
                <w:spacing w:val="-2"/>
                <w:sz w:val="26"/>
                <w:szCs w:val="26"/>
              </w:rPr>
              <w:t xml:space="preserve"> </w:t>
            </w:r>
            <w:r w:rsidRPr="00F343F5">
              <w:rPr>
                <w:rFonts w:ascii="Times New Roman" w:eastAsia="Calibri" w:hAnsi="Times New Roman" w:cs="Times New Roman"/>
                <w:sz w:val="26"/>
                <w:szCs w:val="26"/>
              </w:rPr>
              <w:t>Осиновский</w:t>
            </w:r>
          </w:p>
        </w:tc>
        <w:tc>
          <w:tcPr>
            <w:tcW w:w="1275"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268</w:t>
            </w:r>
          </w:p>
        </w:tc>
        <w:tc>
          <w:tcPr>
            <w:tcW w:w="1419"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259</w:t>
            </w:r>
          </w:p>
        </w:tc>
        <w:tc>
          <w:tcPr>
            <w:tcW w:w="1433"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252</w:t>
            </w:r>
          </w:p>
        </w:tc>
        <w:tc>
          <w:tcPr>
            <w:tcW w:w="141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257</w:t>
            </w:r>
          </w:p>
        </w:tc>
        <w:tc>
          <w:tcPr>
            <w:tcW w:w="152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250</w:t>
            </w:r>
          </w:p>
        </w:tc>
      </w:tr>
      <w:tr w:rsidR="00F343F5" w:rsidRPr="00F343F5" w:rsidTr="00AA1211">
        <w:trPr>
          <w:trHeight w:val="364"/>
        </w:trPr>
        <w:tc>
          <w:tcPr>
            <w:tcW w:w="2501"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44" w:after="0" w:line="240" w:lineRule="auto"/>
              <w:ind w:left="219" w:right="212"/>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п.</w:t>
            </w:r>
            <w:r w:rsidRPr="00F343F5">
              <w:rPr>
                <w:rFonts w:ascii="Times New Roman" w:eastAsia="Calibri" w:hAnsi="Times New Roman" w:cs="Times New Roman"/>
                <w:spacing w:val="-2"/>
                <w:sz w:val="26"/>
                <w:szCs w:val="26"/>
              </w:rPr>
              <w:t xml:space="preserve"> </w:t>
            </w:r>
            <w:proofErr w:type="spellStart"/>
            <w:r w:rsidRPr="00F343F5">
              <w:rPr>
                <w:rFonts w:ascii="Times New Roman" w:eastAsia="Calibri" w:hAnsi="Times New Roman" w:cs="Times New Roman"/>
                <w:sz w:val="26"/>
                <w:szCs w:val="26"/>
              </w:rPr>
              <w:t>Новорождественский</w:t>
            </w:r>
            <w:proofErr w:type="spellEnd"/>
          </w:p>
        </w:tc>
        <w:tc>
          <w:tcPr>
            <w:tcW w:w="1275"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22</w:t>
            </w:r>
          </w:p>
        </w:tc>
        <w:tc>
          <w:tcPr>
            <w:tcW w:w="1419"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24</w:t>
            </w:r>
          </w:p>
        </w:tc>
        <w:tc>
          <w:tcPr>
            <w:tcW w:w="1433"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23</w:t>
            </w:r>
          </w:p>
        </w:tc>
        <w:tc>
          <w:tcPr>
            <w:tcW w:w="141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1</w:t>
            </w:r>
          </w:p>
        </w:tc>
        <w:tc>
          <w:tcPr>
            <w:tcW w:w="152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1</w:t>
            </w:r>
          </w:p>
        </w:tc>
      </w:tr>
      <w:tr w:rsidR="00F343F5" w:rsidRPr="00F343F5" w:rsidTr="00AA1211">
        <w:trPr>
          <w:trHeight w:val="364"/>
        </w:trPr>
        <w:tc>
          <w:tcPr>
            <w:tcW w:w="2501"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44" w:after="0" w:line="240" w:lineRule="auto"/>
              <w:ind w:left="219" w:right="212"/>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п. Сидоркино</w:t>
            </w:r>
          </w:p>
        </w:tc>
        <w:tc>
          <w:tcPr>
            <w:tcW w:w="1275"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54</w:t>
            </w:r>
          </w:p>
        </w:tc>
        <w:tc>
          <w:tcPr>
            <w:tcW w:w="1419"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55</w:t>
            </w:r>
          </w:p>
        </w:tc>
        <w:tc>
          <w:tcPr>
            <w:tcW w:w="1433"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51</w:t>
            </w:r>
          </w:p>
        </w:tc>
        <w:tc>
          <w:tcPr>
            <w:tcW w:w="1416"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20</w:t>
            </w:r>
          </w:p>
        </w:tc>
        <w:tc>
          <w:tcPr>
            <w:tcW w:w="1526" w:type="dxa"/>
            <w:tcBorders>
              <w:top w:val="single" w:sz="4" w:space="0" w:color="000000"/>
              <w:left w:val="single" w:sz="4" w:space="0" w:color="000000"/>
              <w:bottom w:val="single" w:sz="4" w:space="0" w:color="000000"/>
              <w:right w:val="single" w:sz="4" w:space="0" w:color="000000"/>
            </w:tcBorders>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21</w:t>
            </w:r>
          </w:p>
        </w:tc>
      </w:tr>
      <w:tr w:rsidR="00F343F5" w:rsidRPr="00F343F5" w:rsidTr="00AA1211">
        <w:trPr>
          <w:trHeight w:val="830"/>
        </w:trPr>
        <w:tc>
          <w:tcPr>
            <w:tcW w:w="2501"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76" w:lineRule="exact"/>
              <w:ind w:left="107" w:right="158"/>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Итого по</w:t>
            </w:r>
            <w:r w:rsidRPr="00F343F5">
              <w:rPr>
                <w:rFonts w:ascii="Times New Roman" w:eastAsia="Calibri" w:hAnsi="Times New Roman" w:cs="Times New Roman"/>
                <w:spacing w:val="1"/>
                <w:sz w:val="26"/>
                <w:szCs w:val="26"/>
              </w:rPr>
              <w:t xml:space="preserve"> </w:t>
            </w:r>
            <w:proofErr w:type="gramStart"/>
            <w:r w:rsidRPr="00F343F5">
              <w:rPr>
                <w:rFonts w:ascii="Times New Roman" w:eastAsia="Calibri" w:hAnsi="Times New Roman" w:cs="Times New Roman"/>
                <w:sz w:val="26"/>
                <w:szCs w:val="26"/>
              </w:rPr>
              <w:t>муниципальном</w:t>
            </w:r>
            <w:proofErr w:type="gramEnd"/>
            <w:r w:rsidRPr="00F343F5">
              <w:rPr>
                <w:rFonts w:ascii="Times New Roman" w:eastAsia="Calibri" w:hAnsi="Times New Roman" w:cs="Times New Roman"/>
                <w:spacing w:val="-57"/>
                <w:sz w:val="26"/>
                <w:szCs w:val="26"/>
              </w:rPr>
              <w:t xml:space="preserve"> </w:t>
            </w:r>
            <w:r w:rsidRPr="00F343F5">
              <w:rPr>
                <w:rFonts w:ascii="Times New Roman" w:eastAsia="Calibri" w:hAnsi="Times New Roman" w:cs="Times New Roman"/>
                <w:sz w:val="26"/>
                <w:szCs w:val="26"/>
              </w:rPr>
              <w:t>у</w:t>
            </w:r>
            <w:r w:rsidRPr="00F343F5">
              <w:rPr>
                <w:rFonts w:ascii="Times New Roman" w:eastAsia="Calibri" w:hAnsi="Times New Roman" w:cs="Times New Roman"/>
                <w:spacing w:val="-3"/>
                <w:sz w:val="26"/>
                <w:szCs w:val="26"/>
              </w:rPr>
              <w:t xml:space="preserve"> </w:t>
            </w:r>
            <w:r w:rsidRPr="00F343F5">
              <w:rPr>
                <w:rFonts w:ascii="Times New Roman" w:eastAsia="Calibri" w:hAnsi="Times New Roman" w:cs="Times New Roman"/>
                <w:sz w:val="26"/>
                <w:szCs w:val="26"/>
              </w:rPr>
              <w:t>образованию</w:t>
            </w:r>
          </w:p>
        </w:tc>
        <w:tc>
          <w:tcPr>
            <w:tcW w:w="1275"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344</w:t>
            </w:r>
          </w:p>
        </w:tc>
        <w:tc>
          <w:tcPr>
            <w:tcW w:w="1419"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338</w:t>
            </w:r>
          </w:p>
        </w:tc>
        <w:tc>
          <w:tcPr>
            <w:tcW w:w="1433"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326</w:t>
            </w:r>
          </w:p>
        </w:tc>
        <w:tc>
          <w:tcPr>
            <w:tcW w:w="141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278</w:t>
            </w:r>
          </w:p>
        </w:tc>
        <w:tc>
          <w:tcPr>
            <w:tcW w:w="1526" w:type="dxa"/>
            <w:tcBorders>
              <w:top w:val="single" w:sz="4" w:space="0" w:color="000000"/>
              <w:left w:val="single" w:sz="4" w:space="0" w:color="000000"/>
              <w:bottom w:val="single" w:sz="4" w:space="0" w:color="000000"/>
              <w:right w:val="single" w:sz="4" w:space="0" w:color="000000"/>
            </w:tcBorders>
            <w:hideMark/>
          </w:tcPr>
          <w:p w:rsidR="00F343F5" w:rsidRPr="00F343F5" w:rsidRDefault="00F343F5" w:rsidP="00F343F5">
            <w:pPr>
              <w:widowControl w:val="0"/>
              <w:autoSpaceDE w:val="0"/>
              <w:autoSpaceDN w:val="0"/>
              <w:spacing w:before="17" w:after="0" w:line="240" w:lineRule="auto"/>
              <w:ind w:left="93"/>
              <w:jc w:val="center"/>
              <w:rPr>
                <w:rFonts w:ascii="Times New Roman" w:eastAsia="Calibri" w:hAnsi="Times New Roman" w:cs="Times New Roman"/>
                <w:sz w:val="26"/>
                <w:szCs w:val="26"/>
              </w:rPr>
            </w:pPr>
            <w:r w:rsidRPr="00F343F5">
              <w:rPr>
                <w:rFonts w:ascii="Times New Roman" w:eastAsia="Calibri" w:hAnsi="Times New Roman" w:cs="Times New Roman"/>
                <w:sz w:val="26"/>
                <w:szCs w:val="26"/>
              </w:rPr>
              <w:t>272</w:t>
            </w:r>
          </w:p>
        </w:tc>
      </w:tr>
    </w:tbl>
    <w:p w:rsidR="00F343F5" w:rsidRPr="00F343F5" w:rsidRDefault="00F343F5" w:rsidP="00F343F5">
      <w:pPr>
        <w:tabs>
          <w:tab w:val="num" w:pos="1080"/>
        </w:tabs>
        <w:spacing w:after="0"/>
        <w:ind w:firstLine="720"/>
        <w:jc w:val="center"/>
        <w:rPr>
          <w:rFonts w:ascii="Times New Roman" w:hAnsi="Times New Roman" w:cs="Times New Roman"/>
          <w:color w:val="FF0000"/>
          <w:w w:val="109"/>
          <w:sz w:val="26"/>
          <w:szCs w:val="26"/>
          <w:lang w:eastAsia="ru-RU"/>
        </w:rPr>
      </w:pPr>
      <w:r w:rsidRPr="00F343F5">
        <w:rPr>
          <w:rFonts w:ascii="Times New Roman" w:hAnsi="Times New Roman" w:cs="Times New Roman"/>
          <w:color w:val="FF0000"/>
          <w:w w:val="109"/>
          <w:sz w:val="26"/>
          <w:szCs w:val="26"/>
          <w:lang w:eastAsia="ru-RU"/>
        </w:rPr>
        <w:t xml:space="preserve"> </w:t>
      </w:r>
    </w:p>
    <w:p w:rsidR="00F343F5" w:rsidRPr="00F343F5" w:rsidRDefault="00F343F5" w:rsidP="00F343F5">
      <w:pPr>
        <w:autoSpaceDE w:val="0"/>
        <w:autoSpaceDN w:val="0"/>
        <w:adjustRightInd w:val="0"/>
        <w:spacing w:after="0"/>
        <w:ind w:firstLine="708"/>
        <w:rPr>
          <w:rFonts w:ascii="Times New Roman" w:eastAsia="Calibri" w:hAnsi="Times New Roman" w:cs="Times New Roman"/>
          <w:color w:val="000000"/>
          <w:sz w:val="26"/>
          <w:szCs w:val="26"/>
        </w:rPr>
      </w:pPr>
      <w:r w:rsidRPr="00F343F5">
        <w:rPr>
          <w:rFonts w:ascii="Times New Roman" w:eastAsia="Calibri" w:hAnsi="Times New Roman" w:cs="Times New Roman"/>
          <w:color w:val="000000"/>
          <w:sz w:val="26"/>
          <w:szCs w:val="26"/>
        </w:rPr>
        <w:t xml:space="preserve">На расчетный срок </w:t>
      </w:r>
      <w:proofErr w:type="gramStart"/>
      <w:r w:rsidRPr="00F343F5">
        <w:rPr>
          <w:rFonts w:ascii="Times New Roman" w:eastAsia="Calibri" w:hAnsi="Times New Roman" w:cs="Times New Roman"/>
          <w:color w:val="000000"/>
          <w:sz w:val="26"/>
          <w:szCs w:val="26"/>
        </w:rPr>
        <w:t>планируется также уменьшение численности</w:t>
      </w:r>
      <w:r w:rsidRPr="00F343F5">
        <w:rPr>
          <w:rFonts w:ascii="Times New Roman" w:eastAsia="Calibri" w:hAnsi="Times New Roman" w:cs="Times New Roman"/>
          <w:color w:val="000000"/>
          <w:sz w:val="26"/>
          <w:szCs w:val="26"/>
        </w:rPr>
        <w:br/>
        <w:t>населения не смотря</w:t>
      </w:r>
      <w:proofErr w:type="gramEnd"/>
      <w:r w:rsidRPr="00F343F5">
        <w:rPr>
          <w:rFonts w:ascii="Times New Roman" w:eastAsia="Calibri" w:hAnsi="Times New Roman" w:cs="Times New Roman"/>
          <w:color w:val="000000"/>
          <w:sz w:val="26"/>
          <w:szCs w:val="26"/>
        </w:rPr>
        <w:t xml:space="preserve"> на реализацию программ направленных на улучшение</w:t>
      </w:r>
      <w:r w:rsidRPr="00F343F5">
        <w:rPr>
          <w:rFonts w:ascii="Times New Roman" w:eastAsia="Calibri" w:hAnsi="Times New Roman" w:cs="Times New Roman"/>
          <w:color w:val="000000"/>
          <w:sz w:val="26"/>
          <w:szCs w:val="26"/>
        </w:rPr>
        <w:br/>
        <w:t>жилищных условий, а также разработку эффективной региональной</w:t>
      </w:r>
      <w:r w:rsidRPr="00F343F5">
        <w:rPr>
          <w:rFonts w:ascii="Times New Roman" w:eastAsia="Calibri" w:hAnsi="Times New Roman" w:cs="Times New Roman"/>
          <w:color w:val="000000"/>
          <w:sz w:val="26"/>
          <w:szCs w:val="26"/>
        </w:rPr>
        <w:br/>
        <w:t>миграционной и демографической политики.</w:t>
      </w:r>
    </w:p>
    <w:p w:rsidR="00F343F5" w:rsidRPr="00F343F5" w:rsidRDefault="00F343F5" w:rsidP="00F343F5">
      <w:pPr>
        <w:autoSpaceDE w:val="0"/>
        <w:autoSpaceDN w:val="0"/>
        <w:adjustRightInd w:val="0"/>
        <w:spacing w:after="0"/>
        <w:ind w:firstLine="708"/>
        <w:rPr>
          <w:rFonts w:ascii="Times New Roman" w:hAnsi="Times New Roman" w:cs="Times New Roman"/>
          <w:color w:val="000000"/>
          <w:sz w:val="26"/>
          <w:szCs w:val="26"/>
        </w:rPr>
      </w:pPr>
      <w:r w:rsidRPr="00F343F5">
        <w:rPr>
          <w:rFonts w:ascii="Times New Roman" w:hAnsi="Times New Roman" w:cs="Times New Roman"/>
          <w:color w:val="000000"/>
          <w:sz w:val="26"/>
          <w:szCs w:val="26"/>
        </w:rPr>
        <w:t>Ежегодное снижение численности</w:t>
      </w:r>
      <w:r w:rsidR="008602E9">
        <w:rPr>
          <w:rFonts w:ascii="Times New Roman" w:hAnsi="Times New Roman" w:cs="Times New Roman"/>
          <w:color w:val="000000"/>
          <w:sz w:val="26"/>
          <w:szCs w:val="26"/>
        </w:rPr>
        <w:t xml:space="preserve"> населения</w:t>
      </w:r>
      <w:r w:rsidRPr="00F343F5">
        <w:rPr>
          <w:rFonts w:ascii="Times New Roman" w:hAnsi="Times New Roman" w:cs="Times New Roman"/>
          <w:color w:val="000000"/>
          <w:sz w:val="26"/>
          <w:szCs w:val="26"/>
        </w:rPr>
        <w:t xml:space="preserve"> обусловлено естественной убылью населения МО, увеличением уровня смертности. </w:t>
      </w:r>
    </w:p>
    <w:p w:rsidR="00F343F5" w:rsidRPr="00D16644" w:rsidRDefault="00F343F5" w:rsidP="00F343F5">
      <w:pPr>
        <w:tabs>
          <w:tab w:val="left" w:pos="1080"/>
        </w:tabs>
        <w:spacing w:after="0" w:line="240" w:lineRule="auto"/>
        <w:rPr>
          <w:rFonts w:ascii="Times New Roman" w:hAnsi="Times New Roman" w:cs="Times New Roman"/>
          <w:color w:val="000000"/>
          <w:sz w:val="26"/>
          <w:szCs w:val="26"/>
          <w:lang w:eastAsia="ru-RU"/>
        </w:rPr>
      </w:pPr>
    </w:p>
    <w:p w:rsidR="00D409F3" w:rsidRPr="0008169A" w:rsidRDefault="00D409F3" w:rsidP="00D409F3">
      <w:pPr>
        <w:pStyle w:val="a7"/>
        <w:spacing w:before="0" w:beforeAutospacing="0" w:after="0" w:afterAutospacing="0"/>
        <w:ind w:firstLine="709"/>
        <w:rPr>
          <w:b/>
          <w:sz w:val="26"/>
          <w:szCs w:val="26"/>
        </w:rPr>
      </w:pPr>
      <w:r w:rsidRPr="0008169A">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041B3D" w:rsidRPr="0008169A" w:rsidRDefault="00041B3D" w:rsidP="00041B3D">
      <w:pPr>
        <w:pStyle w:val="1"/>
        <w:spacing w:before="0" w:after="0" w:line="240" w:lineRule="auto"/>
        <w:contextualSpacing/>
        <w:rPr>
          <w:b/>
          <w:sz w:val="26"/>
          <w:szCs w:val="26"/>
          <w:u w:val="single"/>
        </w:rPr>
      </w:pPr>
    </w:p>
    <w:p w:rsidR="00041B3D" w:rsidRPr="0008169A" w:rsidRDefault="00041B3D" w:rsidP="00041B3D">
      <w:pPr>
        <w:pStyle w:val="1"/>
        <w:spacing w:before="0" w:after="0" w:line="240" w:lineRule="auto"/>
        <w:contextualSpacing/>
        <w:rPr>
          <w:b/>
          <w:sz w:val="26"/>
          <w:szCs w:val="26"/>
          <w:u w:val="single"/>
        </w:rPr>
      </w:pPr>
      <w:r w:rsidRPr="0008169A">
        <w:rPr>
          <w:b/>
          <w:sz w:val="26"/>
          <w:szCs w:val="26"/>
          <w:u w:val="single"/>
        </w:rPr>
        <w:t xml:space="preserve">Образование: </w:t>
      </w:r>
    </w:p>
    <w:p w:rsidR="00350809" w:rsidRPr="0008169A" w:rsidRDefault="00350809" w:rsidP="009255FC">
      <w:pPr>
        <w:pStyle w:val="3"/>
        <w:spacing w:line="240" w:lineRule="auto"/>
        <w:ind w:firstLine="578"/>
        <w:contextualSpacing/>
        <w:jc w:val="both"/>
        <w:rPr>
          <w:sz w:val="26"/>
          <w:szCs w:val="26"/>
        </w:rPr>
      </w:pPr>
      <w:r w:rsidRPr="0008169A">
        <w:rPr>
          <w:sz w:val="26"/>
          <w:szCs w:val="26"/>
        </w:rPr>
        <w:t xml:space="preserve">На территории </w:t>
      </w:r>
      <w:r w:rsidR="006938BB">
        <w:rPr>
          <w:sz w:val="26"/>
          <w:szCs w:val="26"/>
        </w:rPr>
        <w:t>О</w:t>
      </w:r>
      <w:r w:rsidR="00D26157">
        <w:rPr>
          <w:sz w:val="26"/>
          <w:szCs w:val="26"/>
        </w:rPr>
        <w:t>синовского</w:t>
      </w:r>
      <w:r w:rsidRPr="0008169A">
        <w:rPr>
          <w:sz w:val="26"/>
          <w:szCs w:val="26"/>
        </w:rPr>
        <w:t xml:space="preserve"> сельсовета Ч</w:t>
      </w:r>
      <w:r w:rsidR="001C5790">
        <w:rPr>
          <w:sz w:val="26"/>
          <w:szCs w:val="26"/>
        </w:rPr>
        <w:t>улымского</w:t>
      </w:r>
      <w:r w:rsidRPr="0008169A">
        <w:rPr>
          <w:sz w:val="26"/>
          <w:szCs w:val="26"/>
        </w:rPr>
        <w:t xml:space="preserve"> района </w:t>
      </w:r>
      <w:r w:rsidR="000E4D48">
        <w:rPr>
          <w:sz w:val="26"/>
          <w:szCs w:val="26"/>
        </w:rPr>
        <w:t>Н</w:t>
      </w:r>
      <w:r w:rsidR="002C747D">
        <w:rPr>
          <w:sz w:val="26"/>
          <w:szCs w:val="26"/>
        </w:rPr>
        <w:t>овосибирской</w:t>
      </w:r>
      <w:r w:rsidR="000E4D48">
        <w:rPr>
          <w:sz w:val="26"/>
          <w:szCs w:val="26"/>
        </w:rPr>
        <w:t xml:space="preserve"> </w:t>
      </w:r>
      <w:r w:rsidRPr="0008169A">
        <w:rPr>
          <w:sz w:val="26"/>
          <w:szCs w:val="26"/>
        </w:rPr>
        <w:t xml:space="preserve">области нет детского сада и нет школы, дети обучаются в соседнем муниципальном образовании. Подвоз детей осуществляется ежедневно на школьном </w:t>
      </w:r>
      <w:proofErr w:type="gramStart"/>
      <w:r w:rsidRPr="0008169A">
        <w:rPr>
          <w:sz w:val="26"/>
          <w:szCs w:val="26"/>
        </w:rPr>
        <w:t>автобусе</w:t>
      </w:r>
      <w:proofErr w:type="gramEnd"/>
      <w:r w:rsidRPr="0008169A">
        <w:rPr>
          <w:sz w:val="26"/>
          <w:szCs w:val="26"/>
        </w:rPr>
        <w:t>.</w:t>
      </w:r>
    </w:p>
    <w:p w:rsidR="004A5C7A" w:rsidRDefault="004A5C7A" w:rsidP="00C020C0">
      <w:pPr>
        <w:spacing w:after="0" w:line="240" w:lineRule="auto"/>
        <w:ind w:firstLine="708"/>
        <w:rPr>
          <w:rFonts w:ascii="Times New Roman" w:hAnsi="Times New Roman" w:cs="Times New Roman"/>
          <w:sz w:val="26"/>
          <w:szCs w:val="26"/>
          <w:lang w:bidi="en-US"/>
        </w:rPr>
      </w:pPr>
    </w:p>
    <w:p w:rsidR="00350809" w:rsidRPr="0008169A" w:rsidRDefault="00350809" w:rsidP="00350809">
      <w:pPr>
        <w:pStyle w:val="1"/>
        <w:spacing w:before="0" w:after="0" w:line="240" w:lineRule="auto"/>
        <w:contextualSpacing/>
        <w:rPr>
          <w:b/>
          <w:sz w:val="26"/>
          <w:szCs w:val="26"/>
          <w:u w:val="single"/>
        </w:rPr>
      </w:pPr>
      <w:r w:rsidRPr="0008169A">
        <w:rPr>
          <w:b/>
          <w:sz w:val="26"/>
          <w:szCs w:val="26"/>
          <w:u w:val="single"/>
        </w:rPr>
        <w:t>Культура и спорт:</w:t>
      </w:r>
    </w:p>
    <w:p w:rsidR="00343093" w:rsidRDefault="00343093" w:rsidP="00896FAA">
      <w:pPr>
        <w:pStyle w:val="3"/>
        <w:spacing w:before="0" w:after="0" w:line="240" w:lineRule="auto"/>
        <w:ind w:firstLine="567"/>
        <w:contextualSpacing/>
        <w:jc w:val="both"/>
        <w:rPr>
          <w:sz w:val="26"/>
          <w:szCs w:val="26"/>
        </w:rPr>
      </w:pPr>
    </w:p>
    <w:p w:rsidR="00E435B8" w:rsidRPr="0008169A" w:rsidRDefault="00E435B8" w:rsidP="00896FAA">
      <w:pPr>
        <w:pStyle w:val="3"/>
        <w:spacing w:before="0" w:after="0" w:line="240" w:lineRule="auto"/>
        <w:ind w:firstLine="567"/>
        <w:contextualSpacing/>
        <w:jc w:val="both"/>
        <w:rPr>
          <w:sz w:val="26"/>
          <w:szCs w:val="26"/>
        </w:rPr>
      </w:pPr>
      <w:r w:rsidRPr="0008169A">
        <w:rPr>
          <w:sz w:val="26"/>
          <w:szCs w:val="26"/>
        </w:rPr>
        <w:t xml:space="preserve">К сфере культуры на территории </w:t>
      </w:r>
      <w:r w:rsidR="002453FA">
        <w:rPr>
          <w:sz w:val="26"/>
          <w:szCs w:val="26"/>
        </w:rPr>
        <w:t>О</w:t>
      </w:r>
      <w:r w:rsidR="00627165">
        <w:rPr>
          <w:sz w:val="26"/>
          <w:szCs w:val="26"/>
        </w:rPr>
        <w:t>синовского</w:t>
      </w:r>
      <w:r w:rsidRPr="0008169A">
        <w:rPr>
          <w:sz w:val="26"/>
          <w:szCs w:val="26"/>
        </w:rPr>
        <w:t xml:space="preserve"> сельсовета Чулымского района Новосибирской области относятся: </w:t>
      </w:r>
    </w:p>
    <w:p w:rsidR="00E435B8" w:rsidRPr="0008169A" w:rsidRDefault="00E435B8" w:rsidP="00896FAA">
      <w:pPr>
        <w:pStyle w:val="3"/>
        <w:numPr>
          <w:ilvl w:val="0"/>
          <w:numId w:val="11"/>
        </w:numPr>
        <w:spacing w:line="240" w:lineRule="auto"/>
        <w:contextualSpacing/>
        <w:jc w:val="both"/>
        <w:rPr>
          <w:sz w:val="26"/>
          <w:szCs w:val="26"/>
        </w:rPr>
      </w:pPr>
      <w:r w:rsidRPr="0008169A">
        <w:rPr>
          <w:sz w:val="26"/>
          <w:szCs w:val="26"/>
        </w:rPr>
        <w:t>МКУК «О</w:t>
      </w:r>
      <w:r w:rsidR="00EF662C">
        <w:rPr>
          <w:sz w:val="26"/>
          <w:szCs w:val="26"/>
        </w:rPr>
        <w:t>с</w:t>
      </w:r>
      <w:r w:rsidRPr="0008169A">
        <w:rPr>
          <w:sz w:val="26"/>
          <w:szCs w:val="26"/>
        </w:rPr>
        <w:t xml:space="preserve">иновский КДЦ»; </w:t>
      </w:r>
    </w:p>
    <w:p w:rsidR="00E435B8" w:rsidRPr="0008169A" w:rsidRDefault="00FD5085" w:rsidP="00896FAA">
      <w:pPr>
        <w:pStyle w:val="3"/>
        <w:numPr>
          <w:ilvl w:val="0"/>
          <w:numId w:val="11"/>
        </w:numPr>
        <w:spacing w:line="240" w:lineRule="auto"/>
        <w:contextualSpacing/>
        <w:jc w:val="both"/>
        <w:rPr>
          <w:sz w:val="26"/>
          <w:szCs w:val="26"/>
        </w:rPr>
      </w:pPr>
      <w:r>
        <w:rPr>
          <w:sz w:val="26"/>
          <w:szCs w:val="26"/>
        </w:rPr>
        <w:t>1 библиотека;</w:t>
      </w:r>
    </w:p>
    <w:p w:rsidR="00E435B8" w:rsidRPr="0008169A" w:rsidRDefault="00E435B8" w:rsidP="00896FAA">
      <w:pPr>
        <w:pStyle w:val="3"/>
        <w:numPr>
          <w:ilvl w:val="0"/>
          <w:numId w:val="11"/>
        </w:numPr>
        <w:spacing w:line="240" w:lineRule="auto"/>
        <w:contextualSpacing/>
        <w:jc w:val="both"/>
        <w:rPr>
          <w:sz w:val="26"/>
          <w:szCs w:val="26"/>
        </w:rPr>
      </w:pPr>
      <w:r w:rsidRPr="0008169A">
        <w:rPr>
          <w:sz w:val="26"/>
          <w:szCs w:val="26"/>
        </w:rPr>
        <w:t xml:space="preserve">Памятник </w:t>
      </w:r>
      <w:r w:rsidR="00DF3260" w:rsidRPr="0008169A">
        <w:rPr>
          <w:sz w:val="26"/>
          <w:szCs w:val="26"/>
        </w:rPr>
        <w:t>воинам-землякам,</w:t>
      </w:r>
      <w:r w:rsidR="00DF3260">
        <w:rPr>
          <w:sz w:val="26"/>
          <w:szCs w:val="26"/>
        </w:rPr>
        <w:t xml:space="preserve"> </w:t>
      </w:r>
      <w:r w:rsidRPr="0008169A">
        <w:rPr>
          <w:sz w:val="26"/>
          <w:szCs w:val="26"/>
        </w:rPr>
        <w:t>погибшим в г</w:t>
      </w:r>
      <w:r w:rsidR="00FD5085">
        <w:rPr>
          <w:sz w:val="26"/>
          <w:szCs w:val="26"/>
        </w:rPr>
        <w:t>оды Великой Отечественной войны;</w:t>
      </w:r>
    </w:p>
    <w:p w:rsidR="00E435B8" w:rsidRPr="0008169A" w:rsidRDefault="00E435B8" w:rsidP="00896FAA">
      <w:pPr>
        <w:pStyle w:val="3"/>
        <w:numPr>
          <w:ilvl w:val="0"/>
          <w:numId w:val="11"/>
        </w:numPr>
        <w:spacing w:line="240" w:lineRule="auto"/>
        <w:contextualSpacing/>
        <w:jc w:val="both"/>
        <w:rPr>
          <w:sz w:val="26"/>
          <w:szCs w:val="26"/>
        </w:rPr>
      </w:pPr>
      <w:r w:rsidRPr="0008169A">
        <w:rPr>
          <w:sz w:val="26"/>
          <w:szCs w:val="26"/>
        </w:rPr>
        <w:t xml:space="preserve">Памятник </w:t>
      </w:r>
      <w:r w:rsidR="00487E8F" w:rsidRPr="0008169A">
        <w:rPr>
          <w:sz w:val="26"/>
          <w:szCs w:val="26"/>
        </w:rPr>
        <w:t>воин</w:t>
      </w:r>
      <w:r w:rsidR="00487E8F">
        <w:rPr>
          <w:sz w:val="26"/>
          <w:szCs w:val="26"/>
        </w:rPr>
        <w:t>ам,</w:t>
      </w:r>
      <w:r w:rsidR="00FD5085">
        <w:rPr>
          <w:sz w:val="26"/>
          <w:szCs w:val="26"/>
        </w:rPr>
        <w:t xml:space="preserve"> погибшим  в локальных воинах;</w:t>
      </w:r>
      <w:r w:rsidRPr="0008169A">
        <w:rPr>
          <w:sz w:val="26"/>
          <w:szCs w:val="26"/>
        </w:rPr>
        <w:t xml:space="preserve"> </w:t>
      </w:r>
    </w:p>
    <w:p w:rsidR="00E435B8" w:rsidRPr="0008169A" w:rsidRDefault="00E435B8" w:rsidP="00896FAA">
      <w:pPr>
        <w:pStyle w:val="3"/>
        <w:numPr>
          <w:ilvl w:val="0"/>
          <w:numId w:val="11"/>
        </w:numPr>
        <w:spacing w:line="240" w:lineRule="auto"/>
        <w:contextualSpacing/>
        <w:jc w:val="both"/>
        <w:rPr>
          <w:sz w:val="26"/>
          <w:szCs w:val="26"/>
        </w:rPr>
      </w:pPr>
      <w:r w:rsidRPr="0008169A">
        <w:rPr>
          <w:sz w:val="26"/>
          <w:szCs w:val="26"/>
        </w:rPr>
        <w:t>Детская игровая площадка в п.Осиновский.</w:t>
      </w:r>
    </w:p>
    <w:p w:rsidR="00E435B8" w:rsidRPr="0008169A" w:rsidRDefault="007F3183" w:rsidP="00896FAA">
      <w:pPr>
        <w:pStyle w:val="3"/>
        <w:spacing w:before="0" w:after="0" w:line="240" w:lineRule="auto"/>
        <w:ind w:left="360"/>
        <w:contextualSpacing/>
        <w:jc w:val="both"/>
        <w:rPr>
          <w:sz w:val="26"/>
          <w:szCs w:val="26"/>
        </w:rPr>
      </w:pPr>
      <w:r w:rsidRPr="0008169A">
        <w:rPr>
          <w:sz w:val="26"/>
          <w:szCs w:val="26"/>
        </w:rPr>
        <w:t xml:space="preserve">    </w:t>
      </w:r>
      <w:r w:rsidR="00E435B8" w:rsidRPr="0008169A">
        <w:rPr>
          <w:sz w:val="26"/>
          <w:szCs w:val="26"/>
        </w:rPr>
        <w:t xml:space="preserve">Обеспеченность населения учреждениями культуры в сельском поселении 100%. </w:t>
      </w:r>
    </w:p>
    <w:p w:rsidR="008263CC" w:rsidRDefault="008263CC" w:rsidP="00240FAE">
      <w:pPr>
        <w:pStyle w:val="1"/>
        <w:spacing w:before="0" w:after="0"/>
        <w:rPr>
          <w:b/>
          <w:sz w:val="26"/>
          <w:szCs w:val="26"/>
          <w:u w:val="single"/>
        </w:rPr>
      </w:pPr>
    </w:p>
    <w:p w:rsidR="00240FAE" w:rsidRPr="0008169A" w:rsidRDefault="00240FAE" w:rsidP="00240FAE">
      <w:pPr>
        <w:pStyle w:val="1"/>
        <w:spacing w:before="0" w:after="0"/>
        <w:rPr>
          <w:b/>
          <w:sz w:val="26"/>
          <w:szCs w:val="26"/>
          <w:u w:val="single"/>
        </w:rPr>
      </w:pPr>
      <w:r w:rsidRPr="0008169A">
        <w:rPr>
          <w:b/>
          <w:sz w:val="26"/>
          <w:szCs w:val="26"/>
          <w:u w:val="single"/>
        </w:rPr>
        <w:t>Здравоохранение:</w:t>
      </w:r>
    </w:p>
    <w:p w:rsidR="00081EDE" w:rsidRDefault="00081EDE" w:rsidP="00896FAA">
      <w:pPr>
        <w:pStyle w:val="3"/>
        <w:spacing w:before="0" w:after="0" w:line="240" w:lineRule="auto"/>
        <w:ind w:firstLine="567"/>
        <w:contextualSpacing/>
        <w:jc w:val="both"/>
        <w:rPr>
          <w:sz w:val="26"/>
          <w:szCs w:val="26"/>
        </w:rPr>
      </w:pPr>
    </w:p>
    <w:p w:rsidR="00D1683A" w:rsidRPr="0008169A" w:rsidRDefault="00D1683A" w:rsidP="00896FAA">
      <w:pPr>
        <w:pStyle w:val="3"/>
        <w:spacing w:before="0" w:after="0" w:line="240" w:lineRule="auto"/>
        <w:ind w:firstLine="567"/>
        <w:contextualSpacing/>
        <w:jc w:val="both"/>
        <w:rPr>
          <w:sz w:val="26"/>
          <w:szCs w:val="26"/>
        </w:rPr>
      </w:pPr>
      <w:r w:rsidRPr="0008169A">
        <w:rPr>
          <w:sz w:val="26"/>
          <w:szCs w:val="26"/>
        </w:rPr>
        <w:t xml:space="preserve">В сфере здравоохранения на территории </w:t>
      </w:r>
      <w:r w:rsidR="00713EFA">
        <w:rPr>
          <w:sz w:val="26"/>
          <w:szCs w:val="26"/>
        </w:rPr>
        <w:t>О</w:t>
      </w:r>
      <w:r w:rsidR="00F67FF7">
        <w:rPr>
          <w:sz w:val="26"/>
          <w:szCs w:val="26"/>
        </w:rPr>
        <w:t>синовского</w:t>
      </w:r>
      <w:r w:rsidRPr="0008169A">
        <w:rPr>
          <w:sz w:val="26"/>
          <w:szCs w:val="26"/>
        </w:rPr>
        <w:t xml:space="preserve"> сельсовета Чулымского района </w:t>
      </w:r>
      <w:r w:rsidR="002318F1">
        <w:rPr>
          <w:sz w:val="26"/>
          <w:szCs w:val="26"/>
        </w:rPr>
        <w:t>Новосибирской</w:t>
      </w:r>
      <w:r w:rsidR="00AA1341">
        <w:rPr>
          <w:sz w:val="26"/>
          <w:szCs w:val="26"/>
        </w:rPr>
        <w:t xml:space="preserve"> области</w:t>
      </w:r>
      <w:r w:rsidRPr="0008169A">
        <w:rPr>
          <w:sz w:val="26"/>
          <w:szCs w:val="26"/>
        </w:rPr>
        <w:t xml:space="preserve"> работает ФАП Осиновский</w:t>
      </w:r>
      <w:r w:rsidR="00081EDE">
        <w:rPr>
          <w:sz w:val="26"/>
          <w:szCs w:val="26"/>
        </w:rPr>
        <w:t>.</w:t>
      </w:r>
      <w:r w:rsidRPr="0008169A">
        <w:rPr>
          <w:sz w:val="26"/>
          <w:szCs w:val="26"/>
        </w:rPr>
        <w:t xml:space="preserve"> Кроме того работает ФАП в п.</w:t>
      </w:r>
      <w:r w:rsidR="00C557E4">
        <w:rPr>
          <w:sz w:val="26"/>
          <w:szCs w:val="26"/>
        </w:rPr>
        <w:t xml:space="preserve"> </w:t>
      </w:r>
      <w:r w:rsidRPr="0008169A">
        <w:rPr>
          <w:sz w:val="26"/>
          <w:szCs w:val="26"/>
        </w:rPr>
        <w:t>Сидоркино.</w:t>
      </w:r>
    </w:p>
    <w:p w:rsidR="00D1683A" w:rsidRPr="0008169A" w:rsidRDefault="00D1683A" w:rsidP="00896FAA">
      <w:pPr>
        <w:pStyle w:val="3"/>
        <w:spacing w:before="0" w:after="0" w:line="240" w:lineRule="auto"/>
        <w:ind w:firstLine="567"/>
        <w:contextualSpacing/>
        <w:jc w:val="both"/>
        <w:rPr>
          <w:sz w:val="26"/>
          <w:szCs w:val="26"/>
        </w:rPr>
      </w:pPr>
      <w:r w:rsidRPr="0008169A">
        <w:rPr>
          <w:sz w:val="26"/>
          <w:szCs w:val="26"/>
        </w:rPr>
        <w:t>Проблемой в сфере здравоохранения является отсутствие профильных врачей и   машины скорой помощи.</w:t>
      </w:r>
    </w:p>
    <w:p w:rsidR="00E32944" w:rsidRPr="0008169A" w:rsidRDefault="00E32944" w:rsidP="00E32944">
      <w:pPr>
        <w:pStyle w:val="1"/>
        <w:spacing w:before="0" w:after="0" w:line="240" w:lineRule="auto"/>
        <w:contextualSpacing/>
        <w:rPr>
          <w:b/>
          <w:sz w:val="26"/>
          <w:szCs w:val="26"/>
          <w:u w:val="single"/>
        </w:rPr>
      </w:pPr>
    </w:p>
    <w:p w:rsidR="006F7950" w:rsidRDefault="006F7950" w:rsidP="00E32944">
      <w:pPr>
        <w:pStyle w:val="1"/>
        <w:spacing w:before="0" w:after="0" w:line="240" w:lineRule="auto"/>
        <w:contextualSpacing/>
        <w:rPr>
          <w:b/>
          <w:sz w:val="26"/>
          <w:szCs w:val="26"/>
          <w:u w:val="single"/>
        </w:rPr>
      </w:pPr>
    </w:p>
    <w:p w:rsidR="006F7950" w:rsidRDefault="006F7950" w:rsidP="00E32944">
      <w:pPr>
        <w:pStyle w:val="1"/>
        <w:spacing w:before="0" w:after="0" w:line="240" w:lineRule="auto"/>
        <w:contextualSpacing/>
        <w:rPr>
          <w:b/>
          <w:sz w:val="26"/>
          <w:szCs w:val="26"/>
          <w:u w:val="single"/>
        </w:rPr>
      </w:pPr>
    </w:p>
    <w:p w:rsidR="00E32944" w:rsidRPr="0008169A" w:rsidRDefault="00E32944" w:rsidP="00E32944">
      <w:pPr>
        <w:pStyle w:val="1"/>
        <w:spacing w:before="0" w:after="0" w:line="240" w:lineRule="auto"/>
        <w:contextualSpacing/>
        <w:rPr>
          <w:b/>
          <w:sz w:val="26"/>
          <w:szCs w:val="26"/>
          <w:u w:val="single"/>
        </w:rPr>
      </w:pPr>
      <w:r w:rsidRPr="0008169A">
        <w:rPr>
          <w:b/>
          <w:sz w:val="26"/>
          <w:szCs w:val="26"/>
          <w:u w:val="single"/>
        </w:rPr>
        <w:t>Предприятие торговли и общественного питания:</w:t>
      </w:r>
    </w:p>
    <w:p w:rsidR="00081EDE" w:rsidRDefault="00081EDE" w:rsidP="009D4FA1">
      <w:pPr>
        <w:pStyle w:val="a3"/>
        <w:rPr>
          <w:sz w:val="26"/>
          <w:szCs w:val="26"/>
          <w:lang w:val="ru-RU"/>
        </w:rPr>
      </w:pPr>
    </w:p>
    <w:p w:rsidR="00C020C0" w:rsidRPr="0008169A" w:rsidRDefault="00E32944" w:rsidP="009D4FA1">
      <w:pPr>
        <w:pStyle w:val="a3"/>
        <w:rPr>
          <w:sz w:val="26"/>
          <w:szCs w:val="26"/>
          <w:lang w:val="ru-RU"/>
        </w:rPr>
      </w:pPr>
      <w:r w:rsidRPr="0008169A">
        <w:rPr>
          <w:sz w:val="26"/>
          <w:szCs w:val="26"/>
          <w:lang w:val="ru-RU"/>
        </w:rPr>
        <w:t xml:space="preserve">В настоящее время на территории </w:t>
      </w:r>
      <w:r w:rsidR="009C4ADE">
        <w:rPr>
          <w:sz w:val="26"/>
          <w:szCs w:val="26"/>
          <w:lang w:val="ru-RU"/>
        </w:rPr>
        <w:t>О</w:t>
      </w:r>
      <w:r w:rsidR="0089543D">
        <w:rPr>
          <w:sz w:val="26"/>
          <w:szCs w:val="26"/>
          <w:lang w:val="ru-RU"/>
        </w:rPr>
        <w:t>синовского</w:t>
      </w:r>
      <w:r w:rsidRPr="0008169A">
        <w:rPr>
          <w:sz w:val="26"/>
          <w:szCs w:val="26"/>
          <w:lang w:val="ru-RU"/>
        </w:rPr>
        <w:t xml:space="preserve"> сельсовета Чулымско</w:t>
      </w:r>
      <w:r w:rsidR="00AA1341">
        <w:rPr>
          <w:sz w:val="26"/>
          <w:szCs w:val="26"/>
          <w:lang w:val="ru-RU"/>
        </w:rPr>
        <w:t xml:space="preserve">го района  </w:t>
      </w:r>
      <w:r w:rsidR="00394680">
        <w:rPr>
          <w:sz w:val="26"/>
          <w:szCs w:val="26"/>
          <w:lang w:val="ru-RU"/>
        </w:rPr>
        <w:t>Н</w:t>
      </w:r>
      <w:r w:rsidR="000D327C">
        <w:rPr>
          <w:sz w:val="26"/>
          <w:szCs w:val="26"/>
          <w:lang w:val="ru-RU"/>
        </w:rPr>
        <w:t>овосибирской</w:t>
      </w:r>
      <w:r w:rsidR="00231F87">
        <w:rPr>
          <w:sz w:val="26"/>
          <w:szCs w:val="26"/>
          <w:lang w:val="ru-RU"/>
        </w:rPr>
        <w:t xml:space="preserve"> области</w:t>
      </w:r>
      <w:r w:rsidR="00AA1341">
        <w:rPr>
          <w:sz w:val="26"/>
          <w:szCs w:val="26"/>
          <w:lang w:val="ru-RU"/>
        </w:rPr>
        <w:t xml:space="preserve"> работае</w:t>
      </w:r>
      <w:r w:rsidRPr="0008169A">
        <w:rPr>
          <w:sz w:val="26"/>
          <w:szCs w:val="26"/>
          <w:lang w:val="ru-RU"/>
        </w:rPr>
        <w:t>т 1 магазин, обеспечивающие товарами жителей.</w:t>
      </w:r>
    </w:p>
    <w:p w:rsidR="00081EDE" w:rsidRDefault="00081EDE" w:rsidP="00E32944">
      <w:pPr>
        <w:pStyle w:val="1"/>
        <w:spacing w:line="240" w:lineRule="auto"/>
        <w:contextualSpacing/>
        <w:jc w:val="center"/>
        <w:rPr>
          <w:b/>
          <w:sz w:val="26"/>
          <w:szCs w:val="26"/>
        </w:rPr>
      </w:pPr>
    </w:p>
    <w:p w:rsidR="006473B3" w:rsidRDefault="006473B3" w:rsidP="00E32944">
      <w:pPr>
        <w:pStyle w:val="1"/>
        <w:spacing w:line="240" w:lineRule="auto"/>
        <w:contextualSpacing/>
        <w:jc w:val="center"/>
        <w:rPr>
          <w:b/>
          <w:sz w:val="26"/>
          <w:szCs w:val="26"/>
        </w:rPr>
      </w:pPr>
    </w:p>
    <w:p w:rsidR="006473B3" w:rsidRDefault="006473B3" w:rsidP="00E32944">
      <w:pPr>
        <w:pStyle w:val="1"/>
        <w:spacing w:line="240" w:lineRule="auto"/>
        <w:contextualSpacing/>
        <w:jc w:val="center"/>
        <w:rPr>
          <w:b/>
          <w:sz w:val="26"/>
          <w:szCs w:val="26"/>
        </w:rPr>
      </w:pPr>
    </w:p>
    <w:p w:rsidR="00E32944" w:rsidRPr="0008169A" w:rsidRDefault="00E32944" w:rsidP="00E32944">
      <w:pPr>
        <w:pStyle w:val="1"/>
        <w:spacing w:line="240" w:lineRule="auto"/>
        <w:contextualSpacing/>
        <w:jc w:val="center"/>
        <w:rPr>
          <w:b/>
          <w:sz w:val="26"/>
          <w:szCs w:val="26"/>
        </w:rPr>
      </w:pPr>
      <w:r w:rsidRPr="0008169A">
        <w:rPr>
          <w:b/>
          <w:sz w:val="26"/>
          <w:szCs w:val="26"/>
        </w:rPr>
        <w:t xml:space="preserve">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w:t>
      </w:r>
      <w:r w:rsidRPr="0008169A">
        <w:rPr>
          <w:b/>
          <w:sz w:val="26"/>
          <w:szCs w:val="26"/>
        </w:rPr>
        <w:lastRenderedPageBreak/>
        <w:t>прогнозируемого выбытия из эксплуатации объектов социальной инфраструктуры</w:t>
      </w:r>
    </w:p>
    <w:p w:rsidR="00E90F04" w:rsidRPr="0008169A" w:rsidRDefault="00E90F04" w:rsidP="00E90F04">
      <w:pPr>
        <w:pStyle w:val="1"/>
        <w:spacing w:line="240" w:lineRule="auto"/>
        <w:contextualSpacing/>
        <w:rPr>
          <w:b/>
          <w:sz w:val="26"/>
          <w:szCs w:val="26"/>
          <w:u w:val="single"/>
        </w:rPr>
      </w:pPr>
    </w:p>
    <w:p w:rsidR="00E90F04" w:rsidRPr="0008169A" w:rsidRDefault="00E90F04" w:rsidP="00E90F04">
      <w:pPr>
        <w:pStyle w:val="1"/>
        <w:spacing w:line="240" w:lineRule="auto"/>
        <w:contextualSpacing/>
        <w:rPr>
          <w:b/>
          <w:sz w:val="26"/>
          <w:szCs w:val="26"/>
          <w:u w:val="single"/>
        </w:rPr>
      </w:pPr>
      <w:r w:rsidRPr="0008169A">
        <w:rPr>
          <w:b/>
          <w:sz w:val="26"/>
          <w:szCs w:val="26"/>
          <w:u w:val="single"/>
        </w:rPr>
        <w:t>Демографический прогноз:</w:t>
      </w:r>
    </w:p>
    <w:p w:rsidR="00E336EC" w:rsidRDefault="00E336EC" w:rsidP="00584C44">
      <w:pPr>
        <w:spacing w:after="0" w:line="240" w:lineRule="auto"/>
        <w:ind w:firstLine="709"/>
        <w:jc w:val="both"/>
        <w:rPr>
          <w:rFonts w:ascii="Times New Roman" w:hAnsi="Times New Roman" w:cs="Times New Roman"/>
          <w:sz w:val="26"/>
          <w:szCs w:val="26"/>
          <w:lang w:bidi="en-US"/>
        </w:rPr>
      </w:pPr>
    </w:p>
    <w:p w:rsidR="00E678E0" w:rsidRPr="0008169A" w:rsidRDefault="009648B5" w:rsidP="00584C44">
      <w:pPr>
        <w:spacing w:after="0" w:line="240" w:lineRule="auto"/>
        <w:ind w:firstLine="709"/>
        <w:jc w:val="both"/>
        <w:rPr>
          <w:rFonts w:ascii="Times New Roman" w:hAnsi="Times New Roman" w:cs="Times New Roman"/>
          <w:sz w:val="26"/>
          <w:szCs w:val="26"/>
          <w:lang w:bidi="en-US"/>
        </w:rPr>
      </w:pPr>
      <w:r>
        <w:rPr>
          <w:rFonts w:ascii="Times New Roman" w:hAnsi="Times New Roman" w:cs="Times New Roman"/>
          <w:sz w:val="26"/>
          <w:szCs w:val="26"/>
          <w:lang w:bidi="en-US"/>
        </w:rPr>
        <w:t>Для у</w:t>
      </w:r>
      <w:r w:rsidR="00E678E0" w:rsidRPr="0008169A">
        <w:rPr>
          <w:rFonts w:ascii="Times New Roman" w:hAnsi="Times New Roman" w:cs="Times New Roman"/>
          <w:sz w:val="26"/>
          <w:szCs w:val="26"/>
          <w:lang w:bidi="en-US"/>
        </w:rPr>
        <w:t>лучш</w:t>
      </w:r>
      <w:r>
        <w:rPr>
          <w:rFonts w:ascii="Times New Roman" w:hAnsi="Times New Roman" w:cs="Times New Roman"/>
          <w:sz w:val="26"/>
          <w:szCs w:val="26"/>
          <w:lang w:bidi="en-US"/>
        </w:rPr>
        <w:t>ения</w:t>
      </w:r>
      <w:r w:rsidR="00E678E0" w:rsidRPr="0008169A">
        <w:rPr>
          <w:rFonts w:ascii="Times New Roman" w:hAnsi="Times New Roman" w:cs="Times New Roman"/>
          <w:sz w:val="26"/>
          <w:szCs w:val="26"/>
          <w:lang w:bidi="en-US"/>
        </w:rPr>
        <w:t xml:space="preserve">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834E2E" w:rsidRPr="0008169A" w:rsidRDefault="00834E2E" w:rsidP="005E05E0">
      <w:pPr>
        <w:spacing w:after="0"/>
        <w:ind w:firstLine="709"/>
        <w:jc w:val="both"/>
        <w:rPr>
          <w:rFonts w:ascii="Times New Roman" w:hAnsi="Times New Roman" w:cs="Times New Roman"/>
          <w:sz w:val="26"/>
          <w:szCs w:val="26"/>
          <w:lang w:bidi="en-US"/>
        </w:rPr>
      </w:pPr>
      <w:r w:rsidRPr="0008169A">
        <w:rPr>
          <w:rFonts w:ascii="Times New Roman" w:hAnsi="Times New Roman" w:cs="Times New Roman"/>
          <w:sz w:val="26"/>
          <w:szCs w:val="26"/>
          <w:lang w:bidi="en-US"/>
        </w:rPr>
        <w:t>На расчетный период основные усилия должны быть направлены на:</w:t>
      </w:r>
    </w:p>
    <w:p w:rsidR="00834E2E" w:rsidRPr="0008169A" w:rsidRDefault="00834E2E" w:rsidP="00584C44">
      <w:pPr>
        <w:pStyle w:val="a5"/>
        <w:numPr>
          <w:ilvl w:val="0"/>
          <w:numId w:val="7"/>
        </w:numPr>
        <w:ind w:left="1064"/>
        <w:contextualSpacing w:val="0"/>
        <w:rPr>
          <w:bCs/>
          <w:spacing w:val="-1"/>
          <w:sz w:val="26"/>
          <w:szCs w:val="26"/>
        </w:rPr>
      </w:pPr>
      <w:r w:rsidRPr="0008169A">
        <w:rPr>
          <w:bCs/>
          <w:spacing w:val="-1"/>
          <w:sz w:val="26"/>
          <w:szCs w:val="26"/>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rsidR="00834E2E" w:rsidRPr="0008169A" w:rsidRDefault="00834E2E" w:rsidP="00584C44">
      <w:pPr>
        <w:pStyle w:val="a5"/>
        <w:numPr>
          <w:ilvl w:val="0"/>
          <w:numId w:val="7"/>
        </w:numPr>
        <w:ind w:left="1064"/>
        <w:contextualSpacing w:val="0"/>
        <w:rPr>
          <w:bCs/>
          <w:spacing w:val="-1"/>
          <w:sz w:val="26"/>
          <w:szCs w:val="26"/>
        </w:rPr>
      </w:pPr>
      <w:r w:rsidRPr="0008169A">
        <w:rPr>
          <w:bCs/>
          <w:spacing w:val="-1"/>
          <w:sz w:val="26"/>
          <w:szCs w:val="26"/>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rsidR="00834E2E" w:rsidRPr="0008169A" w:rsidRDefault="00834E2E" w:rsidP="00584C44">
      <w:pPr>
        <w:pStyle w:val="a5"/>
        <w:numPr>
          <w:ilvl w:val="0"/>
          <w:numId w:val="7"/>
        </w:numPr>
        <w:ind w:left="1064"/>
        <w:contextualSpacing w:val="0"/>
        <w:rPr>
          <w:bCs/>
          <w:spacing w:val="-1"/>
          <w:sz w:val="26"/>
          <w:szCs w:val="26"/>
        </w:rPr>
      </w:pPr>
      <w:r w:rsidRPr="0008169A">
        <w:rPr>
          <w:bCs/>
          <w:spacing w:val="-1"/>
          <w:sz w:val="26"/>
          <w:szCs w:val="26"/>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rsidR="009B6425" w:rsidRPr="0008169A" w:rsidRDefault="009B6425" w:rsidP="00584C44">
      <w:pPr>
        <w:pStyle w:val="S"/>
        <w:tabs>
          <w:tab w:val="clear" w:pos="1080"/>
        </w:tabs>
        <w:spacing w:line="240" w:lineRule="auto"/>
        <w:ind w:firstLine="0"/>
        <w:rPr>
          <w:b/>
          <w:w w:val="100"/>
          <w:sz w:val="26"/>
          <w:szCs w:val="26"/>
          <w:u w:val="single"/>
        </w:rPr>
      </w:pPr>
    </w:p>
    <w:p w:rsidR="00834E2E" w:rsidRPr="0008169A" w:rsidRDefault="00834E2E" w:rsidP="00834E2E">
      <w:pPr>
        <w:pStyle w:val="S"/>
        <w:tabs>
          <w:tab w:val="clear" w:pos="1080"/>
        </w:tabs>
        <w:spacing w:line="240" w:lineRule="auto"/>
        <w:ind w:firstLine="0"/>
        <w:rPr>
          <w:b/>
          <w:w w:val="100"/>
          <w:sz w:val="26"/>
          <w:szCs w:val="26"/>
          <w:u w:val="single"/>
        </w:rPr>
      </w:pPr>
      <w:r w:rsidRPr="0008169A">
        <w:rPr>
          <w:b/>
          <w:w w:val="100"/>
          <w:sz w:val="26"/>
          <w:szCs w:val="26"/>
          <w:u w:val="single"/>
        </w:rPr>
        <w:t>Жилищная сфера:</w:t>
      </w:r>
    </w:p>
    <w:p w:rsidR="003E525E" w:rsidRDefault="003E525E" w:rsidP="00584C44">
      <w:pPr>
        <w:pStyle w:val="S"/>
        <w:tabs>
          <w:tab w:val="clear" w:pos="1080"/>
        </w:tabs>
        <w:spacing w:line="240" w:lineRule="auto"/>
        <w:ind w:firstLine="708"/>
        <w:rPr>
          <w:sz w:val="26"/>
          <w:szCs w:val="26"/>
        </w:rPr>
      </w:pPr>
    </w:p>
    <w:p w:rsidR="001A536B" w:rsidRPr="003455FE" w:rsidRDefault="001A536B" w:rsidP="001A536B">
      <w:pPr>
        <w:spacing w:after="0"/>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w:t>
      </w:r>
      <w:r w:rsidR="00D36744">
        <w:rPr>
          <w:rFonts w:ascii="Times New Roman" w:hAnsi="Times New Roman" w:cs="Times New Roman"/>
          <w:color w:val="000000"/>
          <w:sz w:val="26"/>
          <w:szCs w:val="26"/>
          <w:lang w:eastAsia="ru-RU"/>
        </w:rPr>
        <w:t>илищный</w:t>
      </w:r>
      <w:r w:rsidRPr="003455FE">
        <w:rPr>
          <w:rFonts w:ascii="Times New Roman" w:hAnsi="Times New Roman" w:cs="Times New Roman"/>
          <w:color w:val="000000"/>
          <w:sz w:val="26"/>
          <w:szCs w:val="26"/>
          <w:lang w:eastAsia="ru-RU"/>
        </w:rPr>
        <w:t xml:space="preserve"> фонд </w:t>
      </w:r>
      <w:r>
        <w:rPr>
          <w:rFonts w:ascii="Times New Roman" w:hAnsi="Times New Roman" w:cs="Times New Roman"/>
          <w:noProof/>
          <w:sz w:val="26"/>
          <w:szCs w:val="26"/>
        </w:rPr>
        <w:t>О</w:t>
      </w:r>
      <w:r w:rsidR="00224626">
        <w:rPr>
          <w:rFonts w:ascii="Times New Roman" w:hAnsi="Times New Roman" w:cs="Times New Roman"/>
          <w:noProof/>
          <w:sz w:val="26"/>
          <w:szCs w:val="26"/>
        </w:rPr>
        <w:t>синовского</w:t>
      </w:r>
      <w:r w:rsidRPr="00F5182E">
        <w:rPr>
          <w:rFonts w:ascii="Times New Roman" w:hAnsi="Times New Roman" w:cs="Times New Roman"/>
          <w:noProof/>
          <w:sz w:val="26"/>
          <w:szCs w:val="26"/>
        </w:rPr>
        <w:t xml:space="preserve"> сельсовета Чулымского района Новосибирской области</w:t>
      </w:r>
      <w:r w:rsidRPr="00F5182E">
        <w:rPr>
          <w:rFonts w:ascii="Times New Roman" w:hAnsi="Times New Roman" w:cs="Times New Roman"/>
          <w:color w:val="000000"/>
          <w:sz w:val="26"/>
          <w:szCs w:val="26"/>
          <w:lang w:eastAsia="ru-RU"/>
        </w:rPr>
        <w:t xml:space="preserve"> </w:t>
      </w:r>
      <w:r w:rsidRPr="003455FE">
        <w:rPr>
          <w:rFonts w:ascii="Times New Roman" w:hAnsi="Times New Roman" w:cs="Times New Roman"/>
          <w:color w:val="000000"/>
          <w:sz w:val="26"/>
          <w:szCs w:val="26"/>
          <w:lang w:eastAsia="ru-RU"/>
        </w:rPr>
        <w:t>на 01.01.2024</w:t>
      </w:r>
      <w:r>
        <w:rPr>
          <w:rFonts w:ascii="Times New Roman" w:hAnsi="Times New Roman" w:cs="Times New Roman"/>
          <w:color w:val="000000"/>
          <w:sz w:val="26"/>
          <w:szCs w:val="26"/>
          <w:lang w:eastAsia="ru-RU"/>
        </w:rPr>
        <w:t>г. составил 12,5</w:t>
      </w:r>
      <w:r w:rsidRPr="003455FE">
        <w:rPr>
          <w:rFonts w:ascii="Times New Roman" w:hAnsi="Times New Roman" w:cs="Times New Roman"/>
          <w:color w:val="000000"/>
          <w:sz w:val="26"/>
          <w:szCs w:val="26"/>
          <w:lang w:eastAsia="ru-RU"/>
        </w:rPr>
        <w:t xml:space="preserve"> тыс.кв.м. общей площади. Большая часть </w:t>
      </w:r>
      <w:r w:rsidR="00D36744">
        <w:rPr>
          <w:rFonts w:ascii="Times New Roman" w:hAnsi="Times New Roman" w:cs="Times New Roman"/>
          <w:color w:val="000000"/>
          <w:sz w:val="26"/>
          <w:szCs w:val="26"/>
          <w:lang w:eastAsia="ru-RU"/>
        </w:rPr>
        <w:t>жилищного</w:t>
      </w:r>
      <w:r w:rsidRPr="003455FE">
        <w:rPr>
          <w:rFonts w:ascii="Times New Roman" w:hAnsi="Times New Roman" w:cs="Times New Roman"/>
          <w:color w:val="000000"/>
          <w:sz w:val="26"/>
          <w:szCs w:val="26"/>
          <w:lang w:eastAsia="ru-RU"/>
        </w:rPr>
        <w:t xml:space="preserve"> фонда находится в хорошем и удовлетворительном состоянии. Средняя обеспеченность общей площадью на 1 жителя составляет </w:t>
      </w:r>
      <w:r>
        <w:rPr>
          <w:rFonts w:ascii="Times New Roman" w:hAnsi="Times New Roman" w:cs="Times New Roman"/>
          <w:color w:val="000000"/>
          <w:sz w:val="26"/>
          <w:szCs w:val="26"/>
          <w:lang w:eastAsia="ru-RU"/>
        </w:rPr>
        <w:t>45,9</w:t>
      </w:r>
      <w:r w:rsidRPr="003455FE">
        <w:rPr>
          <w:rFonts w:ascii="Times New Roman" w:hAnsi="Times New Roman" w:cs="Times New Roman"/>
          <w:color w:val="000000"/>
          <w:sz w:val="26"/>
          <w:szCs w:val="26"/>
          <w:lang w:eastAsia="ru-RU"/>
        </w:rPr>
        <w:t xml:space="preserve"> м</w:t>
      </w:r>
      <w:proofErr w:type="gramStart"/>
      <w:r w:rsidRPr="003455FE">
        <w:rPr>
          <w:rFonts w:ascii="Times New Roman" w:hAnsi="Times New Roman" w:cs="Times New Roman"/>
          <w:color w:val="000000"/>
          <w:sz w:val="26"/>
          <w:szCs w:val="26"/>
          <w:vertAlign w:val="superscript"/>
          <w:lang w:eastAsia="ru-RU"/>
        </w:rPr>
        <w:t>2</w:t>
      </w:r>
      <w:proofErr w:type="gramEnd"/>
      <w:r w:rsidRPr="003455FE">
        <w:rPr>
          <w:rFonts w:ascii="Times New Roman" w:hAnsi="Times New Roman" w:cs="Times New Roman"/>
          <w:color w:val="000000"/>
          <w:sz w:val="26"/>
          <w:szCs w:val="26"/>
          <w:lang w:eastAsia="ru-RU"/>
        </w:rPr>
        <w:t xml:space="preserve">. </w:t>
      </w:r>
    </w:p>
    <w:p w:rsidR="001A536B" w:rsidRPr="003455FE" w:rsidRDefault="00D36744" w:rsidP="001A536B">
      <w:pPr>
        <w:spacing w:after="0"/>
        <w:rPr>
          <w:rFonts w:ascii="Times New Roman" w:hAnsi="Times New Roman" w:cs="Times New Roman"/>
          <w:color w:val="000000"/>
          <w:sz w:val="26"/>
          <w:szCs w:val="26"/>
          <w:lang w:eastAsia="ru-RU"/>
        </w:rPr>
      </w:pPr>
      <w:r>
        <w:rPr>
          <w:rFonts w:ascii="Times New Roman" w:hAnsi="Times New Roman" w:cs="Times New Roman"/>
          <w:snapToGrid w:val="0"/>
          <w:color w:val="000000"/>
          <w:sz w:val="26"/>
          <w:szCs w:val="26"/>
          <w:lang w:eastAsia="ru-RU"/>
        </w:rPr>
        <w:t>Распределение жилищного</w:t>
      </w:r>
      <w:r w:rsidR="001A536B" w:rsidRPr="003455FE">
        <w:rPr>
          <w:rFonts w:ascii="Times New Roman" w:hAnsi="Times New Roman" w:cs="Times New Roman"/>
          <w:snapToGrid w:val="0"/>
          <w:color w:val="000000"/>
          <w:sz w:val="26"/>
          <w:szCs w:val="26"/>
          <w:lang w:eastAsia="ru-RU"/>
        </w:rPr>
        <w:t xml:space="preserve"> фонда и населения на 01.01.2024г. приведено в </w:t>
      </w:r>
      <w:r w:rsidR="001A536B">
        <w:rPr>
          <w:rFonts w:ascii="Times New Roman" w:hAnsi="Times New Roman" w:cs="Times New Roman"/>
          <w:snapToGrid w:val="0"/>
          <w:sz w:val="26"/>
          <w:szCs w:val="26"/>
          <w:lang w:eastAsia="ru-RU"/>
        </w:rPr>
        <w:t>таблице 2.3</w:t>
      </w:r>
    </w:p>
    <w:p w:rsidR="001A536B" w:rsidRPr="003455FE" w:rsidRDefault="001A536B" w:rsidP="001A536B">
      <w:pPr>
        <w:spacing w:after="0" w:line="240" w:lineRule="auto"/>
        <w:rPr>
          <w:rFonts w:ascii="Times New Roman" w:hAnsi="Times New Roman" w:cs="Times New Roman"/>
          <w:color w:val="000000"/>
          <w:sz w:val="26"/>
          <w:szCs w:val="26"/>
          <w:lang w:eastAsia="ru-RU"/>
        </w:rPr>
      </w:pPr>
    </w:p>
    <w:p w:rsidR="001A536B" w:rsidRPr="001A536B" w:rsidRDefault="001A536B" w:rsidP="001A536B">
      <w:pPr>
        <w:spacing w:after="0" w:line="240" w:lineRule="auto"/>
        <w:jc w:val="center"/>
        <w:rPr>
          <w:rFonts w:ascii="Times New Roman" w:hAnsi="Times New Roman" w:cs="Times New Roman"/>
          <w:b/>
          <w:color w:val="000000"/>
          <w:sz w:val="26"/>
          <w:szCs w:val="26"/>
          <w:lang w:eastAsia="ru-RU"/>
        </w:rPr>
      </w:pPr>
      <w:r w:rsidRPr="001A536B">
        <w:rPr>
          <w:rFonts w:ascii="Times New Roman" w:hAnsi="Times New Roman" w:cs="Times New Roman"/>
          <w:b/>
          <w:color w:val="000000"/>
          <w:sz w:val="26"/>
          <w:szCs w:val="26"/>
          <w:lang w:eastAsia="ru-RU"/>
        </w:rPr>
        <w:t>Таблица 2.3-</w:t>
      </w:r>
      <w:r w:rsidR="00D36744">
        <w:rPr>
          <w:rFonts w:ascii="Times New Roman" w:hAnsi="Times New Roman" w:cs="Times New Roman"/>
          <w:b/>
          <w:iCs/>
          <w:snapToGrid w:val="0"/>
          <w:color w:val="000000"/>
          <w:sz w:val="26"/>
          <w:szCs w:val="26"/>
          <w:lang w:eastAsia="ru-RU"/>
        </w:rPr>
        <w:t>Распределение жилищного</w:t>
      </w:r>
      <w:r w:rsidRPr="001A536B">
        <w:rPr>
          <w:rFonts w:ascii="Times New Roman" w:hAnsi="Times New Roman" w:cs="Times New Roman"/>
          <w:b/>
          <w:iCs/>
          <w:snapToGrid w:val="0"/>
          <w:color w:val="000000"/>
          <w:sz w:val="26"/>
          <w:szCs w:val="26"/>
          <w:lang w:eastAsia="ru-RU"/>
        </w:rPr>
        <w:t xml:space="preserve"> фонда и населения на 01.01.2024г.</w:t>
      </w:r>
    </w:p>
    <w:p w:rsidR="001A536B" w:rsidRPr="003455FE" w:rsidRDefault="001A536B" w:rsidP="001A536B">
      <w:pPr>
        <w:spacing w:after="0" w:line="240" w:lineRule="auto"/>
        <w:ind w:firstLine="902"/>
        <w:jc w:val="center"/>
        <w:rPr>
          <w:rFonts w:ascii="Times New Roman" w:hAnsi="Times New Roman" w:cs="Times New Roman"/>
          <w:iCs/>
          <w:snapToGrid w:val="0"/>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1A536B" w:rsidRPr="003455FE" w:rsidTr="00AA1211">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55" w:after="0" w:line="240" w:lineRule="auto"/>
              <w:ind w:left="698" w:right="478" w:hanging="19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Наименование</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55" w:after="0" w:line="240" w:lineRule="auto"/>
              <w:ind w:left="340" w:right="313" w:firstLine="93"/>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Единица</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55" w:after="0" w:line="240" w:lineRule="auto"/>
              <w:ind w:left="501" w:right="277" w:hanging="200"/>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Базовский сельсовет</w:t>
            </w:r>
          </w:p>
        </w:tc>
      </w:tr>
      <w:tr w:rsidR="001A536B" w:rsidRPr="003455FE" w:rsidTr="00AA1211">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sz w:val="26"/>
                <w:szCs w:val="26"/>
              </w:rPr>
            </w:pPr>
          </w:p>
        </w:tc>
      </w:tr>
      <w:tr w:rsidR="001A536B" w:rsidRPr="003455FE" w:rsidTr="00AA1211">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76" w:lineRule="exact"/>
              <w:ind w:left="107" w:right="381"/>
              <w:jc w:val="center"/>
              <w:rPr>
                <w:rFonts w:ascii="Times New Roman" w:eastAsia="Calibri" w:hAnsi="Times New Roman" w:cs="Times New Roman"/>
                <w:b/>
                <w:sz w:val="26"/>
                <w:szCs w:val="26"/>
              </w:rPr>
            </w:pPr>
            <w:r w:rsidRPr="003455FE">
              <w:rPr>
                <w:rFonts w:ascii="Times New Roman" w:eastAsia="Calibri" w:hAnsi="Times New Roman" w:cs="Times New Roman"/>
                <w:b/>
                <w:sz w:val="26"/>
                <w:szCs w:val="26"/>
              </w:rPr>
              <w:t>Общий объем</w:t>
            </w:r>
            <w:r w:rsidRPr="003455FE">
              <w:rPr>
                <w:rFonts w:ascii="Times New Roman" w:eastAsia="Calibri" w:hAnsi="Times New Roman" w:cs="Times New Roman"/>
                <w:b/>
                <w:spacing w:val="1"/>
                <w:sz w:val="26"/>
                <w:szCs w:val="26"/>
              </w:rPr>
              <w:t xml:space="preserve"> </w:t>
            </w:r>
            <w:r w:rsidRPr="003455FE">
              <w:rPr>
                <w:rFonts w:ascii="Times New Roman" w:eastAsia="Calibri" w:hAnsi="Times New Roman" w:cs="Times New Roman"/>
                <w:b/>
                <w:sz w:val="26"/>
                <w:szCs w:val="26"/>
              </w:rPr>
              <w:t>жилищного</w:t>
            </w:r>
            <w:r w:rsidRPr="003455FE">
              <w:rPr>
                <w:rFonts w:ascii="Times New Roman" w:eastAsia="Calibri" w:hAnsi="Times New Roman" w:cs="Times New Roman"/>
                <w:b/>
                <w:spacing w:val="-6"/>
                <w:sz w:val="26"/>
                <w:szCs w:val="26"/>
              </w:rPr>
              <w:t xml:space="preserve"> </w:t>
            </w:r>
            <w:r w:rsidRPr="003455F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56"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12500</w:t>
            </w:r>
          </w:p>
        </w:tc>
      </w:tr>
      <w:tr w:rsidR="001A536B" w:rsidRPr="003455FE" w:rsidTr="00AA1211">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138</w:t>
            </w:r>
          </w:p>
        </w:tc>
      </w:tr>
      <w:tr w:rsidR="001A536B" w:rsidRPr="003455FE" w:rsidTr="00AA1211">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76" w:lineRule="exact"/>
              <w:ind w:left="107" w:right="265"/>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lastRenderedPageBreak/>
              <w:t>в том числе в общем</w:t>
            </w:r>
            <w:r w:rsidRPr="003455FE">
              <w:rPr>
                <w:rFonts w:ascii="Times New Roman" w:eastAsia="Calibri" w:hAnsi="Times New Roman" w:cs="Times New Roman"/>
                <w:spacing w:val="-58"/>
                <w:sz w:val="26"/>
                <w:szCs w:val="26"/>
              </w:rPr>
              <w:t xml:space="preserve"> </w:t>
            </w:r>
            <w:r w:rsidRPr="003455FE">
              <w:rPr>
                <w:rFonts w:ascii="Times New Roman" w:eastAsia="Calibri" w:hAnsi="Times New Roman" w:cs="Times New Roman"/>
                <w:sz w:val="26"/>
                <w:szCs w:val="26"/>
              </w:rPr>
              <w:t>объеме жилищного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фонда по типу</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p>
        </w:tc>
      </w:tr>
      <w:tr w:rsidR="001A536B" w:rsidRPr="003455FE" w:rsidTr="00AA1211">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76" w:lineRule="exact"/>
              <w:ind w:left="107" w:right="691"/>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Индивидуальная жилая</w:t>
            </w:r>
            <w:r w:rsidRPr="003455FE">
              <w:rPr>
                <w:rFonts w:ascii="Times New Roman" w:eastAsia="Calibri" w:hAnsi="Times New Roman" w:cs="Times New Roman"/>
                <w:spacing w:val="-11"/>
                <w:sz w:val="26"/>
                <w:szCs w:val="26"/>
              </w:rPr>
              <w:t xml:space="preserve"> </w:t>
            </w:r>
            <w:r w:rsidRPr="003455F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55"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2200</w:t>
            </w:r>
          </w:p>
        </w:tc>
      </w:tr>
      <w:tr w:rsidR="001A536B" w:rsidRPr="003455FE" w:rsidTr="00AA1211">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56"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29</w:t>
            </w:r>
          </w:p>
        </w:tc>
      </w:tr>
      <w:tr w:rsidR="001A536B" w:rsidRPr="003455FE" w:rsidTr="00AA1211">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3" w:after="0" w:line="235" w:lineRule="auto"/>
              <w:ind w:left="107" w:right="602"/>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малоэтажная</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многоквартирная</w:t>
            </w:r>
          </w:p>
          <w:p w:rsidR="001A536B" w:rsidRPr="003455FE" w:rsidRDefault="001A536B" w:rsidP="001A536B">
            <w:pPr>
              <w:widowControl w:val="0"/>
              <w:autoSpaceDE w:val="0"/>
              <w:autoSpaceDN w:val="0"/>
              <w:spacing w:before="1" w:after="0" w:line="257"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 w:after="0" w:line="257" w:lineRule="exact"/>
              <w:ind w:left="107"/>
              <w:jc w:val="center"/>
              <w:rPr>
                <w:rFonts w:ascii="Times New Roman" w:eastAsia="Calibri" w:hAnsi="Times New Roman" w:cs="Times New Roman"/>
                <w:sz w:val="26"/>
                <w:szCs w:val="26"/>
              </w:rPr>
            </w:pPr>
            <w:proofErr w:type="spellStart"/>
            <w:r w:rsidRPr="003455FE">
              <w:rPr>
                <w:rFonts w:ascii="Times New Roman" w:eastAsia="Calibri" w:hAnsi="Times New Roman" w:cs="Times New Roman"/>
                <w:sz w:val="26"/>
                <w:szCs w:val="26"/>
              </w:rPr>
              <w:t>Sобщ</w:t>
            </w:r>
            <w:proofErr w:type="spellEnd"/>
            <w:r w:rsidRPr="003455FE">
              <w:rPr>
                <w:rFonts w:ascii="Times New Roman" w:eastAsia="Calibri" w:hAnsi="Times New Roman" w:cs="Times New Roman"/>
                <w:sz w:val="26"/>
                <w:szCs w:val="26"/>
              </w:rPr>
              <w:t>.</w:t>
            </w:r>
            <w:r w:rsidRPr="003455FE">
              <w:rPr>
                <w:rFonts w:ascii="Times New Roman" w:eastAsia="Calibri" w:hAnsi="Times New Roman" w:cs="Times New Roman"/>
                <w:spacing w:val="19"/>
                <w:sz w:val="26"/>
                <w:szCs w:val="26"/>
              </w:rPr>
              <w:t xml:space="preserve"> </w:t>
            </w:r>
            <w:r w:rsidRPr="003455FE">
              <w:rPr>
                <w:rFonts w:ascii="Times New Roman" w:eastAsia="Calibri" w:hAnsi="Times New Roman" w:cs="Times New Roman"/>
                <w:sz w:val="26"/>
                <w:szCs w:val="26"/>
              </w:rPr>
              <w:t>м</w:t>
            </w:r>
            <w:proofErr w:type="gramStart"/>
            <w:r w:rsidRPr="003455F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10300</w:t>
            </w:r>
          </w:p>
        </w:tc>
      </w:tr>
      <w:tr w:rsidR="001A536B" w:rsidRPr="003455FE" w:rsidTr="00AA1211">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A536B" w:rsidRPr="003455FE" w:rsidRDefault="001A536B" w:rsidP="001A536B">
            <w:pPr>
              <w:spacing w:after="0"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75" w:lineRule="exact"/>
              <w:ind w:left="107"/>
              <w:jc w:val="center"/>
              <w:rPr>
                <w:rFonts w:ascii="Times New Roman" w:eastAsia="Calibri" w:hAnsi="Times New Roman" w:cs="Times New Roman"/>
                <w:sz w:val="26"/>
                <w:szCs w:val="26"/>
              </w:rPr>
            </w:pPr>
            <w:r w:rsidRPr="003455FE">
              <w:rPr>
                <w:rFonts w:ascii="Times New Roman" w:eastAsia="Calibri" w:hAnsi="Times New Roman" w:cs="Times New Roman"/>
                <w:sz w:val="26"/>
                <w:szCs w:val="26"/>
              </w:rPr>
              <w:t>кол-во</w:t>
            </w:r>
            <w:r w:rsidRPr="003455FE">
              <w:rPr>
                <w:rFonts w:ascii="Times New Roman" w:eastAsia="Calibri" w:hAnsi="Times New Roman" w:cs="Times New Roman"/>
                <w:spacing w:val="-1"/>
                <w:sz w:val="26"/>
                <w:szCs w:val="26"/>
              </w:rPr>
              <w:t xml:space="preserve"> </w:t>
            </w:r>
            <w:r w:rsidRPr="003455F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A536B" w:rsidRPr="003455FE" w:rsidRDefault="001A536B" w:rsidP="001A536B">
            <w:pPr>
              <w:widowControl w:val="0"/>
              <w:autoSpaceDE w:val="0"/>
              <w:autoSpaceDN w:val="0"/>
              <w:spacing w:before="17" w:after="0" w:line="240" w:lineRule="auto"/>
              <w:ind w:left="93"/>
              <w:jc w:val="center"/>
              <w:rPr>
                <w:rFonts w:ascii="Times New Roman" w:eastAsia="Calibri" w:hAnsi="Times New Roman" w:cs="Times New Roman"/>
                <w:sz w:val="26"/>
                <w:szCs w:val="26"/>
              </w:rPr>
            </w:pPr>
            <w:r>
              <w:rPr>
                <w:rFonts w:ascii="Times New Roman" w:eastAsia="Calibri" w:hAnsi="Times New Roman" w:cs="Times New Roman"/>
                <w:sz w:val="26"/>
                <w:szCs w:val="26"/>
              </w:rPr>
              <w:t>109</w:t>
            </w:r>
          </w:p>
        </w:tc>
      </w:tr>
    </w:tbl>
    <w:p w:rsidR="001A536B" w:rsidRDefault="001A536B" w:rsidP="001A536B">
      <w:pPr>
        <w:spacing w:after="0"/>
        <w:rPr>
          <w:rFonts w:ascii="Times New Roman" w:hAnsi="Times New Roman" w:cs="Times New Roman"/>
          <w:sz w:val="26"/>
          <w:szCs w:val="26"/>
          <w:lang w:eastAsia="ru-RU"/>
        </w:rPr>
      </w:pPr>
    </w:p>
    <w:p w:rsidR="001A536B" w:rsidRDefault="001A536B" w:rsidP="001A536B">
      <w:pPr>
        <w:spacing w:after="0"/>
        <w:ind w:firstLine="708"/>
        <w:rPr>
          <w:rFonts w:ascii="Times New Roman" w:hAnsi="Times New Roman" w:cs="Times New Roman"/>
          <w:sz w:val="26"/>
          <w:szCs w:val="26"/>
          <w:lang w:eastAsia="ru-RU"/>
        </w:rPr>
      </w:pPr>
      <w:r w:rsidRPr="00581648">
        <w:rPr>
          <w:rFonts w:ascii="Times New Roman" w:hAnsi="Times New Roman" w:cs="Times New Roman"/>
          <w:sz w:val="26"/>
          <w:szCs w:val="26"/>
          <w:lang w:eastAsia="ru-RU"/>
        </w:rPr>
        <w:t>Участки под жилую застройку будут выделяться на свободных от застройки территориях в пределах выделенных зон жилой застройки.</w:t>
      </w:r>
    </w:p>
    <w:p w:rsidR="001A536B" w:rsidRPr="00581648" w:rsidRDefault="001A536B" w:rsidP="001A536B">
      <w:pPr>
        <w:spacing w:after="0"/>
        <w:rPr>
          <w:rFonts w:ascii="Times New Roman" w:hAnsi="Times New Roman" w:cs="Times New Roman"/>
          <w:sz w:val="26"/>
          <w:szCs w:val="26"/>
          <w:lang w:eastAsia="ru-RU"/>
        </w:rPr>
      </w:pPr>
      <w:r w:rsidRPr="007234BF">
        <w:rPr>
          <w:rFonts w:ascii="Times New Roman" w:hAnsi="Times New Roman" w:cs="Times New Roman"/>
          <w:sz w:val="26"/>
          <w:szCs w:val="26"/>
          <w:lang w:eastAsia="ru-RU"/>
        </w:rPr>
        <w:t>П</w:t>
      </w:r>
      <w:r w:rsidRPr="00581648">
        <w:rPr>
          <w:rFonts w:ascii="Times New Roman" w:hAnsi="Times New Roman" w:cs="Times New Roman"/>
          <w:sz w:val="26"/>
          <w:szCs w:val="26"/>
          <w:lang w:eastAsia="ru-RU"/>
        </w:rPr>
        <w:t>редлагается:</w:t>
      </w:r>
    </w:p>
    <w:p w:rsidR="001A536B" w:rsidRPr="00581648" w:rsidRDefault="001A536B" w:rsidP="001A536B">
      <w:pPr>
        <w:spacing w:after="0"/>
        <w:ind w:firstLine="720"/>
        <w:rPr>
          <w:rFonts w:ascii="Times New Roman" w:hAnsi="Times New Roman" w:cs="Times New Roman"/>
          <w:sz w:val="26"/>
          <w:szCs w:val="26"/>
          <w:lang w:eastAsia="ru-RU"/>
        </w:rPr>
      </w:pPr>
      <w:r w:rsidRPr="00581648">
        <w:rPr>
          <w:rFonts w:ascii="Times New Roman" w:hAnsi="Times New Roman" w:cs="Times New Roman"/>
          <w:sz w:val="26"/>
          <w:szCs w:val="26"/>
          <w:lang w:eastAsia="ru-RU"/>
        </w:rPr>
        <w:t>- в течение всего срока проектирования: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A64F29" w:rsidRDefault="00A64F29" w:rsidP="001A536B">
      <w:pPr>
        <w:shd w:val="clear" w:color="auto" w:fill="FFFFFF"/>
        <w:spacing w:after="0"/>
        <w:jc w:val="center"/>
        <w:rPr>
          <w:rFonts w:ascii="Times New Roman" w:hAnsi="Times New Roman" w:cs="Times New Roman"/>
          <w:b/>
          <w:bCs/>
          <w:color w:val="000000"/>
          <w:sz w:val="26"/>
          <w:szCs w:val="26"/>
        </w:rPr>
      </w:pPr>
    </w:p>
    <w:p w:rsidR="00643364" w:rsidRPr="00232AAD" w:rsidRDefault="00643364" w:rsidP="00BC6120">
      <w:pPr>
        <w:shd w:val="clear" w:color="auto" w:fill="FFFFFF"/>
        <w:spacing w:after="0"/>
        <w:jc w:val="center"/>
        <w:rPr>
          <w:rFonts w:ascii="Times New Roman" w:hAnsi="Times New Roman" w:cs="Times New Roman"/>
          <w:color w:val="000000"/>
          <w:sz w:val="26"/>
          <w:szCs w:val="26"/>
        </w:rPr>
      </w:pPr>
      <w:r w:rsidRPr="00232AAD">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A64F29" w:rsidRDefault="00A64F29" w:rsidP="00896FAA">
      <w:pPr>
        <w:shd w:val="clear" w:color="auto" w:fill="FFFFFF"/>
        <w:spacing w:after="0" w:line="240" w:lineRule="auto"/>
        <w:ind w:firstLine="567"/>
        <w:jc w:val="both"/>
        <w:rPr>
          <w:rFonts w:ascii="Times New Roman" w:hAnsi="Times New Roman" w:cs="Times New Roman"/>
          <w:color w:val="000000"/>
          <w:sz w:val="26"/>
          <w:szCs w:val="26"/>
        </w:rPr>
      </w:pPr>
    </w:p>
    <w:p w:rsidR="00D51046" w:rsidRPr="0008169A" w:rsidRDefault="00D51046" w:rsidP="0099764F">
      <w:pPr>
        <w:shd w:val="clear" w:color="auto" w:fill="FFFFFF"/>
        <w:spacing w:after="0" w:line="240" w:lineRule="auto"/>
        <w:ind w:firstLine="567"/>
        <w:jc w:val="center"/>
        <w:rPr>
          <w:rStyle w:val="spelle"/>
          <w:rFonts w:ascii="Times New Roman" w:hAnsi="Times New Roman" w:cs="Times New Roman"/>
          <w:sz w:val="26"/>
          <w:szCs w:val="26"/>
        </w:rPr>
      </w:pPr>
      <w:r w:rsidRPr="0008169A">
        <w:rPr>
          <w:rFonts w:ascii="Times New Roman" w:hAnsi="Times New Roman" w:cs="Times New Roman"/>
          <w:color w:val="000000"/>
          <w:sz w:val="26"/>
          <w:szCs w:val="26"/>
        </w:rPr>
        <w:t>Реализация </w:t>
      </w:r>
      <w:r w:rsidRPr="0008169A">
        <w:rPr>
          <w:rStyle w:val="apple-converted-space"/>
          <w:rFonts w:ascii="Times New Roman" w:hAnsi="Times New Roman" w:cs="Times New Roman"/>
          <w:color w:val="000000"/>
          <w:sz w:val="26"/>
          <w:szCs w:val="26"/>
        </w:rPr>
        <w:t> </w:t>
      </w:r>
      <w:r w:rsidRPr="0008169A">
        <w:rPr>
          <w:rFonts w:ascii="Times New Roman" w:hAnsi="Times New Roman" w:cs="Times New Roman"/>
          <w:color w:val="000000"/>
          <w:sz w:val="26"/>
          <w:szCs w:val="26"/>
        </w:rPr>
        <w:t>Программы </w:t>
      </w:r>
      <w:r w:rsidRPr="0008169A">
        <w:rPr>
          <w:rStyle w:val="apple-converted-space"/>
          <w:rFonts w:ascii="Times New Roman" w:hAnsi="Times New Roman" w:cs="Times New Roman"/>
          <w:color w:val="000000"/>
          <w:sz w:val="26"/>
          <w:szCs w:val="26"/>
        </w:rPr>
        <w:t> </w:t>
      </w:r>
      <w:r w:rsidR="002B30A7">
        <w:rPr>
          <w:rFonts w:ascii="Times New Roman" w:hAnsi="Times New Roman" w:cs="Times New Roman"/>
          <w:color w:val="000000"/>
          <w:sz w:val="26"/>
          <w:szCs w:val="26"/>
        </w:rPr>
        <w:t xml:space="preserve">и </w:t>
      </w:r>
      <w:r w:rsidRPr="0008169A">
        <w:rPr>
          <w:rFonts w:ascii="Times New Roman" w:hAnsi="Times New Roman" w:cs="Times New Roman"/>
          <w:color w:val="000000"/>
          <w:sz w:val="26"/>
          <w:szCs w:val="26"/>
        </w:rPr>
        <w:t>функционирование учреждений социальной инфраструктуры поселения осуществляется на основе положений законодательства Российской Федерации, Н</w:t>
      </w:r>
      <w:r w:rsidR="007A609D">
        <w:rPr>
          <w:rFonts w:ascii="Times New Roman" w:hAnsi="Times New Roman" w:cs="Times New Roman"/>
          <w:color w:val="000000"/>
          <w:sz w:val="26"/>
          <w:szCs w:val="26"/>
        </w:rPr>
        <w:t>овосибирской</w:t>
      </w:r>
      <w:r w:rsidRPr="0008169A">
        <w:rPr>
          <w:rFonts w:ascii="Times New Roman" w:hAnsi="Times New Roman" w:cs="Times New Roman"/>
          <w:color w:val="000000"/>
          <w:sz w:val="26"/>
          <w:szCs w:val="26"/>
        </w:rPr>
        <w:t xml:space="preserve"> области, </w:t>
      </w:r>
      <w:r w:rsidR="0099764F">
        <w:rPr>
          <w:rFonts w:ascii="Times New Roman" w:hAnsi="Times New Roman" w:cs="Times New Roman"/>
          <w:color w:val="000000"/>
          <w:sz w:val="26"/>
          <w:szCs w:val="26"/>
        </w:rPr>
        <w:t xml:space="preserve">муниципальных </w:t>
      </w:r>
      <w:r w:rsidRPr="0008169A">
        <w:rPr>
          <w:rFonts w:ascii="Times New Roman" w:hAnsi="Times New Roman" w:cs="Times New Roman"/>
          <w:color w:val="000000"/>
          <w:sz w:val="26"/>
          <w:szCs w:val="26"/>
        </w:rPr>
        <w:t>нормативных правовых актов</w:t>
      </w:r>
      <w:r w:rsidRPr="0008169A">
        <w:rPr>
          <w:rStyle w:val="spelle"/>
          <w:rFonts w:ascii="Times New Roman" w:hAnsi="Times New Roman" w:cs="Times New Roman"/>
          <w:color w:val="000000"/>
          <w:sz w:val="26"/>
          <w:szCs w:val="26"/>
        </w:rPr>
        <w:t>.</w:t>
      </w:r>
    </w:p>
    <w:p w:rsidR="00D51046" w:rsidRPr="0008169A" w:rsidRDefault="00D51046" w:rsidP="008708BC">
      <w:pPr>
        <w:shd w:val="clear" w:color="auto" w:fill="FFFFFF"/>
        <w:spacing w:after="0" w:line="240" w:lineRule="auto"/>
        <w:ind w:firstLine="567"/>
        <w:rPr>
          <w:rFonts w:ascii="Times New Roman" w:hAnsi="Times New Roman" w:cs="Times New Roman"/>
          <w:sz w:val="26"/>
          <w:szCs w:val="26"/>
        </w:rPr>
      </w:pPr>
      <w:r w:rsidRPr="0008169A">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D51046" w:rsidRPr="0008169A" w:rsidTr="001F3BE4">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1F3BE4">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w:t>
            </w:r>
            <w:r w:rsidRPr="0008169A">
              <w:rPr>
                <w:rStyle w:val="apple-converted-space"/>
                <w:rFonts w:ascii="Times New Roman" w:hAnsi="Times New Roman" w:cs="Times New Roman"/>
                <w:b/>
                <w:bCs/>
                <w:sz w:val="26"/>
                <w:szCs w:val="26"/>
              </w:rPr>
              <w:t> </w:t>
            </w:r>
            <w:proofErr w:type="spellStart"/>
            <w:r w:rsidRPr="0008169A">
              <w:rPr>
                <w:rStyle w:val="spelle"/>
                <w:rFonts w:ascii="Times New Roman" w:hAnsi="Times New Roman" w:cs="Times New Roman"/>
                <w:b/>
                <w:bCs/>
                <w:sz w:val="26"/>
                <w:szCs w:val="26"/>
              </w:rPr>
              <w:t>пп</w:t>
            </w:r>
            <w:proofErr w:type="spellEnd"/>
            <w:r w:rsidRPr="0008169A">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1F3BE4">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1F3BE4">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Предложения по совершенствованию</w:t>
            </w:r>
          </w:p>
        </w:tc>
      </w:tr>
      <w:tr w:rsidR="00D51046" w:rsidRPr="0008169A" w:rsidTr="00A34847">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hideMark/>
          </w:tcPr>
          <w:p w:rsidR="00D51046" w:rsidRPr="0008169A" w:rsidRDefault="00D51046" w:rsidP="004D4D25">
            <w:pPr>
              <w:shd w:val="clear" w:color="auto" w:fill="FFFFFF"/>
              <w:spacing w:after="0" w:line="240" w:lineRule="auto"/>
              <w:rPr>
                <w:rFonts w:ascii="Times New Roman" w:hAnsi="Times New Roman" w:cs="Times New Roman"/>
                <w:sz w:val="26"/>
                <w:szCs w:val="26"/>
                <w:lang w:eastAsia="en-US"/>
              </w:rPr>
            </w:pPr>
            <w:r w:rsidRPr="0008169A">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 xml:space="preserve"> не требуется</w:t>
            </w:r>
          </w:p>
        </w:tc>
      </w:tr>
      <w:tr w:rsidR="00D51046" w:rsidRPr="0008169A" w:rsidTr="00A34847">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sz w:val="26"/>
                <w:szCs w:val="26"/>
              </w:rPr>
              <w:t>2.</w:t>
            </w:r>
          </w:p>
        </w:tc>
        <w:tc>
          <w:tcPr>
            <w:tcW w:w="4686" w:type="dxa"/>
            <w:gridSpan w:val="2"/>
            <w:tcBorders>
              <w:top w:val="single" w:sz="4" w:space="0" w:color="auto"/>
              <w:left w:val="single" w:sz="4" w:space="0" w:color="auto"/>
              <w:bottom w:val="single" w:sz="4" w:space="0" w:color="auto"/>
              <w:right w:val="single" w:sz="4" w:space="0" w:color="auto"/>
            </w:tcBorders>
            <w:hideMark/>
          </w:tcPr>
          <w:p w:rsidR="00D51046" w:rsidRPr="0008169A" w:rsidRDefault="00D51046" w:rsidP="0031589A">
            <w:pPr>
              <w:shd w:val="clear" w:color="auto" w:fill="FFFFFF"/>
              <w:spacing w:after="0" w:line="240" w:lineRule="auto"/>
              <w:rPr>
                <w:rFonts w:ascii="Times New Roman" w:eastAsia="Times New Roman" w:hAnsi="Times New Roman" w:cs="Times New Roman"/>
                <w:sz w:val="26"/>
                <w:szCs w:val="26"/>
                <w:lang w:eastAsia="ru-RU"/>
              </w:rPr>
            </w:pPr>
            <w:r w:rsidRPr="0008169A">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 xml:space="preserve"> не требуется</w:t>
            </w:r>
          </w:p>
        </w:tc>
      </w:tr>
      <w:tr w:rsidR="00D51046" w:rsidRPr="0008169A" w:rsidTr="00A34847">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D51046" w:rsidRPr="0008169A" w:rsidRDefault="00D51046" w:rsidP="004D4D25">
            <w:pPr>
              <w:shd w:val="clear" w:color="auto" w:fill="FFFFFF"/>
              <w:spacing w:after="0" w:line="240" w:lineRule="auto"/>
              <w:rPr>
                <w:rFonts w:ascii="Times New Roman" w:eastAsia="Times New Roman" w:hAnsi="Times New Roman" w:cs="Times New Roman"/>
                <w:sz w:val="26"/>
                <w:szCs w:val="26"/>
                <w:lang w:eastAsia="ru-RU"/>
              </w:rPr>
            </w:pPr>
            <w:r w:rsidRPr="0008169A">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D51046" w:rsidRPr="0008169A" w:rsidRDefault="00D51046" w:rsidP="00AA1211">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 xml:space="preserve"> не требуется</w:t>
            </w:r>
          </w:p>
        </w:tc>
      </w:tr>
      <w:tr w:rsidR="00D36744" w:rsidRPr="0008169A" w:rsidTr="00A34847">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D36744" w:rsidRPr="0008169A" w:rsidRDefault="00D36744" w:rsidP="00A34847">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4.</w:t>
            </w:r>
          </w:p>
        </w:tc>
        <w:tc>
          <w:tcPr>
            <w:tcW w:w="4686" w:type="dxa"/>
            <w:gridSpan w:val="2"/>
            <w:tcBorders>
              <w:top w:val="single" w:sz="4" w:space="0" w:color="auto"/>
              <w:left w:val="single" w:sz="4" w:space="0" w:color="auto"/>
              <w:bottom w:val="single" w:sz="4" w:space="0" w:color="auto"/>
              <w:right w:val="single" w:sz="4" w:space="0" w:color="auto"/>
            </w:tcBorders>
          </w:tcPr>
          <w:p w:rsidR="006D3CC4" w:rsidRPr="00356644" w:rsidRDefault="006D3CC4" w:rsidP="006D3CC4">
            <w:pPr>
              <w:spacing w:after="0" w:line="240" w:lineRule="auto"/>
              <w:contextualSpacing/>
              <w:rPr>
                <w:rFonts w:ascii="Times New Roman" w:hAnsi="Times New Roman" w:cs="Times New Roman"/>
                <w:sz w:val="26"/>
                <w:szCs w:val="26"/>
              </w:rPr>
            </w:pPr>
            <w:r w:rsidRPr="00C85CF9">
              <w:rPr>
                <w:rFonts w:ascii="Times New Roman" w:eastAsia="Times New Roman" w:hAnsi="Times New Roman" w:cs="Times New Roman"/>
                <w:sz w:val="26"/>
                <w:szCs w:val="26"/>
              </w:rPr>
              <w:t xml:space="preserve">Генеральный план Осиновского сельсовета Чулымского района Новосибирской области, утвержденный решением  </w:t>
            </w:r>
            <w:r>
              <w:rPr>
                <w:rFonts w:ascii="Times New Roman" w:eastAsia="Times New Roman" w:hAnsi="Times New Roman" w:cs="Times New Roman"/>
                <w:sz w:val="26"/>
                <w:szCs w:val="26"/>
              </w:rPr>
              <w:t>С</w:t>
            </w:r>
            <w:r w:rsidRPr="00C85CF9">
              <w:rPr>
                <w:rFonts w:ascii="Times New Roman" w:eastAsia="Times New Roman" w:hAnsi="Times New Roman" w:cs="Times New Roman"/>
                <w:sz w:val="26"/>
                <w:szCs w:val="26"/>
              </w:rPr>
              <w:t xml:space="preserve">овета депутатов Чулымского района </w:t>
            </w:r>
            <w:r>
              <w:rPr>
                <w:rFonts w:ascii="Times New Roman" w:eastAsia="Times New Roman" w:hAnsi="Times New Roman" w:cs="Times New Roman"/>
                <w:sz w:val="26"/>
                <w:szCs w:val="26"/>
              </w:rPr>
              <w:t xml:space="preserve">         </w:t>
            </w:r>
            <w:r w:rsidRPr="00C85CF9">
              <w:rPr>
                <w:rFonts w:ascii="Times New Roman" w:eastAsia="Times New Roman" w:hAnsi="Times New Roman" w:cs="Times New Roman"/>
                <w:sz w:val="26"/>
                <w:szCs w:val="26"/>
              </w:rPr>
              <w:t>от 08.08.2024</w:t>
            </w:r>
            <w:r>
              <w:rPr>
                <w:rFonts w:ascii="Times New Roman" w:eastAsia="Times New Roman" w:hAnsi="Times New Roman" w:cs="Times New Roman"/>
                <w:sz w:val="26"/>
                <w:szCs w:val="26"/>
              </w:rPr>
              <w:t xml:space="preserve"> г.</w:t>
            </w:r>
            <w:r w:rsidRPr="00C85CF9">
              <w:rPr>
                <w:rFonts w:ascii="Times New Roman" w:eastAsia="Times New Roman" w:hAnsi="Times New Roman" w:cs="Times New Roman"/>
                <w:sz w:val="26"/>
                <w:szCs w:val="26"/>
              </w:rPr>
              <w:t xml:space="preserve"> № 34/271</w:t>
            </w:r>
            <w:r>
              <w:rPr>
                <w:rFonts w:ascii="Times New Roman" w:eastAsia="Times New Roman" w:hAnsi="Times New Roman" w:cs="Times New Roman"/>
                <w:sz w:val="26"/>
                <w:szCs w:val="26"/>
              </w:rPr>
              <w:t>;</w:t>
            </w:r>
          </w:p>
          <w:p w:rsidR="00D36744" w:rsidRPr="0008169A" w:rsidRDefault="00D36744" w:rsidP="004D4D25">
            <w:pPr>
              <w:shd w:val="clear" w:color="auto" w:fill="FFFFFF"/>
              <w:spacing w:after="0" w:line="240" w:lineRule="auto"/>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hideMark/>
          </w:tcPr>
          <w:p w:rsidR="00D36744" w:rsidRPr="0008169A" w:rsidRDefault="00567FE3" w:rsidP="00AA1211">
            <w:pPr>
              <w:spacing w:after="0" w:line="240" w:lineRule="auto"/>
              <w:jc w:val="both"/>
              <w:rPr>
                <w:rFonts w:ascii="Times New Roman" w:hAnsi="Times New Roman" w:cs="Times New Roman"/>
                <w:sz w:val="26"/>
                <w:szCs w:val="26"/>
              </w:rPr>
            </w:pPr>
            <w:r w:rsidRPr="0008169A">
              <w:rPr>
                <w:rFonts w:ascii="Times New Roman" w:hAnsi="Times New Roman" w:cs="Times New Roman"/>
                <w:sz w:val="26"/>
                <w:szCs w:val="26"/>
              </w:rPr>
              <w:t>не требуется</w:t>
            </w:r>
          </w:p>
        </w:tc>
      </w:tr>
      <w:tr w:rsidR="00D36744" w:rsidRPr="0008169A" w:rsidTr="00A34847">
        <w:trPr>
          <w:trHeight w:val="218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D36744" w:rsidRPr="0008169A" w:rsidRDefault="00D36744" w:rsidP="00A34847">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4686" w:type="dxa"/>
            <w:gridSpan w:val="2"/>
            <w:tcBorders>
              <w:top w:val="single" w:sz="4" w:space="0" w:color="auto"/>
              <w:left w:val="single" w:sz="4" w:space="0" w:color="auto"/>
              <w:bottom w:val="single" w:sz="4" w:space="0" w:color="auto"/>
              <w:right w:val="single" w:sz="4" w:space="0" w:color="auto"/>
            </w:tcBorders>
          </w:tcPr>
          <w:p w:rsidR="00D36744" w:rsidRPr="0008169A" w:rsidRDefault="00A0270E" w:rsidP="00A0270E">
            <w:pPr>
              <w:shd w:val="clear" w:color="auto" w:fill="FFFFFF"/>
              <w:spacing w:after="0" w:line="240" w:lineRule="auto"/>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Осиновского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w:t>
            </w:r>
            <w:r>
              <w:rPr>
                <w:rFonts w:ascii="Times New Roman" w:eastAsia="Times New Roman" w:hAnsi="Times New Roman" w:cs="Times New Roman"/>
                <w:sz w:val="26"/>
                <w:szCs w:val="26"/>
              </w:rPr>
              <w:t>26.03.2018 № 19/191</w:t>
            </w:r>
            <w:r w:rsidRPr="006C2038">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hideMark/>
          </w:tcPr>
          <w:p w:rsidR="00D36744" w:rsidRPr="0008169A" w:rsidRDefault="00567FE3" w:rsidP="00AA1211">
            <w:pPr>
              <w:spacing w:after="0" w:line="240" w:lineRule="auto"/>
              <w:jc w:val="both"/>
              <w:rPr>
                <w:rFonts w:ascii="Times New Roman" w:hAnsi="Times New Roman" w:cs="Times New Roman"/>
                <w:sz w:val="26"/>
                <w:szCs w:val="26"/>
              </w:rPr>
            </w:pPr>
            <w:r w:rsidRPr="0008169A">
              <w:rPr>
                <w:rFonts w:ascii="Times New Roman" w:hAnsi="Times New Roman" w:cs="Times New Roman"/>
                <w:sz w:val="26"/>
                <w:szCs w:val="26"/>
              </w:rPr>
              <w:t>не требуется</w:t>
            </w:r>
          </w:p>
        </w:tc>
      </w:tr>
      <w:tr w:rsidR="00D51046" w:rsidRPr="0008169A" w:rsidTr="00A34847">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b/>
                <w:bCs/>
                <w:sz w:val="26"/>
                <w:szCs w:val="26"/>
                <w:lang w:eastAsia="en-US"/>
              </w:rPr>
            </w:pPr>
            <w:r w:rsidRPr="0008169A">
              <w:rPr>
                <w:rFonts w:ascii="Times New Roman" w:hAnsi="Times New Roman" w:cs="Times New Roman"/>
                <w:b/>
                <w:bCs/>
                <w:sz w:val="26"/>
                <w:szCs w:val="26"/>
              </w:rPr>
              <w:t>Образование</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6</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pacing w:after="0" w:line="240" w:lineRule="auto"/>
              <w:rPr>
                <w:rFonts w:ascii="Times New Roman" w:hAnsi="Times New Roman" w:cs="Times New Roman"/>
                <w:sz w:val="26"/>
                <w:szCs w:val="26"/>
                <w:lang w:eastAsia="en-US"/>
              </w:rPr>
            </w:pPr>
            <w:r w:rsidRPr="0008169A">
              <w:rPr>
                <w:rFonts w:ascii="Times New Roman" w:hAnsi="Times New Roman" w:cs="Times New Roman"/>
                <w:sz w:val="26"/>
                <w:szCs w:val="26"/>
              </w:rPr>
              <w:t>Федеральный закон от 29.12.2012 г. № 273-ФЗ «Об образовании в Российской Федерации»</w:t>
            </w:r>
            <w:r w:rsidR="004D4D25">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7</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pacing w:after="0" w:line="240" w:lineRule="auto"/>
              <w:rPr>
                <w:rFonts w:ascii="Times New Roman" w:hAnsi="Times New Roman" w:cs="Times New Roman"/>
                <w:sz w:val="26"/>
                <w:szCs w:val="26"/>
                <w:lang w:eastAsia="en-US"/>
              </w:rPr>
            </w:pPr>
            <w:r w:rsidRPr="0008169A">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4D4D25">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Физическая культура и массовый спорт</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8</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pacing w:after="0" w:line="240" w:lineRule="auto"/>
              <w:rPr>
                <w:rFonts w:ascii="Times New Roman" w:hAnsi="Times New Roman" w:cs="Times New Roman"/>
                <w:sz w:val="26"/>
                <w:szCs w:val="26"/>
                <w:lang w:eastAsia="en-US"/>
              </w:rPr>
            </w:pPr>
            <w:r w:rsidRPr="0008169A">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4D4D25">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9</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hd w:val="clear" w:color="auto" w:fill="FFFFFF"/>
              <w:spacing w:after="0" w:line="240" w:lineRule="auto"/>
              <w:ind w:firstLine="40"/>
              <w:rPr>
                <w:rFonts w:ascii="Times New Roman" w:eastAsia="Times New Roman" w:hAnsi="Times New Roman" w:cs="Times New Roman"/>
                <w:sz w:val="26"/>
                <w:szCs w:val="26"/>
                <w:lang w:eastAsia="ru-RU"/>
              </w:rPr>
            </w:pPr>
            <w:r w:rsidRPr="0008169A">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Культура</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10</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pacing w:after="0" w:line="240" w:lineRule="auto"/>
              <w:rPr>
                <w:rFonts w:ascii="Times New Roman" w:hAnsi="Times New Roman" w:cs="Times New Roman"/>
                <w:sz w:val="26"/>
                <w:szCs w:val="26"/>
                <w:lang w:eastAsia="en-US"/>
              </w:rPr>
            </w:pPr>
            <w:r w:rsidRPr="0008169A">
              <w:rPr>
                <w:rFonts w:ascii="Times New Roman" w:hAnsi="Times New Roman" w:cs="Times New Roman"/>
                <w:sz w:val="26"/>
                <w:szCs w:val="26"/>
              </w:rPr>
              <w:t>Закон Российской Федерации от 09.0.1992 г. № 3612-</w:t>
            </w:r>
            <w:r w:rsidRPr="0008169A">
              <w:rPr>
                <w:rFonts w:ascii="Times New Roman" w:hAnsi="Times New Roman" w:cs="Times New Roman"/>
                <w:sz w:val="26"/>
                <w:szCs w:val="26"/>
                <w:lang w:val="en-US"/>
              </w:rPr>
              <w:t>I</w:t>
            </w:r>
            <w:r w:rsidRPr="0008169A">
              <w:rPr>
                <w:rStyle w:val="apple-converted-space"/>
                <w:rFonts w:ascii="Times New Roman" w:hAnsi="Times New Roman" w:cs="Times New Roman"/>
                <w:sz w:val="26"/>
                <w:szCs w:val="26"/>
              </w:rPr>
              <w:t> </w:t>
            </w:r>
            <w:r w:rsidR="004D4D25">
              <w:rPr>
                <w:rFonts w:ascii="Times New Roman" w:hAnsi="Times New Roman" w:cs="Times New Roman"/>
                <w:sz w:val="26"/>
                <w:szCs w:val="26"/>
              </w:rPr>
              <w:t xml:space="preserve">«Основы законодательства Российской </w:t>
            </w:r>
            <w:r w:rsidRPr="0008169A">
              <w:rPr>
                <w:rFonts w:ascii="Times New Roman" w:hAnsi="Times New Roman" w:cs="Times New Roman"/>
                <w:sz w:val="26"/>
                <w:szCs w:val="26"/>
              </w:rPr>
              <w:t>Федерации о культуре»</w:t>
            </w:r>
            <w:r w:rsidR="004D4D25">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36744" w:rsidP="00A34847">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11</w:t>
            </w:r>
            <w:r w:rsidR="00D51046"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400F31" w:rsidP="004D4D25">
            <w:pPr>
              <w:spacing w:after="0" w:line="240" w:lineRule="auto"/>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D51046" w:rsidRPr="0008169A">
              <w:rPr>
                <w:rFonts w:ascii="Times New Roman" w:hAnsi="Times New Roman" w:cs="Times New Roman"/>
                <w:sz w:val="26"/>
                <w:szCs w:val="26"/>
              </w:rPr>
              <w:t>1994 г. № 78-ФЗ «О библиотечном деле»</w:t>
            </w:r>
            <w:r w:rsidR="004D4D25">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t>не требуется</w:t>
            </w:r>
          </w:p>
        </w:tc>
      </w:tr>
      <w:tr w:rsidR="00D51046" w:rsidRPr="0008169A" w:rsidTr="00A34847">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A34847">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b/>
                <w:bCs/>
                <w:sz w:val="26"/>
                <w:szCs w:val="26"/>
              </w:rPr>
              <w:t>Здравоохранение</w:t>
            </w:r>
          </w:p>
        </w:tc>
      </w:tr>
      <w:tr w:rsidR="00D51046" w:rsidRPr="0008169A" w:rsidTr="00A34847">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51046" w:rsidRPr="0008169A" w:rsidRDefault="00D51046" w:rsidP="00D36744">
            <w:pPr>
              <w:spacing w:after="0" w:line="240" w:lineRule="auto"/>
              <w:jc w:val="center"/>
              <w:rPr>
                <w:rFonts w:ascii="Times New Roman" w:hAnsi="Times New Roman" w:cs="Times New Roman"/>
                <w:sz w:val="26"/>
                <w:szCs w:val="26"/>
                <w:lang w:eastAsia="en-US"/>
              </w:rPr>
            </w:pPr>
            <w:r w:rsidRPr="0008169A">
              <w:rPr>
                <w:rFonts w:ascii="Times New Roman" w:hAnsi="Times New Roman" w:cs="Times New Roman"/>
                <w:sz w:val="26"/>
                <w:szCs w:val="26"/>
              </w:rPr>
              <w:t>1</w:t>
            </w:r>
            <w:r w:rsidR="00D36744">
              <w:rPr>
                <w:rFonts w:ascii="Times New Roman" w:hAnsi="Times New Roman" w:cs="Times New Roman"/>
                <w:sz w:val="26"/>
                <w:szCs w:val="26"/>
              </w:rPr>
              <w:t>2</w:t>
            </w:r>
            <w:r w:rsidRPr="0008169A">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4D4D25">
            <w:pPr>
              <w:spacing w:after="0" w:line="240" w:lineRule="auto"/>
              <w:rPr>
                <w:rFonts w:ascii="Times New Roman" w:hAnsi="Times New Roman" w:cs="Times New Roman"/>
                <w:sz w:val="26"/>
                <w:szCs w:val="26"/>
                <w:lang w:eastAsia="en-US"/>
              </w:rPr>
            </w:pPr>
            <w:r w:rsidRPr="0008169A">
              <w:rPr>
                <w:rFonts w:ascii="Times New Roman" w:eastAsia="Times New Roman" w:hAnsi="Times New Roman" w:cs="Times New Roman"/>
                <w:sz w:val="26"/>
                <w:szCs w:val="26"/>
                <w:lang w:eastAsia="ru-RU"/>
              </w:rPr>
              <w:t xml:space="preserve">Федерального закона от 21.11.2011 N 323-ФЗ  «Об основах охраны здоровья </w:t>
            </w:r>
            <w:r w:rsidRPr="0008169A">
              <w:rPr>
                <w:rFonts w:ascii="Times New Roman" w:eastAsia="Times New Roman" w:hAnsi="Times New Roman" w:cs="Times New Roman"/>
                <w:sz w:val="26"/>
                <w:szCs w:val="26"/>
                <w:lang w:eastAsia="ru-RU"/>
              </w:rPr>
              <w:lastRenderedPageBreak/>
              <w:t>граждан в Российской Федерации»</w:t>
            </w:r>
            <w:r w:rsidR="004D4D25">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D51046" w:rsidRPr="0008169A" w:rsidRDefault="00D51046" w:rsidP="00AA1211">
            <w:pPr>
              <w:spacing w:after="0" w:line="240" w:lineRule="auto"/>
              <w:jc w:val="both"/>
              <w:rPr>
                <w:rFonts w:ascii="Times New Roman" w:hAnsi="Times New Roman" w:cs="Times New Roman"/>
                <w:sz w:val="26"/>
                <w:szCs w:val="26"/>
                <w:lang w:eastAsia="en-US"/>
              </w:rPr>
            </w:pPr>
            <w:r w:rsidRPr="0008169A">
              <w:rPr>
                <w:rFonts w:ascii="Times New Roman" w:hAnsi="Times New Roman" w:cs="Times New Roman"/>
                <w:sz w:val="26"/>
                <w:szCs w:val="26"/>
              </w:rPr>
              <w:lastRenderedPageBreak/>
              <w:t>не требуется</w:t>
            </w:r>
          </w:p>
        </w:tc>
      </w:tr>
    </w:tbl>
    <w:p w:rsidR="00D36744" w:rsidRDefault="00D36744" w:rsidP="00C27AA4">
      <w:pPr>
        <w:pStyle w:val="1"/>
        <w:spacing w:before="0" w:after="0" w:line="240" w:lineRule="auto"/>
        <w:jc w:val="center"/>
        <w:rPr>
          <w:b/>
          <w:sz w:val="26"/>
          <w:szCs w:val="26"/>
        </w:rPr>
      </w:pPr>
    </w:p>
    <w:p w:rsidR="00D36744" w:rsidRDefault="00D36744" w:rsidP="00C27AA4">
      <w:pPr>
        <w:pStyle w:val="1"/>
        <w:spacing w:before="0" w:after="0" w:line="240" w:lineRule="auto"/>
        <w:jc w:val="center"/>
        <w:rPr>
          <w:b/>
          <w:sz w:val="26"/>
          <w:szCs w:val="26"/>
        </w:rPr>
      </w:pPr>
    </w:p>
    <w:p w:rsidR="009D0C4A" w:rsidRPr="0008169A" w:rsidRDefault="009D0C4A" w:rsidP="00C27AA4">
      <w:pPr>
        <w:pStyle w:val="1"/>
        <w:spacing w:before="0" w:after="0" w:line="240" w:lineRule="auto"/>
        <w:jc w:val="center"/>
        <w:rPr>
          <w:b/>
          <w:sz w:val="26"/>
          <w:szCs w:val="26"/>
        </w:rPr>
      </w:pPr>
      <w:r w:rsidRPr="0008169A">
        <w:rPr>
          <w:b/>
          <w:sz w:val="26"/>
          <w:szCs w:val="26"/>
        </w:rPr>
        <w:t xml:space="preserve">3.  ПЕРЕЧЕНЬ МЕРОПРИЯТИЙ ПО </w:t>
      </w:r>
      <w:r w:rsidR="00416051">
        <w:rPr>
          <w:b/>
          <w:sz w:val="26"/>
          <w:szCs w:val="26"/>
        </w:rPr>
        <w:t xml:space="preserve">ПРОЕКТИРОВАНИЮ, СТРОИТЕЛЬСТВУ, </w:t>
      </w:r>
      <w:r w:rsidRPr="0008169A">
        <w:rPr>
          <w:b/>
          <w:sz w:val="26"/>
          <w:szCs w:val="26"/>
        </w:rPr>
        <w:t>РЕКОНСТРУКЦИИ</w:t>
      </w:r>
      <w:r w:rsidR="00416051">
        <w:rPr>
          <w:b/>
          <w:sz w:val="26"/>
          <w:szCs w:val="26"/>
        </w:rPr>
        <w:t xml:space="preserve"> И КАПИТАЛЬНОГО РЕМОНТА</w:t>
      </w:r>
      <w:r w:rsidRPr="0008169A">
        <w:rPr>
          <w:b/>
          <w:sz w:val="26"/>
          <w:szCs w:val="26"/>
        </w:rPr>
        <w:t xml:space="preserve"> ОБЪЕКТОВ СОЦИАЛЬНОЙ ИНФРАСТРУКТУРЫ </w:t>
      </w:r>
      <w:r w:rsidR="00DB149C">
        <w:rPr>
          <w:b/>
          <w:sz w:val="26"/>
          <w:szCs w:val="26"/>
        </w:rPr>
        <w:t>ОСИНОВСКОГО</w:t>
      </w:r>
      <w:r w:rsidRPr="0008169A">
        <w:rPr>
          <w:b/>
          <w:sz w:val="26"/>
          <w:szCs w:val="26"/>
        </w:rPr>
        <w:t xml:space="preserve"> СЕЛЬСОВЕТА</w:t>
      </w:r>
    </w:p>
    <w:p w:rsidR="009D0C4A" w:rsidRPr="0008169A" w:rsidRDefault="009D0C4A" w:rsidP="00C27AA4">
      <w:pPr>
        <w:pStyle w:val="1"/>
        <w:spacing w:before="0" w:after="0" w:line="240" w:lineRule="auto"/>
        <w:jc w:val="center"/>
        <w:rPr>
          <w:b/>
          <w:sz w:val="26"/>
          <w:szCs w:val="26"/>
        </w:rPr>
      </w:pPr>
      <w:r w:rsidRPr="0008169A">
        <w:rPr>
          <w:b/>
          <w:sz w:val="26"/>
          <w:szCs w:val="26"/>
        </w:rPr>
        <w:t>ЧУЛЫМСКОГО РАЙОНА НОВОСИБИРСКОЙ ОБЛАСТИ</w:t>
      </w:r>
    </w:p>
    <w:p w:rsidR="009D0C4A" w:rsidRPr="0008169A" w:rsidRDefault="009D0C4A" w:rsidP="00451278">
      <w:pPr>
        <w:pStyle w:val="1"/>
        <w:spacing w:before="0" w:after="0" w:line="240" w:lineRule="auto"/>
        <w:jc w:val="center"/>
        <w:rPr>
          <w:b/>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559"/>
        <w:gridCol w:w="2126"/>
        <w:gridCol w:w="2126"/>
        <w:gridCol w:w="1276"/>
        <w:gridCol w:w="2126"/>
      </w:tblGrid>
      <w:tr w:rsidR="009D0C4A" w:rsidRPr="0008169A" w:rsidTr="00125527">
        <w:trPr>
          <w:trHeight w:val="1832"/>
        </w:trPr>
        <w:tc>
          <w:tcPr>
            <w:tcW w:w="710" w:type="dxa"/>
          </w:tcPr>
          <w:p w:rsidR="009D0C4A" w:rsidRPr="0008169A" w:rsidRDefault="009D0C4A" w:rsidP="00AA1211">
            <w:pPr>
              <w:spacing w:after="0"/>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 xml:space="preserve">№ </w:t>
            </w:r>
            <w:proofErr w:type="spellStart"/>
            <w:proofErr w:type="gramStart"/>
            <w:r w:rsidRPr="0008169A">
              <w:rPr>
                <w:rFonts w:ascii="Times New Roman" w:hAnsi="Times New Roman" w:cs="Times New Roman"/>
                <w:b/>
                <w:sz w:val="26"/>
                <w:szCs w:val="26"/>
              </w:rPr>
              <w:t>п</w:t>
            </w:r>
            <w:proofErr w:type="spellEnd"/>
            <w:proofErr w:type="gramEnd"/>
            <w:r w:rsidRPr="0008169A">
              <w:rPr>
                <w:rFonts w:ascii="Times New Roman" w:hAnsi="Times New Roman" w:cs="Times New Roman"/>
                <w:b/>
                <w:sz w:val="26"/>
                <w:szCs w:val="26"/>
              </w:rPr>
              <w:t>/</w:t>
            </w:r>
            <w:proofErr w:type="spellStart"/>
            <w:r w:rsidRPr="0008169A">
              <w:rPr>
                <w:rFonts w:ascii="Times New Roman" w:hAnsi="Times New Roman" w:cs="Times New Roman"/>
                <w:b/>
                <w:sz w:val="26"/>
                <w:szCs w:val="26"/>
              </w:rPr>
              <w:t>п</w:t>
            </w:r>
            <w:proofErr w:type="spellEnd"/>
          </w:p>
        </w:tc>
        <w:tc>
          <w:tcPr>
            <w:tcW w:w="1559" w:type="dxa"/>
          </w:tcPr>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 xml:space="preserve">Наименование мероприятий </w:t>
            </w:r>
          </w:p>
        </w:tc>
        <w:tc>
          <w:tcPr>
            <w:tcW w:w="2126" w:type="dxa"/>
          </w:tcPr>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Местоположение</w:t>
            </w:r>
          </w:p>
        </w:tc>
        <w:tc>
          <w:tcPr>
            <w:tcW w:w="2126" w:type="dxa"/>
          </w:tcPr>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Технико-экономические параметры</w:t>
            </w:r>
          </w:p>
        </w:tc>
        <w:tc>
          <w:tcPr>
            <w:tcW w:w="1276" w:type="dxa"/>
          </w:tcPr>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Сроки реализации</w:t>
            </w:r>
          </w:p>
        </w:tc>
        <w:tc>
          <w:tcPr>
            <w:tcW w:w="2126" w:type="dxa"/>
          </w:tcPr>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p>
          <w:p w:rsidR="009D0C4A" w:rsidRPr="0008169A" w:rsidRDefault="009D0C4A" w:rsidP="00AA1211">
            <w:pPr>
              <w:jc w:val="center"/>
              <w:rPr>
                <w:rFonts w:ascii="Times New Roman" w:hAnsi="Times New Roman" w:cs="Times New Roman"/>
                <w:b/>
                <w:sz w:val="26"/>
                <w:szCs w:val="26"/>
              </w:rPr>
            </w:pPr>
            <w:r w:rsidRPr="0008169A">
              <w:rPr>
                <w:rFonts w:ascii="Times New Roman" w:hAnsi="Times New Roman" w:cs="Times New Roman"/>
                <w:b/>
                <w:sz w:val="26"/>
                <w:szCs w:val="26"/>
              </w:rPr>
              <w:t>Ответственный исполнитель</w:t>
            </w:r>
          </w:p>
        </w:tc>
      </w:tr>
      <w:tr w:rsidR="00525A13" w:rsidRPr="0008169A" w:rsidTr="00125527">
        <w:trPr>
          <w:trHeight w:val="1729"/>
        </w:trPr>
        <w:tc>
          <w:tcPr>
            <w:tcW w:w="710" w:type="dxa"/>
            <w:vAlign w:val="center"/>
          </w:tcPr>
          <w:p w:rsidR="00525A13" w:rsidRPr="0008169A" w:rsidRDefault="00CF660C" w:rsidP="006D173E">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559" w:type="dxa"/>
            <w:vAlign w:val="center"/>
          </w:tcPr>
          <w:p w:rsidR="00525A13" w:rsidRPr="0008169A" w:rsidRDefault="00DA284E" w:rsidP="00D96541">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r w:rsidR="005D3D49">
              <w:rPr>
                <w:rFonts w:ascii="Times New Roman" w:hAnsi="Times New Roman" w:cs="Times New Roman"/>
                <w:sz w:val="26"/>
                <w:szCs w:val="26"/>
              </w:rPr>
              <w:t xml:space="preserve"> </w:t>
            </w:r>
          </w:p>
        </w:tc>
        <w:tc>
          <w:tcPr>
            <w:tcW w:w="2126" w:type="dxa"/>
            <w:vAlign w:val="center"/>
          </w:tcPr>
          <w:p w:rsidR="00AB5024" w:rsidRDefault="003C4E7B" w:rsidP="00E945EE">
            <w:pPr>
              <w:spacing w:after="0"/>
              <w:jc w:val="center"/>
              <w:rPr>
                <w:rFonts w:ascii="Times New Roman" w:hAnsi="Times New Roman" w:cs="Times New Roman"/>
                <w:sz w:val="26"/>
                <w:szCs w:val="26"/>
              </w:rPr>
            </w:pPr>
            <w:r>
              <w:rPr>
                <w:rFonts w:ascii="Times New Roman" w:hAnsi="Times New Roman" w:cs="Times New Roman"/>
                <w:sz w:val="26"/>
                <w:szCs w:val="26"/>
              </w:rPr>
              <w:t>МКУК Осиновский КДЦ</w:t>
            </w:r>
            <w:r w:rsidR="00AB5024">
              <w:rPr>
                <w:rFonts w:ascii="Times New Roman" w:hAnsi="Times New Roman" w:cs="Times New Roman"/>
                <w:sz w:val="26"/>
                <w:szCs w:val="26"/>
              </w:rPr>
              <w:t xml:space="preserve"> </w:t>
            </w:r>
          </w:p>
          <w:p w:rsidR="00525A13" w:rsidRPr="0008169A" w:rsidRDefault="00AB5024" w:rsidP="00E945EE">
            <w:pPr>
              <w:spacing w:after="0"/>
              <w:jc w:val="center"/>
              <w:rPr>
                <w:rFonts w:ascii="Times New Roman" w:hAnsi="Times New Roman" w:cs="Times New Roman"/>
                <w:sz w:val="26"/>
                <w:szCs w:val="26"/>
              </w:rPr>
            </w:pPr>
            <w:r>
              <w:rPr>
                <w:rFonts w:ascii="Times New Roman" w:hAnsi="Times New Roman" w:cs="Times New Roman"/>
                <w:sz w:val="26"/>
                <w:szCs w:val="26"/>
              </w:rPr>
              <w:t>п. Осиновский</w:t>
            </w:r>
          </w:p>
        </w:tc>
        <w:tc>
          <w:tcPr>
            <w:tcW w:w="2126" w:type="dxa"/>
            <w:vAlign w:val="center"/>
          </w:tcPr>
          <w:p w:rsidR="00525A13" w:rsidRPr="0008169A" w:rsidRDefault="00E945EE" w:rsidP="006D173E">
            <w:pPr>
              <w:jc w:val="center"/>
              <w:rPr>
                <w:rFonts w:ascii="Times New Roman" w:hAnsi="Times New Roman" w:cs="Times New Roman"/>
                <w:sz w:val="26"/>
                <w:szCs w:val="26"/>
              </w:rPr>
            </w:pPr>
            <w:r w:rsidRPr="0008169A">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525A13" w:rsidRPr="0008169A" w:rsidRDefault="003C4E7B" w:rsidP="00003D2B">
            <w:pPr>
              <w:jc w:val="center"/>
              <w:rPr>
                <w:rFonts w:ascii="Times New Roman" w:hAnsi="Times New Roman" w:cs="Times New Roman"/>
                <w:sz w:val="26"/>
                <w:szCs w:val="26"/>
              </w:rPr>
            </w:pPr>
            <w:r>
              <w:rPr>
                <w:rFonts w:ascii="Times New Roman" w:hAnsi="Times New Roman" w:cs="Times New Roman"/>
                <w:sz w:val="26"/>
                <w:szCs w:val="26"/>
              </w:rPr>
              <w:t>2028</w:t>
            </w:r>
          </w:p>
        </w:tc>
        <w:tc>
          <w:tcPr>
            <w:tcW w:w="2126" w:type="dxa"/>
            <w:vAlign w:val="center"/>
          </w:tcPr>
          <w:p w:rsidR="00525A13" w:rsidRPr="0008169A" w:rsidRDefault="00BD42F0" w:rsidP="006D173E">
            <w:pPr>
              <w:jc w:val="center"/>
              <w:rPr>
                <w:rFonts w:ascii="Times New Roman" w:hAnsi="Times New Roman" w:cs="Times New Roman"/>
                <w:sz w:val="26"/>
                <w:szCs w:val="26"/>
              </w:rPr>
            </w:pPr>
            <w:r>
              <w:rPr>
                <w:rFonts w:ascii="Times New Roman" w:hAnsi="Times New Roman" w:cs="Times New Roman"/>
                <w:sz w:val="26"/>
                <w:szCs w:val="26"/>
              </w:rPr>
              <w:t>Администрация Осиновского сельсовета</w:t>
            </w:r>
          </w:p>
        </w:tc>
      </w:tr>
      <w:tr w:rsidR="00003D2B" w:rsidRPr="0008169A" w:rsidTr="00125527">
        <w:trPr>
          <w:trHeight w:val="1729"/>
        </w:trPr>
        <w:tc>
          <w:tcPr>
            <w:tcW w:w="710" w:type="dxa"/>
            <w:vAlign w:val="center"/>
          </w:tcPr>
          <w:p w:rsidR="00003D2B" w:rsidRDefault="00003D2B" w:rsidP="006D173E">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559" w:type="dxa"/>
            <w:vAlign w:val="center"/>
          </w:tcPr>
          <w:p w:rsidR="00003D2B" w:rsidRDefault="00003D2B" w:rsidP="003C4E7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культуры</w:t>
            </w:r>
          </w:p>
        </w:tc>
        <w:tc>
          <w:tcPr>
            <w:tcW w:w="2126" w:type="dxa"/>
            <w:vAlign w:val="center"/>
          </w:tcPr>
          <w:p w:rsidR="00003D2B" w:rsidRDefault="00003D2B" w:rsidP="00003D2B">
            <w:pPr>
              <w:spacing w:after="0"/>
              <w:jc w:val="center"/>
              <w:rPr>
                <w:rFonts w:ascii="Times New Roman" w:hAnsi="Times New Roman" w:cs="Times New Roman"/>
                <w:sz w:val="26"/>
                <w:szCs w:val="26"/>
              </w:rPr>
            </w:pPr>
            <w:r>
              <w:rPr>
                <w:rFonts w:ascii="Times New Roman" w:hAnsi="Times New Roman" w:cs="Times New Roman"/>
                <w:sz w:val="26"/>
                <w:szCs w:val="26"/>
              </w:rPr>
              <w:t xml:space="preserve">МКУК Осиновский КДЦ </w:t>
            </w:r>
          </w:p>
          <w:p w:rsidR="00003D2B" w:rsidRDefault="00003D2B" w:rsidP="00003D2B">
            <w:pPr>
              <w:spacing w:after="0"/>
              <w:jc w:val="center"/>
              <w:rPr>
                <w:rFonts w:ascii="Times New Roman" w:hAnsi="Times New Roman" w:cs="Times New Roman"/>
                <w:sz w:val="26"/>
                <w:szCs w:val="26"/>
              </w:rPr>
            </w:pPr>
            <w:r>
              <w:rPr>
                <w:rFonts w:ascii="Times New Roman" w:hAnsi="Times New Roman" w:cs="Times New Roman"/>
                <w:sz w:val="26"/>
                <w:szCs w:val="26"/>
              </w:rPr>
              <w:t>п. Осиновский</w:t>
            </w:r>
          </w:p>
        </w:tc>
        <w:tc>
          <w:tcPr>
            <w:tcW w:w="2126" w:type="dxa"/>
            <w:vAlign w:val="center"/>
          </w:tcPr>
          <w:p w:rsidR="00003D2B" w:rsidRPr="0008169A" w:rsidRDefault="00003D2B" w:rsidP="006D173E">
            <w:pPr>
              <w:jc w:val="center"/>
              <w:rPr>
                <w:rFonts w:ascii="Times New Roman" w:hAnsi="Times New Roman" w:cs="Times New Roman"/>
                <w:sz w:val="26"/>
                <w:szCs w:val="26"/>
              </w:rPr>
            </w:pPr>
            <w:r w:rsidRPr="0008169A">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003D2B" w:rsidRDefault="00003D2B" w:rsidP="00E945EE">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003D2B" w:rsidRDefault="00003D2B" w:rsidP="006D173E">
            <w:pPr>
              <w:jc w:val="center"/>
              <w:rPr>
                <w:rFonts w:ascii="Times New Roman" w:hAnsi="Times New Roman" w:cs="Times New Roman"/>
                <w:sz w:val="26"/>
                <w:szCs w:val="26"/>
              </w:rPr>
            </w:pPr>
            <w:r>
              <w:rPr>
                <w:rFonts w:ascii="Times New Roman" w:hAnsi="Times New Roman" w:cs="Times New Roman"/>
                <w:sz w:val="26"/>
                <w:szCs w:val="26"/>
              </w:rPr>
              <w:t>Администрация Осиновского сельсовета</w:t>
            </w:r>
          </w:p>
        </w:tc>
      </w:tr>
      <w:tr w:rsidR="00AB5024" w:rsidRPr="0008169A" w:rsidTr="00125527">
        <w:trPr>
          <w:trHeight w:val="1262"/>
        </w:trPr>
        <w:tc>
          <w:tcPr>
            <w:tcW w:w="710" w:type="dxa"/>
            <w:vAlign w:val="center"/>
          </w:tcPr>
          <w:p w:rsidR="00AB5024" w:rsidRPr="0008169A" w:rsidRDefault="00003D2B" w:rsidP="006D173E">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559" w:type="dxa"/>
            <w:vAlign w:val="center"/>
          </w:tcPr>
          <w:p w:rsidR="00AB5024" w:rsidRDefault="008F3F76" w:rsidP="003C4E7B">
            <w:pPr>
              <w:spacing w:after="0" w:line="240" w:lineRule="auto"/>
              <w:jc w:val="center"/>
              <w:rPr>
                <w:rFonts w:ascii="Times New Roman" w:hAnsi="Times New Roman" w:cs="Times New Roman"/>
                <w:sz w:val="26"/>
                <w:szCs w:val="26"/>
              </w:rPr>
            </w:pPr>
            <w:r w:rsidRPr="001C0190">
              <w:rPr>
                <w:rFonts w:ascii="Times New Roman" w:hAnsi="Times New Roman" w:cs="Times New Roman"/>
                <w:sz w:val="26"/>
                <w:szCs w:val="26"/>
              </w:rPr>
              <w:t>Парк культуры и отдыха</w:t>
            </w:r>
          </w:p>
        </w:tc>
        <w:tc>
          <w:tcPr>
            <w:tcW w:w="2126" w:type="dxa"/>
            <w:vAlign w:val="center"/>
          </w:tcPr>
          <w:p w:rsidR="00AB5024" w:rsidRDefault="00AB5024" w:rsidP="00E945EE">
            <w:pPr>
              <w:spacing w:after="0"/>
              <w:jc w:val="center"/>
              <w:rPr>
                <w:rFonts w:ascii="Times New Roman" w:hAnsi="Times New Roman" w:cs="Times New Roman"/>
                <w:sz w:val="26"/>
                <w:szCs w:val="26"/>
              </w:rPr>
            </w:pPr>
            <w:r>
              <w:rPr>
                <w:rFonts w:ascii="Times New Roman" w:hAnsi="Times New Roman" w:cs="Times New Roman"/>
                <w:sz w:val="26"/>
                <w:szCs w:val="26"/>
              </w:rPr>
              <w:t>п. Осиновский</w:t>
            </w:r>
          </w:p>
        </w:tc>
        <w:tc>
          <w:tcPr>
            <w:tcW w:w="2126" w:type="dxa"/>
            <w:vAlign w:val="center"/>
          </w:tcPr>
          <w:p w:rsidR="00AB5024" w:rsidRPr="0008169A" w:rsidRDefault="00AB5024" w:rsidP="006D173E">
            <w:pPr>
              <w:jc w:val="center"/>
              <w:rPr>
                <w:rFonts w:ascii="Times New Roman" w:hAnsi="Times New Roman" w:cs="Times New Roman"/>
                <w:sz w:val="26"/>
                <w:szCs w:val="26"/>
              </w:rPr>
            </w:pPr>
            <w:r w:rsidRPr="0008169A">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AB5024" w:rsidRDefault="001C0190" w:rsidP="00E945EE">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AB5024" w:rsidRDefault="00265F32" w:rsidP="006D173E">
            <w:pPr>
              <w:jc w:val="center"/>
              <w:rPr>
                <w:rFonts w:ascii="Times New Roman" w:hAnsi="Times New Roman" w:cs="Times New Roman"/>
                <w:sz w:val="26"/>
                <w:szCs w:val="26"/>
              </w:rPr>
            </w:pPr>
            <w:r>
              <w:rPr>
                <w:rFonts w:ascii="Times New Roman" w:hAnsi="Times New Roman" w:cs="Times New Roman"/>
                <w:sz w:val="26"/>
                <w:szCs w:val="26"/>
              </w:rPr>
              <w:t>Администрация Осиновского сельсовета</w:t>
            </w:r>
          </w:p>
        </w:tc>
      </w:tr>
    </w:tbl>
    <w:p w:rsidR="00834E2E" w:rsidRPr="0008169A" w:rsidRDefault="00834E2E" w:rsidP="00643364">
      <w:pPr>
        <w:jc w:val="center"/>
        <w:rPr>
          <w:rFonts w:ascii="Times New Roman" w:hAnsi="Times New Roman" w:cs="Times New Roman"/>
          <w:bCs/>
          <w:spacing w:val="-1"/>
          <w:sz w:val="26"/>
          <w:szCs w:val="26"/>
        </w:rPr>
      </w:pPr>
    </w:p>
    <w:p w:rsidR="00914DA0" w:rsidRPr="0008169A" w:rsidRDefault="00914DA0" w:rsidP="00914DA0">
      <w:pPr>
        <w:pStyle w:val="1"/>
        <w:spacing w:before="0" w:after="0"/>
        <w:jc w:val="center"/>
        <w:rPr>
          <w:b/>
          <w:sz w:val="26"/>
          <w:szCs w:val="26"/>
        </w:rPr>
      </w:pPr>
      <w:r w:rsidRPr="0008169A">
        <w:rPr>
          <w:b/>
          <w:sz w:val="26"/>
          <w:szCs w:val="26"/>
        </w:rPr>
        <w:t>4. ОЦЕНКА ОБЪЕМОВ И ИСТОЧНИКОВ ФИНАНСИРОВАНИЯ МЕРОПРИЯТИЙ ПО ПРОЕКТИРОВАНИЮ, СТРОИТЕЛЬСТВУ</w:t>
      </w:r>
      <w:r w:rsidR="00416051">
        <w:rPr>
          <w:b/>
          <w:sz w:val="26"/>
          <w:szCs w:val="26"/>
        </w:rPr>
        <w:t xml:space="preserve">, РЕКОНСТРУКЦИИ И КАПИТАЛЬНОГО РЕМОНТА </w:t>
      </w:r>
      <w:r w:rsidRPr="0008169A">
        <w:rPr>
          <w:b/>
          <w:sz w:val="26"/>
          <w:szCs w:val="26"/>
        </w:rPr>
        <w:t xml:space="preserve">ОБЪЕКТОВ СОЦИАЛЬНОЙ ИНФРАСТРУКТУРЫ </w:t>
      </w:r>
      <w:r w:rsidR="003E4116">
        <w:rPr>
          <w:b/>
          <w:sz w:val="26"/>
          <w:szCs w:val="26"/>
        </w:rPr>
        <w:t>ОСИНОВСКОГО</w:t>
      </w:r>
      <w:r w:rsidRPr="0008169A">
        <w:rPr>
          <w:b/>
          <w:sz w:val="26"/>
          <w:szCs w:val="26"/>
        </w:rPr>
        <w:t xml:space="preserve"> СЕЛЬСОВЕТА </w:t>
      </w:r>
    </w:p>
    <w:p w:rsidR="00914DA0" w:rsidRDefault="00914DA0" w:rsidP="00914DA0">
      <w:pPr>
        <w:pStyle w:val="1"/>
        <w:spacing w:before="0" w:after="0"/>
        <w:jc w:val="center"/>
        <w:rPr>
          <w:b/>
          <w:sz w:val="26"/>
          <w:szCs w:val="26"/>
        </w:rPr>
      </w:pPr>
      <w:r w:rsidRPr="0008169A">
        <w:rPr>
          <w:b/>
          <w:sz w:val="26"/>
          <w:szCs w:val="26"/>
        </w:rPr>
        <w:t>ЧУЛЫМСКОГО РАЙОНА НОВОСИБИРСКОЙ ОБЛАСТИ</w:t>
      </w:r>
    </w:p>
    <w:p w:rsidR="00DA6A11" w:rsidRPr="0008169A" w:rsidRDefault="00DA6A11" w:rsidP="00914DA0">
      <w:pPr>
        <w:pStyle w:val="1"/>
        <w:spacing w:before="0" w:after="0"/>
        <w:jc w:val="center"/>
        <w:rPr>
          <w:b/>
          <w:sz w:val="26"/>
          <w:szCs w:val="26"/>
        </w:rPr>
      </w:pPr>
    </w:p>
    <w:tbl>
      <w:tblPr>
        <w:tblStyle w:val="a8"/>
        <w:tblW w:w="9923" w:type="dxa"/>
        <w:tblInd w:w="-176" w:type="dxa"/>
        <w:tblLayout w:type="fixed"/>
        <w:tblLook w:val="04A0"/>
      </w:tblPr>
      <w:tblGrid>
        <w:gridCol w:w="710"/>
        <w:gridCol w:w="1842"/>
        <w:gridCol w:w="2127"/>
        <w:gridCol w:w="850"/>
        <w:gridCol w:w="851"/>
        <w:gridCol w:w="850"/>
        <w:gridCol w:w="851"/>
        <w:gridCol w:w="850"/>
        <w:gridCol w:w="992"/>
      </w:tblGrid>
      <w:tr w:rsidR="00A33DF8" w:rsidRPr="0008169A" w:rsidTr="00320F09">
        <w:trPr>
          <w:trHeight w:val="368"/>
        </w:trPr>
        <w:tc>
          <w:tcPr>
            <w:tcW w:w="710" w:type="dxa"/>
            <w:vMerge w:val="restart"/>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 xml:space="preserve">№ </w:t>
            </w:r>
            <w:proofErr w:type="spellStart"/>
            <w:proofErr w:type="gramStart"/>
            <w:r w:rsidRPr="0008169A">
              <w:rPr>
                <w:rFonts w:ascii="Times New Roman" w:hAnsi="Times New Roman" w:cs="Times New Roman"/>
                <w:sz w:val="26"/>
                <w:szCs w:val="26"/>
              </w:rPr>
              <w:t>п</w:t>
            </w:r>
            <w:proofErr w:type="spellEnd"/>
            <w:proofErr w:type="gramEnd"/>
            <w:r w:rsidRPr="0008169A">
              <w:rPr>
                <w:rFonts w:ascii="Times New Roman" w:hAnsi="Times New Roman" w:cs="Times New Roman"/>
                <w:sz w:val="26"/>
                <w:szCs w:val="26"/>
              </w:rPr>
              <w:t>/</w:t>
            </w:r>
            <w:proofErr w:type="spellStart"/>
            <w:r w:rsidRPr="0008169A">
              <w:rPr>
                <w:rFonts w:ascii="Times New Roman" w:hAnsi="Times New Roman" w:cs="Times New Roman"/>
                <w:sz w:val="26"/>
                <w:szCs w:val="26"/>
              </w:rPr>
              <w:t>п</w:t>
            </w:r>
            <w:proofErr w:type="spellEnd"/>
          </w:p>
        </w:tc>
        <w:tc>
          <w:tcPr>
            <w:tcW w:w="1842" w:type="dxa"/>
            <w:vMerge w:val="restart"/>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Наименование мероприятия</w:t>
            </w:r>
          </w:p>
        </w:tc>
        <w:tc>
          <w:tcPr>
            <w:tcW w:w="2127" w:type="dxa"/>
            <w:vMerge w:val="restart"/>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Источники финансирования</w:t>
            </w:r>
          </w:p>
        </w:tc>
        <w:tc>
          <w:tcPr>
            <w:tcW w:w="5244" w:type="dxa"/>
            <w:gridSpan w:val="6"/>
            <w:vAlign w:val="center"/>
          </w:tcPr>
          <w:p w:rsidR="00A33DF8" w:rsidRPr="0008169A" w:rsidRDefault="00416051" w:rsidP="00BC2C35">
            <w:pPr>
              <w:jc w:val="center"/>
              <w:rPr>
                <w:rFonts w:ascii="Times New Roman" w:hAnsi="Times New Roman" w:cs="Times New Roman"/>
                <w:sz w:val="26"/>
                <w:szCs w:val="26"/>
              </w:rPr>
            </w:pPr>
            <w:r>
              <w:rPr>
                <w:rFonts w:ascii="Times New Roman" w:hAnsi="Times New Roman" w:cs="Times New Roman"/>
                <w:sz w:val="26"/>
                <w:szCs w:val="26"/>
              </w:rPr>
              <w:t>Годы</w:t>
            </w:r>
            <w:r w:rsidR="006E1BF8">
              <w:rPr>
                <w:rFonts w:ascii="Times New Roman" w:hAnsi="Times New Roman" w:cs="Times New Roman"/>
                <w:sz w:val="26"/>
                <w:szCs w:val="26"/>
              </w:rPr>
              <w:t>/</w:t>
            </w:r>
            <w:r w:rsidR="00A33DF8" w:rsidRPr="0008169A">
              <w:rPr>
                <w:rFonts w:ascii="Times New Roman" w:hAnsi="Times New Roman" w:cs="Times New Roman"/>
                <w:sz w:val="26"/>
                <w:szCs w:val="26"/>
              </w:rPr>
              <w:t>тыс. руб.</w:t>
            </w:r>
            <w:r w:rsidR="006E1BF8">
              <w:rPr>
                <w:rFonts w:ascii="Times New Roman" w:hAnsi="Times New Roman" w:cs="Times New Roman"/>
                <w:sz w:val="26"/>
                <w:szCs w:val="26"/>
              </w:rPr>
              <w:t xml:space="preserve"> *</w:t>
            </w:r>
          </w:p>
        </w:tc>
      </w:tr>
      <w:tr w:rsidR="00DA6A11" w:rsidRPr="0008169A" w:rsidTr="00320F09">
        <w:trPr>
          <w:trHeight w:val="196"/>
        </w:trPr>
        <w:tc>
          <w:tcPr>
            <w:tcW w:w="710" w:type="dxa"/>
            <w:vMerge/>
          </w:tcPr>
          <w:p w:rsidR="00A33DF8" w:rsidRPr="0008169A" w:rsidRDefault="00A33DF8" w:rsidP="00AA1211">
            <w:pPr>
              <w:rPr>
                <w:rFonts w:ascii="Times New Roman" w:hAnsi="Times New Roman" w:cs="Times New Roman"/>
                <w:sz w:val="26"/>
                <w:szCs w:val="26"/>
              </w:rPr>
            </w:pPr>
          </w:p>
        </w:tc>
        <w:tc>
          <w:tcPr>
            <w:tcW w:w="1842" w:type="dxa"/>
            <w:vMerge/>
            <w:vAlign w:val="center"/>
          </w:tcPr>
          <w:p w:rsidR="00A33DF8" w:rsidRPr="0008169A" w:rsidRDefault="00A33DF8" w:rsidP="00BC2C35">
            <w:pPr>
              <w:jc w:val="center"/>
              <w:rPr>
                <w:rFonts w:ascii="Times New Roman" w:hAnsi="Times New Roman" w:cs="Times New Roman"/>
                <w:sz w:val="26"/>
                <w:szCs w:val="26"/>
              </w:rPr>
            </w:pPr>
          </w:p>
        </w:tc>
        <w:tc>
          <w:tcPr>
            <w:tcW w:w="2127" w:type="dxa"/>
            <w:vMerge/>
            <w:vAlign w:val="center"/>
          </w:tcPr>
          <w:p w:rsidR="00A33DF8" w:rsidRPr="0008169A" w:rsidRDefault="00A33DF8" w:rsidP="00BC2C35">
            <w:pPr>
              <w:jc w:val="center"/>
              <w:rPr>
                <w:rFonts w:ascii="Times New Roman" w:hAnsi="Times New Roman" w:cs="Times New Roman"/>
                <w:sz w:val="26"/>
                <w:szCs w:val="26"/>
              </w:rPr>
            </w:pPr>
          </w:p>
        </w:tc>
        <w:tc>
          <w:tcPr>
            <w:tcW w:w="850"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2024</w:t>
            </w:r>
          </w:p>
        </w:tc>
        <w:tc>
          <w:tcPr>
            <w:tcW w:w="851"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2025</w:t>
            </w:r>
          </w:p>
        </w:tc>
        <w:tc>
          <w:tcPr>
            <w:tcW w:w="850"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2026</w:t>
            </w:r>
          </w:p>
        </w:tc>
        <w:tc>
          <w:tcPr>
            <w:tcW w:w="851"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2027</w:t>
            </w:r>
          </w:p>
        </w:tc>
        <w:tc>
          <w:tcPr>
            <w:tcW w:w="850"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2028</w:t>
            </w:r>
          </w:p>
        </w:tc>
        <w:tc>
          <w:tcPr>
            <w:tcW w:w="992" w:type="dxa"/>
            <w:vAlign w:val="center"/>
          </w:tcPr>
          <w:p w:rsidR="00A33DF8" w:rsidRPr="0008169A" w:rsidRDefault="00A33DF8" w:rsidP="00BC2C35">
            <w:pPr>
              <w:jc w:val="center"/>
              <w:rPr>
                <w:rFonts w:ascii="Times New Roman" w:hAnsi="Times New Roman" w:cs="Times New Roman"/>
                <w:sz w:val="26"/>
                <w:szCs w:val="26"/>
              </w:rPr>
            </w:pPr>
            <w:r w:rsidRPr="0008169A">
              <w:rPr>
                <w:rFonts w:ascii="Times New Roman" w:hAnsi="Times New Roman" w:cs="Times New Roman"/>
                <w:sz w:val="26"/>
                <w:szCs w:val="26"/>
              </w:rPr>
              <w:t>2029-2033</w:t>
            </w:r>
          </w:p>
        </w:tc>
      </w:tr>
      <w:tr w:rsidR="00DA6A11" w:rsidRPr="0008169A" w:rsidTr="00320F09">
        <w:trPr>
          <w:trHeight w:val="429"/>
        </w:trPr>
        <w:tc>
          <w:tcPr>
            <w:tcW w:w="710" w:type="dxa"/>
            <w:vMerge w:val="restart"/>
          </w:tcPr>
          <w:p w:rsidR="00A33DF8" w:rsidRPr="0008169A" w:rsidRDefault="00A33DF8" w:rsidP="00AA1211">
            <w:pPr>
              <w:jc w:val="center"/>
              <w:rPr>
                <w:rFonts w:ascii="Times New Roman" w:hAnsi="Times New Roman" w:cs="Times New Roman"/>
                <w:sz w:val="26"/>
                <w:szCs w:val="26"/>
              </w:rPr>
            </w:pPr>
          </w:p>
          <w:p w:rsidR="00A33DF8" w:rsidRPr="0008169A" w:rsidRDefault="00A33DF8" w:rsidP="00AA1211">
            <w:pPr>
              <w:jc w:val="center"/>
              <w:rPr>
                <w:rFonts w:ascii="Times New Roman" w:hAnsi="Times New Roman" w:cs="Times New Roman"/>
                <w:sz w:val="26"/>
                <w:szCs w:val="26"/>
              </w:rPr>
            </w:pPr>
          </w:p>
          <w:p w:rsidR="00A33DF8" w:rsidRPr="0008169A" w:rsidRDefault="00A33DF8" w:rsidP="00AA1211">
            <w:pPr>
              <w:jc w:val="center"/>
              <w:rPr>
                <w:rFonts w:ascii="Times New Roman" w:hAnsi="Times New Roman" w:cs="Times New Roman"/>
                <w:sz w:val="26"/>
                <w:szCs w:val="26"/>
              </w:rPr>
            </w:pPr>
          </w:p>
          <w:p w:rsidR="00A33DF8" w:rsidRPr="0008169A" w:rsidRDefault="00A33DF8" w:rsidP="00AA1211">
            <w:pPr>
              <w:jc w:val="center"/>
              <w:rPr>
                <w:rFonts w:ascii="Times New Roman" w:hAnsi="Times New Roman" w:cs="Times New Roman"/>
                <w:sz w:val="26"/>
                <w:szCs w:val="26"/>
              </w:rPr>
            </w:pPr>
          </w:p>
          <w:p w:rsidR="00A33DF8" w:rsidRPr="0008169A" w:rsidRDefault="00CF660C" w:rsidP="00AA1211">
            <w:pPr>
              <w:jc w:val="center"/>
              <w:rPr>
                <w:rFonts w:ascii="Times New Roman" w:hAnsi="Times New Roman" w:cs="Times New Roman"/>
                <w:sz w:val="26"/>
                <w:szCs w:val="26"/>
              </w:rPr>
            </w:pPr>
            <w:r>
              <w:rPr>
                <w:rFonts w:ascii="Times New Roman" w:hAnsi="Times New Roman" w:cs="Times New Roman"/>
                <w:sz w:val="26"/>
                <w:szCs w:val="26"/>
              </w:rPr>
              <w:t>1</w:t>
            </w:r>
          </w:p>
        </w:tc>
        <w:tc>
          <w:tcPr>
            <w:tcW w:w="1842" w:type="dxa"/>
            <w:vMerge w:val="restart"/>
            <w:vAlign w:val="center"/>
          </w:tcPr>
          <w:p w:rsidR="00D96541" w:rsidRPr="0008169A" w:rsidRDefault="005C4E33" w:rsidP="00D96541">
            <w:pPr>
              <w:jc w:val="center"/>
              <w:rPr>
                <w:rFonts w:ascii="Times New Roman" w:hAnsi="Times New Roman" w:cs="Times New Roman"/>
                <w:sz w:val="26"/>
                <w:szCs w:val="26"/>
              </w:rPr>
            </w:pPr>
            <w:r>
              <w:rPr>
                <w:rFonts w:ascii="Times New Roman" w:hAnsi="Times New Roman" w:cs="Times New Roman"/>
                <w:sz w:val="26"/>
                <w:szCs w:val="26"/>
              </w:rPr>
              <w:lastRenderedPageBreak/>
              <w:t xml:space="preserve">Проведение капитального </w:t>
            </w:r>
            <w:r>
              <w:rPr>
                <w:rFonts w:ascii="Times New Roman" w:hAnsi="Times New Roman" w:cs="Times New Roman"/>
                <w:sz w:val="26"/>
                <w:szCs w:val="26"/>
              </w:rPr>
              <w:lastRenderedPageBreak/>
              <w:t xml:space="preserve">ремонта объекта культуры </w:t>
            </w:r>
          </w:p>
          <w:p w:rsidR="00A33DF8" w:rsidRPr="0008169A" w:rsidRDefault="00A33DF8" w:rsidP="005C4E33">
            <w:pPr>
              <w:jc w:val="center"/>
              <w:rPr>
                <w:rFonts w:ascii="Times New Roman" w:hAnsi="Times New Roman" w:cs="Times New Roman"/>
                <w:sz w:val="26"/>
                <w:szCs w:val="26"/>
              </w:rPr>
            </w:pPr>
          </w:p>
        </w:tc>
        <w:tc>
          <w:tcPr>
            <w:tcW w:w="2127" w:type="dxa"/>
          </w:tcPr>
          <w:p w:rsidR="00A33DF8" w:rsidRPr="0008169A" w:rsidRDefault="00A33DF8" w:rsidP="00AA1211">
            <w:pPr>
              <w:rPr>
                <w:rFonts w:ascii="Times New Roman" w:hAnsi="Times New Roman" w:cs="Times New Roman"/>
                <w:sz w:val="26"/>
                <w:szCs w:val="26"/>
              </w:rPr>
            </w:pPr>
            <w:r w:rsidRPr="0008169A">
              <w:rPr>
                <w:rFonts w:ascii="Times New Roman" w:hAnsi="Times New Roman" w:cs="Times New Roman"/>
                <w:sz w:val="26"/>
                <w:szCs w:val="26"/>
              </w:rPr>
              <w:lastRenderedPageBreak/>
              <w:t>Федеральный бюджет</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A33DF8" w:rsidRPr="0008169A" w:rsidRDefault="000F085B"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DA6A11" w:rsidRPr="0008169A" w:rsidTr="00320F09">
        <w:trPr>
          <w:trHeight w:val="196"/>
        </w:trPr>
        <w:tc>
          <w:tcPr>
            <w:tcW w:w="710" w:type="dxa"/>
            <w:vMerge/>
          </w:tcPr>
          <w:p w:rsidR="00A33DF8" w:rsidRPr="0008169A" w:rsidRDefault="00A33DF8" w:rsidP="00AA1211">
            <w:pPr>
              <w:jc w:val="center"/>
              <w:rPr>
                <w:rFonts w:ascii="Times New Roman" w:hAnsi="Times New Roman" w:cs="Times New Roman"/>
                <w:sz w:val="26"/>
                <w:szCs w:val="26"/>
              </w:rPr>
            </w:pPr>
          </w:p>
        </w:tc>
        <w:tc>
          <w:tcPr>
            <w:tcW w:w="1842" w:type="dxa"/>
            <w:vMerge/>
          </w:tcPr>
          <w:p w:rsidR="00A33DF8" w:rsidRPr="0008169A" w:rsidRDefault="00A33DF8" w:rsidP="00AA1211">
            <w:pPr>
              <w:rPr>
                <w:rFonts w:ascii="Times New Roman" w:hAnsi="Times New Roman" w:cs="Times New Roman"/>
                <w:sz w:val="26"/>
                <w:szCs w:val="26"/>
              </w:rPr>
            </w:pPr>
          </w:p>
        </w:tc>
        <w:tc>
          <w:tcPr>
            <w:tcW w:w="2127" w:type="dxa"/>
          </w:tcPr>
          <w:p w:rsidR="00A33DF8" w:rsidRPr="0008169A" w:rsidRDefault="00A33DF8" w:rsidP="00AA1211">
            <w:pPr>
              <w:rPr>
                <w:rFonts w:ascii="Times New Roman" w:hAnsi="Times New Roman" w:cs="Times New Roman"/>
                <w:sz w:val="26"/>
                <w:szCs w:val="26"/>
              </w:rPr>
            </w:pPr>
            <w:r w:rsidRPr="0008169A">
              <w:rPr>
                <w:rFonts w:ascii="Times New Roman" w:hAnsi="Times New Roman" w:cs="Times New Roman"/>
                <w:sz w:val="26"/>
                <w:szCs w:val="26"/>
              </w:rPr>
              <w:t>Областной бюджет</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A33DF8" w:rsidRPr="0008169A" w:rsidRDefault="000F085B"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DA6A11" w:rsidRPr="0008169A" w:rsidTr="00320F09">
        <w:trPr>
          <w:trHeight w:val="196"/>
        </w:trPr>
        <w:tc>
          <w:tcPr>
            <w:tcW w:w="710" w:type="dxa"/>
            <w:vMerge/>
          </w:tcPr>
          <w:p w:rsidR="00A33DF8" w:rsidRPr="0008169A" w:rsidRDefault="00A33DF8" w:rsidP="00AA1211">
            <w:pPr>
              <w:jc w:val="center"/>
              <w:rPr>
                <w:rFonts w:ascii="Times New Roman" w:hAnsi="Times New Roman" w:cs="Times New Roman"/>
                <w:sz w:val="26"/>
                <w:szCs w:val="26"/>
              </w:rPr>
            </w:pPr>
          </w:p>
        </w:tc>
        <w:tc>
          <w:tcPr>
            <w:tcW w:w="1842" w:type="dxa"/>
            <w:vMerge/>
          </w:tcPr>
          <w:p w:rsidR="00A33DF8" w:rsidRPr="0008169A" w:rsidRDefault="00A33DF8" w:rsidP="00AA1211">
            <w:pPr>
              <w:rPr>
                <w:rFonts w:ascii="Times New Roman" w:hAnsi="Times New Roman" w:cs="Times New Roman"/>
                <w:sz w:val="26"/>
                <w:szCs w:val="26"/>
              </w:rPr>
            </w:pPr>
          </w:p>
        </w:tc>
        <w:tc>
          <w:tcPr>
            <w:tcW w:w="2127" w:type="dxa"/>
          </w:tcPr>
          <w:p w:rsidR="00A33DF8" w:rsidRPr="0008169A" w:rsidRDefault="002050AC" w:rsidP="00AA1211">
            <w:pPr>
              <w:rPr>
                <w:rFonts w:ascii="Times New Roman" w:hAnsi="Times New Roman" w:cs="Times New Roman"/>
                <w:sz w:val="26"/>
                <w:szCs w:val="26"/>
              </w:rPr>
            </w:pPr>
            <w:r>
              <w:rPr>
                <w:rFonts w:ascii="Times New Roman" w:hAnsi="Times New Roman" w:cs="Times New Roman"/>
                <w:sz w:val="26"/>
                <w:szCs w:val="26"/>
              </w:rPr>
              <w:t>Районный</w:t>
            </w:r>
            <w:r w:rsidR="00B37E66">
              <w:rPr>
                <w:rFonts w:ascii="Times New Roman" w:hAnsi="Times New Roman" w:cs="Times New Roman"/>
                <w:sz w:val="26"/>
                <w:szCs w:val="26"/>
              </w:rPr>
              <w:t xml:space="preserve"> бюджет</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BE6134" w:rsidP="00372563">
            <w:pPr>
              <w:jc w:val="center"/>
              <w:rPr>
                <w:rFonts w:ascii="Times New Roman" w:hAnsi="Times New Roman" w:cs="Times New Roman"/>
                <w:sz w:val="26"/>
                <w:szCs w:val="26"/>
              </w:rPr>
            </w:pPr>
            <w:r>
              <w:rPr>
                <w:rFonts w:ascii="Times New Roman" w:hAnsi="Times New Roman" w:cs="Times New Roman"/>
                <w:sz w:val="26"/>
                <w:szCs w:val="26"/>
              </w:rPr>
              <w:t>738,9</w:t>
            </w:r>
          </w:p>
        </w:tc>
        <w:tc>
          <w:tcPr>
            <w:tcW w:w="992"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DA6A11" w:rsidRPr="0008169A" w:rsidTr="00320F09">
        <w:trPr>
          <w:trHeight w:val="196"/>
        </w:trPr>
        <w:tc>
          <w:tcPr>
            <w:tcW w:w="710" w:type="dxa"/>
            <w:vMerge/>
          </w:tcPr>
          <w:p w:rsidR="00A33DF8" w:rsidRPr="0008169A" w:rsidRDefault="00A33DF8" w:rsidP="00AA1211">
            <w:pPr>
              <w:jc w:val="center"/>
              <w:rPr>
                <w:rFonts w:ascii="Times New Roman" w:hAnsi="Times New Roman" w:cs="Times New Roman"/>
                <w:sz w:val="26"/>
                <w:szCs w:val="26"/>
              </w:rPr>
            </w:pPr>
          </w:p>
        </w:tc>
        <w:tc>
          <w:tcPr>
            <w:tcW w:w="1842" w:type="dxa"/>
            <w:vMerge/>
          </w:tcPr>
          <w:p w:rsidR="00A33DF8" w:rsidRPr="0008169A" w:rsidRDefault="00A33DF8" w:rsidP="00AA1211">
            <w:pPr>
              <w:rPr>
                <w:rFonts w:ascii="Times New Roman" w:hAnsi="Times New Roman" w:cs="Times New Roman"/>
                <w:sz w:val="26"/>
                <w:szCs w:val="26"/>
              </w:rPr>
            </w:pPr>
          </w:p>
        </w:tc>
        <w:tc>
          <w:tcPr>
            <w:tcW w:w="2127" w:type="dxa"/>
          </w:tcPr>
          <w:p w:rsidR="00A33DF8" w:rsidRPr="0008169A" w:rsidRDefault="00A33DF8" w:rsidP="00AA1211">
            <w:pPr>
              <w:rPr>
                <w:rFonts w:ascii="Times New Roman" w:hAnsi="Times New Roman" w:cs="Times New Roman"/>
                <w:sz w:val="26"/>
                <w:szCs w:val="26"/>
              </w:rPr>
            </w:pPr>
            <w:r w:rsidRPr="0008169A">
              <w:rPr>
                <w:rFonts w:ascii="Times New Roman" w:hAnsi="Times New Roman" w:cs="Times New Roman"/>
                <w:sz w:val="26"/>
                <w:szCs w:val="26"/>
              </w:rPr>
              <w:t>Бюджет поселения</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DA6A11" w:rsidRPr="0008169A" w:rsidTr="00320F09">
        <w:trPr>
          <w:trHeight w:val="196"/>
        </w:trPr>
        <w:tc>
          <w:tcPr>
            <w:tcW w:w="710" w:type="dxa"/>
            <w:vMerge/>
          </w:tcPr>
          <w:p w:rsidR="00A33DF8" w:rsidRPr="0008169A" w:rsidRDefault="00A33DF8" w:rsidP="00AA1211">
            <w:pPr>
              <w:jc w:val="center"/>
              <w:rPr>
                <w:rFonts w:ascii="Times New Roman" w:hAnsi="Times New Roman" w:cs="Times New Roman"/>
                <w:sz w:val="26"/>
                <w:szCs w:val="26"/>
              </w:rPr>
            </w:pPr>
          </w:p>
        </w:tc>
        <w:tc>
          <w:tcPr>
            <w:tcW w:w="1842" w:type="dxa"/>
            <w:vMerge/>
          </w:tcPr>
          <w:p w:rsidR="00A33DF8" w:rsidRPr="0008169A" w:rsidRDefault="00A33DF8" w:rsidP="00AA1211">
            <w:pPr>
              <w:rPr>
                <w:rFonts w:ascii="Times New Roman" w:hAnsi="Times New Roman" w:cs="Times New Roman"/>
                <w:sz w:val="26"/>
                <w:szCs w:val="26"/>
              </w:rPr>
            </w:pPr>
          </w:p>
        </w:tc>
        <w:tc>
          <w:tcPr>
            <w:tcW w:w="2127" w:type="dxa"/>
          </w:tcPr>
          <w:p w:rsidR="00A33DF8" w:rsidRPr="0008169A" w:rsidRDefault="00A33DF8" w:rsidP="00AA1211">
            <w:pPr>
              <w:rPr>
                <w:rFonts w:ascii="Times New Roman" w:hAnsi="Times New Roman" w:cs="Times New Roman"/>
                <w:sz w:val="26"/>
                <w:szCs w:val="26"/>
              </w:rPr>
            </w:pPr>
            <w:r w:rsidRPr="0008169A">
              <w:rPr>
                <w:rFonts w:ascii="Times New Roman" w:hAnsi="Times New Roman" w:cs="Times New Roman"/>
                <w:sz w:val="26"/>
                <w:szCs w:val="26"/>
              </w:rPr>
              <w:t>Внебюджетные источники</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A33DF8"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A33DF8" w:rsidRPr="0008169A" w:rsidRDefault="000F085B"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5C4E33" w:rsidRPr="0008169A" w:rsidTr="00320F09">
        <w:trPr>
          <w:trHeight w:val="196"/>
        </w:trPr>
        <w:tc>
          <w:tcPr>
            <w:tcW w:w="710" w:type="dxa"/>
            <w:vMerge w:val="restart"/>
            <w:vAlign w:val="center"/>
          </w:tcPr>
          <w:p w:rsidR="005C4E33" w:rsidRPr="0008169A" w:rsidRDefault="005C4E33" w:rsidP="005C4E33">
            <w:pPr>
              <w:jc w:val="center"/>
              <w:rPr>
                <w:rFonts w:ascii="Times New Roman" w:hAnsi="Times New Roman" w:cs="Times New Roman"/>
                <w:sz w:val="26"/>
                <w:szCs w:val="26"/>
              </w:rPr>
            </w:pPr>
            <w:r>
              <w:rPr>
                <w:rFonts w:ascii="Times New Roman" w:hAnsi="Times New Roman" w:cs="Times New Roman"/>
                <w:sz w:val="26"/>
                <w:szCs w:val="26"/>
              </w:rPr>
              <w:t>2</w:t>
            </w:r>
          </w:p>
        </w:tc>
        <w:tc>
          <w:tcPr>
            <w:tcW w:w="1842" w:type="dxa"/>
            <w:vMerge w:val="restart"/>
            <w:vAlign w:val="center"/>
          </w:tcPr>
          <w:p w:rsidR="00D96541" w:rsidRPr="0008169A" w:rsidRDefault="005C4E33" w:rsidP="00D96541">
            <w:pPr>
              <w:jc w:val="center"/>
              <w:rPr>
                <w:rFonts w:ascii="Times New Roman" w:hAnsi="Times New Roman" w:cs="Times New Roman"/>
                <w:sz w:val="26"/>
                <w:szCs w:val="26"/>
              </w:rPr>
            </w:pPr>
            <w:r>
              <w:rPr>
                <w:rFonts w:ascii="Times New Roman" w:hAnsi="Times New Roman" w:cs="Times New Roman"/>
                <w:sz w:val="26"/>
                <w:szCs w:val="26"/>
              </w:rPr>
              <w:t xml:space="preserve">Проведение капитального ремонта объекта культуры </w:t>
            </w:r>
          </w:p>
          <w:p w:rsidR="005C4E33" w:rsidRPr="0008169A" w:rsidRDefault="005C4E33" w:rsidP="005C4E33">
            <w:pPr>
              <w:jc w:val="center"/>
              <w:rPr>
                <w:rFonts w:ascii="Times New Roman" w:hAnsi="Times New Roman" w:cs="Times New Roman"/>
                <w:sz w:val="26"/>
                <w:szCs w:val="26"/>
              </w:rPr>
            </w:pPr>
          </w:p>
        </w:tc>
        <w:tc>
          <w:tcPr>
            <w:tcW w:w="2127" w:type="dxa"/>
          </w:tcPr>
          <w:p w:rsidR="005C4E33" w:rsidRPr="0008169A" w:rsidRDefault="00AB20EE" w:rsidP="00AA1211">
            <w:pPr>
              <w:rPr>
                <w:rFonts w:ascii="Times New Roman" w:hAnsi="Times New Roman" w:cs="Times New Roman"/>
                <w:sz w:val="26"/>
                <w:szCs w:val="26"/>
              </w:rPr>
            </w:pPr>
            <w:r w:rsidRPr="0008169A">
              <w:rPr>
                <w:rFonts w:ascii="Times New Roman" w:hAnsi="Times New Roman" w:cs="Times New Roman"/>
                <w:sz w:val="26"/>
                <w:szCs w:val="26"/>
              </w:rPr>
              <w:t>Федеральный бюджет</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5C4E33" w:rsidRPr="0008169A" w:rsidTr="00320F09">
        <w:trPr>
          <w:trHeight w:val="196"/>
        </w:trPr>
        <w:tc>
          <w:tcPr>
            <w:tcW w:w="710" w:type="dxa"/>
            <w:vMerge/>
          </w:tcPr>
          <w:p w:rsidR="005C4E33" w:rsidRPr="0008169A" w:rsidRDefault="005C4E33" w:rsidP="00AA1211">
            <w:pPr>
              <w:jc w:val="center"/>
              <w:rPr>
                <w:rFonts w:ascii="Times New Roman" w:hAnsi="Times New Roman" w:cs="Times New Roman"/>
                <w:sz w:val="26"/>
                <w:szCs w:val="26"/>
              </w:rPr>
            </w:pPr>
          </w:p>
        </w:tc>
        <w:tc>
          <w:tcPr>
            <w:tcW w:w="1842" w:type="dxa"/>
            <w:vMerge/>
          </w:tcPr>
          <w:p w:rsidR="005C4E33" w:rsidRPr="0008169A" w:rsidRDefault="005C4E33" w:rsidP="00AA1211">
            <w:pPr>
              <w:rPr>
                <w:rFonts w:ascii="Times New Roman" w:hAnsi="Times New Roman" w:cs="Times New Roman"/>
                <w:sz w:val="26"/>
                <w:szCs w:val="26"/>
              </w:rPr>
            </w:pPr>
          </w:p>
        </w:tc>
        <w:tc>
          <w:tcPr>
            <w:tcW w:w="2127" w:type="dxa"/>
          </w:tcPr>
          <w:p w:rsidR="005C4E33" w:rsidRPr="0008169A" w:rsidRDefault="00AB20EE" w:rsidP="00AA1211">
            <w:pPr>
              <w:rPr>
                <w:rFonts w:ascii="Times New Roman" w:hAnsi="Times New Roman" w:cs="Times New Roman"/>
                <w:sz w:val="26"/>
                <w:szCs w:val="26"/>
              </w:rPr>
            </w:pPr>
            <w:r w:rsidRPr="0008169A">
              <w:rPr>
                <w:rFonts w:ascii="Times New Roman" w:hAnsi="Times New Roman" w:cs="Times New Roman"/>
                <w:sz w:val="26"/>
                <w:szCs w:val="26"/>
              </w:rPr>
              <w:t>Областной бюджет</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5C4E33" w:rsidRPr="0008169A" w:rsidTr="00320F09">
        <w:trPr>
          <w:trHeight w:val="196"/>
        </w:trPr>
        <w:tc>
          <w:tcPr>
            <w:tcW w:w="710" w:type="dxa"/>
            <w:vMerge/>
          </w:tcPr>
          <w:p w:rsidR="005C4E33" w:rsidRPr="0008169A" w:rsidRDefault="005C4E33" w:rsidP="00AA1211">
            <w:pPr>
              <w:jc w:val="center"/>
              <w:rPr>
                <w:rFonts w:ascii="Times New Roman" w:hAnsi="Times New Roman" w:cs="Times New Roman"/>
                <w:sz w:val="26"/>
                <w:szCs w:val="26"/>
              </w:rPr>
            </w:pPr>
          </w:p>
        </w:tc>
        <w:tc>
          <w:tcPr>
            <w:tcW w:w="1842" w:type="dxa"/>
            <w:vMerge/>
          </w:tcPr>
          <w:p w:rsidR="005C4E33" w:rsidRPr="0008169A" w:rsidRDefault="005C4E33" w:rsidP="00AA1211">
            <w:pPr>
              <w:rPr>
                <w:rFonts w:ascii="Times New Roman" w:hAnsi="Times New Roman" w:cs="Times New Roman"/>
                <w:sz w:val="26"/>
                <w:szCs w:val="26"/>
              </w:rPr>
            </w:pPr>
          </w:p>
        </w:tc>
        <w:tc>
          <w:tcPr>
            <w:tcW w:w="2127" w:type="dxa"/>
          </w:tcPr>
          <w:p w:rsidR="005C4E33" w:rsidRPr="0008169A" w:rsidRDefault="00AB20EE" w:rsidP="00AA1211">
            <w:pPr>
              <w:rPr>
                <w:rFonts w:ascii="Times New Roman" w:hAnsi="Times New Roman" w:cs="Times New Roman"/>
                <w:sz w:val="26"/>
                <w:szCs w:val="26"/>
              </w:rPr>
            </w:pPr>
            <w:r>
              <w:rPr>
                <w:rFonts w:ascii="Times New Roman" w:hAnsi="Times New Roman" w:cs="Times New Roman"/>
                <w:sz w:val="26"/>
                <w:szCs w:val="26"/>
              </w:rPr>
              <w:t>Районный бюджет</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4E33" w:rsidRDefault="00BE6134" w:rsidP="00372563">
            <w:pPr>
              <w:jc w:val="center"/>
              <w:rPr>
                <w:rFonts w:ascii="Times New Roman" w:hAnsi="Times New Roman" w:cs="Times New Roman"/>
                <w:sz w:val="26"/>
                <w:szCs w:val="26"/>
              </w:rPr>
            </w:pPr>
            <w:r>
              <w:rPr>
                <w:rFonts w:ascii="Times New Roman" w:hAnsi="Times New Roman" w:cs="Times New Roman"/>
                <w:sz w:val="26"/>
                <w:szCs w:val="26"/>
              </w:rPr>
              <w:t>1485,0</w:t>
            </w:r>
          </w:p>
        </w:tc>
      </w:tr>
      <w:tr w:rsidR="005C4E33" w:rsidRPr="0008169A" w:rsidTr="00320F09">
        <w:trPr>
          <w:trHeight w:val="196"/>
        </w:trPr>
        <w:tc>
          <w:tcPr>
            <w:tcW w:w="710" w:type="dxa"/>
            <w:vMerge/>
          </w:tcPr>
          <w:p w:rsidR="005C4E33" w:rsidRPr="0008169A" w:rsidRDefault="005C4E33" w:rsidP="00AA1211">
            <w:pPr>
              <w:jc w:val="center"/>
              <w:rPr>
                <w:rFonts w:ascii="Times New Roman" w:hAnsi="Times New Roman" w:cs="Times New Roman"/>
                <w:sz w:val="26"/>
                <w:szCs w:val="26"/>
              </w:rPr>
            </w:pPr>
          </w:p>
        </w:tc>
        <w:tc>
          <w:tcPr>
            <w:tcW w:w="1842" w:type="dxa"/>
            <w:vMerge/>
          </w:tcPr>
          <w:p w:rsidR="005C4E33" w:rsidRPr="0008169A" w:rsidRDefault="005C4E33" w:rsidP="00AA1211">
            <w:pPr>
              <w:rPr>
                <w:rFonts w:ascii="Times New Roman" w:hAnsi="Times New Roman" w:cs="Times New Roman"/>
                <w:sz w:val="26"/>
                <w:szCs w:val="26"/>
              </w:rPr>
            </w:pPr>
          </w:p>
        </w:tc>
        <w:tc>
          <w:tcPr>
            <w:tcW w:w="2127" w:type="dxa"/>
          </w:tcPr>
          <w:p w:rsidR="005C4E33" w:rsidRPr="0008169A" w:rsidRDefault="00AB20EE" w:rsidP="00AA1211">
            <w:pPr>
              <w:rPr>
                <w:rFonts w:ascii="Times New Roman" w:hAnsi="Times New Roman" w:cs="Times New Roman"/>
                <w:sz w:val="26"/>
                <w:szCs w:val="26"/>
              </w:rPr>
            </w:pPr>
            <w:r w:rsidRPr="0008169A">
              <w:rPr>
                <w:rFonts w:ascii="Times New Roman" w:hAnsi="Times New Roman" w:cs="Times New Roman"/>
                <w:sz w:val="26"/>
                <w:szCs w:val="26"/>
              </w:rPr>
              <w:t>Бюджет поселения</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4E33" w:rsidRDefault="00BE6134" w:rsidP="00372563">
            <w:pPr>
              <w:jc w:val="center"/>
              <w:rPr>
                <w:rFonts w:ascii="Times New Roman" w:hAnsi="Times New Roman" w:cs="Times New Roman"/>
                <w:sz w:val="26"/>
                <w:szCs w:val="26"/>
              </w:rPr>
            </w:pPr>
            <w:r>
              <w:rPr>
                <w:rFonts w:ascii="Times New Roman" w:hAnsi="Times New Roman" w:cs="Times New Roman"/>
                <w:sz w:val="26"/>
                <w:szCs w:val="26"/>
              </w:rPr>
              <w:t>15,0</w:t>
            </w:r>
          </w:p>
        </w:tc>
      </w:tr>
      <w:tr w:rsidR="005C4E33" w:rsidRPr="0008169A" w:rsidTr="00320F09">
        <w:trPr>
          <w:trHeight w:val="196"/>
        </w:trPr>
        <w:tc>
          <w:tcPr>
            <w:tcW w:w="710" w:type="dxa"/>
            <w:vMerge/>
          </w:tcPr>
          <w:p w:rsidR="005C4E33" w:rsidRPr="0008169A" w:rsidRDefault="005C4E33" w:rsidP="00AA1211">
            <w:pPr>
              <w:jc w:val="center"/>
              <w:rPr>
                <w:rFonts w:ascii="Times New Roman" w:hAnsi="Times New Roman" w:cs="Times New Roman"/>
                <w:sz w:val="26"/>
                <w:szCs w:val="26"/>
              </w:rPr>
            </w:pPr>
          </w:p>
        </w:tc>
        <w:tc>
          <w:tcPr>
            <w:tcW w:w="1842" w:type="dxa"/>
            <w:vMerge/>
          </w:tcPr>
          <w:p w:rsidR="005C4E33" w:rsidRPr="0008169A" w:rsidRDefault="005C4E33" w:rsidP="00AA1211">
            <w:pPr>
              <w:rPr>
                <w:rFonts w:ascii="Times New Roman" w:hAnsi="Times New Roman" w:cs="Times New Roman"/>
                <w:sz w:val="26"/>
                <w:szCs w:val="26"/>
              </w:rPr>
            </w:pPr>
          </w:p>
        </w:tc>
        <w:tc>
          <w:tcPr>
            <w:tcW w:w="2127" w:type="dxa"/>
          </w:tcPr>
          <w:p w:rsidR="005C4E33" w:rsidRPr="0008169A" w:rsidRDefault="00AB20EE" w:rsidP="00AA1211">
            <w:pPr>
              <w:rPr>
                <w:rFonts w:ascii="Times New Roman" w:hAnsi="Times New Roman" w:cs="Times New Roman"/>
                <w:sz w:val="26"/>
                <w:szCs w:val="26"/>
              </w:rPr>
            </w:pPr>
            <w:r w:rsidRPr="0008169A">
              <w:rPr>
                <w:rFonts w:ascii="Times New Roman" w:hAnsi="Times New Roman" w:cs="Times New Roman"/>
                <w:sz w:val="26"/>
                <w:szCs w:val="26"/>
              </w:rPr>
              <w:t>Внебюджетные источники</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5C4E33" w:rsidRDefault="008D4277"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B37E66" w:rsidRPr="0008169A" w:rsidTr="00320F09">
        <w:trPr>
          <w:trHeight w:val="196"/>
        </w:trPr>
        <w:tc>
          <w:tcPr>
            <w:tcW w:w="710" w:type="dxa"/>
            <w:vMerge w:val="restart"/>
            <w:vAlign w:val="center"/>
          </w:tcPr>
          <w:p w:rsidR="00B37E66" w:rsidRPr="0008169A" w:rsidRDefault="005C4E33" w:rsidP="00B37E66">
            <w:pPr>
              <w:jc w:val="center"/>
              <w:rPr>
                <w:rFonts w:ascii="Times New Roman" w:hAnsi="Times New Roman" w:cs="Times New Roman"/>
                <w:sz w:val="26"/>
                <w:szCs w:val="26"/>
              </w:rPr>
            </w:pPr>
            <w:r>
              <w:rPr>
                <w:rFonts w:ascii="Times New Roman" w:hAnsi="Times New Roman" w:cs="Times New Roman"/>
                <w:sz w:val="26"/>
                <w:szCs w:val="26"/>
              </w:rPr>
              <w:t>3</w:t>
            </w:r>
          </w:p>
        </w:tc>
        <w:tc>
          <w:tcPr>
            <w:tcW w:w="1842" w:type="dxa"/>
            <w:vMerge w:val="restart"/>
            <w:vAlign w:val="center"/>
          </w:tcPr>
          <w:p w:rsidR="00B37E66" w:rsidRPr="0008169A" w:rsidRDefault="00B7320C" w:rsidP="00B37E66">
            <w:pPr>
              <w:jc w:val="center"/>
              <w:rPr>
                <w:rFonts w:ascii="Times New Roman" w:hAnsi="Times New Roman" w:cs="Times New Roman"/>
                <w:sz w:val="26"/>
                <w:szCs w:val="26"/>
              </w:rPr>
            </w:pPr>
            <w:r>
              <w:rPr>
                <w:rFonts w:ascii="Times New Roman" w:hAnsi="Times New Roman" w:cs="Times New Roman"/>
                <w:sz w:val="26"/>
                <w:szCs w:val="26"/>
              </w:rPr>
              <w:t>Парк культуры и отдыха</w:t>
            </w:r>
          </w:p>
        </w:tc>
        <w:tc>
          <w:tcPr>
            <w:tcW w:w="2127" w:type="dxa"/>
          </w:tcPr>
          <w:p w:rsidR="00B37E66" w:rsidRPr="0008169A" w:rsidRDefault="00B37E66" w:rsidP="00AA1211">
            <w:pPr>
              <w:rPr>
                <w:rFonts w:ascii="Times New Roman" w:hAnsi="Times New Roman" w:cs="Times New Roman"/>
                <w:sz w:val="26"/>
                <w:szCs w:val="26"/>
              </w:rPr>
            </w:pPr>
            <w:r>
              <w:rPr>
                <w:rFonts w:ascii="Times New Roman" w:hAnsi="Times New Roman" w:cs="Times New Roman"/>
                <w:sz w:val="26"/>
                <w:szCs w:val="26"/>
              </w:rPr>
              <w:t>Федеральный бюджет</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76366E"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37E66" w:rsidRPr="0008169A" w:rsidRDefault="00134D8D"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B37E66" w:rsidRPr="0008169A" w:rsidTr="00320F09">
        <w:trPr>
          <w:trHeight w:val="196"/>
        </w:trPr>
        <w:tc>
          <w:tcPr>
            <w:tcW w:w="710" w:type="dxa"/>
            <w:vMerge/>
          </w:tcPr>
          <w:p w:rsidR="00B37E66" w:rsidRPr="0008169A" w:rsidRDefault="00B37E66" w:rsidP="00AA1211">
            <w:pPr>
              <w:jc w:val="center"/>
              <w:rPr>
                <w:rFonts w:ascii="Times New Roman" w:hAnsi="Times New Roman" w:cs="Times New Roman"/>
                <w:sz w:val="26"/>
                <w:szCs w:val="26"/>
              </w:rPr>
            </w:pPr>
          </w:p>
        </w:tc>
        <w:tc>
          <w:tcPr>
            <w:tcW w:w="1842" w:type="dxa"/>
            <w:vMerge/>
          </w:tcPr>
          <w:p w:rsidR="00B37E66" w:rsidRPr="0008169A" w:rsidRDefault="00B37E66" w:rsidP="00AA1211">
            <w:pPr>
              <w:rPr>
                <w:rFonts w:ascii="Times New Roman" w:hAnsi="Times New Roman" w:cs="Times New Roman"/>
                <w:sz w:val="26"/>
                <w:szCs w:val="26"/>
              </w:rPr>
            </w:pPr>
          </w:p>
        </w:tc>
        <w:tc>
          <w:tcPr>
            <w:tcW w:w="2127" w:type="dxa"/>
          </w:tcPr>
          <w:p w:rsidR="00B37E66" w:rsidRPr="0008169A" w:rsidRDefault="00B37E66" w:rsidP="00AA1211">
            <w:pPr>
              <w:rPr>
                <w:rFonts w:ascii="Times New Roman" w:hAnsi="Times New Roman" w:cs="Times New Roman"/>
                <w:sz w:val="26"/>
                <w:szCs w:val="26"/>
              </w:rPr>
            </w:pPr>
            <w:r>
              <w:rPr>
                <w:rFonts w:ascii="Times New Roman" w:hAnsi="Times New Roman" w:cs="Times New Roman"/>
                <w:sz w:val="26"/>
                <w:szCs w:val="26"/>
              </w:rPr>
              <w:t>Областной бюджет</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76366E"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37E66" w:rsidRPr="0008169A" w:rsidRDefault="00134D8D"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B37E66" w:rsidRPr="0008169A" w:rsidTr="00320F09">
        <w:trPr>
          <w:trHeight w:val="196"/>
        </w:trPr>
        <w:tc>
          <w:tcPr>
            <w:tcW w:w="710" w:type="dxa"/>
            <w:vMerge/>
          </w:tcPr>
          <w:p w:rsidR="00B37E66" w:rsidRPr="0008169A" w:rsidRDefault="00B37E66" w:rsidP="00AA1211">
            <w:pPr>
              <w:jc w:val="center"/>
              <w:rPr>
                <w:rFonts w:ascii="Times New Roman" w:hAnsi="Times New Roman" w:cs="Times New Roman"/>
                <w:sz w:val="26"/>
                <w:szCs w:val="26"/>
              </w:rPr>
            </w:pPr>
          </w:p>
        </w:tc>
        <w:tc>
          <w:tcPr>
            <w:tcW w:w="1842" w:type="dxa"/>
            <w:vMerge/>
          </w:tcPr>
          <w:p w:rsidR="00B37E66" w:rsidRPr="0008169A" w:rsidRDefault="00B37E66" w:rsidP="00AA1211">
            <w:pPr>
              <w:rPr>
                <w:rFonts w:ascii="Times New Roman" w:hAnsi="Times New Roman" w:cs="Times New Roman"/>
                <w:sz w:val="26"/>
                <w:szCs w:val="26"/>
              </w:rPr>
            </w:pPr>
          </w:p>
        </w:tc>
        <w:tc>
          <w:tcPr>
            <w:tcW w:w="2127" w:type="dxa"/>
          </w:tcPr>
          <w:p w:rsidR="00B37E66" w:rsidRPr="0008169A" w:rsidRDefault="00372563" w:rsidP="00AA1211">
            <w:pPr>
              <w:rPr>
                <w:rFonts w:ascii="Times New Roman" w:hAnsi="Times New Roman" w:cs="Times New Roman"/>
                <w:sz w:val="26"/>
                <w:szCs w:val="26"/>
              </w:rPr>
            </w:pPr>
            <w:r>
              <w:rPr>
                <w:rFonts w:ascii="Times New Roman" w:hAnsi="Times New Roman" w:cs="Times New Roman"/>
                <w:sz w:val="26"/>
                <w:szCs w:val="26"/>
              </w:rPr>
              <w:t>Районный</w:t>
            </w:r>
            <w:r w:rsidR="00B37E66">
              <w:rPr>
                <w:rFonts w:ascii="Times New Roman" w:hAnsi="Times New Roman" w:cs="Times New Roman"/>
                <w:sz w:val="26"/>
                <w:szCs w:val="26"/>
              </w:rPr>
              <w:t xml:space="preserve"> бюджет</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76366E"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37E66" w:rsidRPr="0008169A" w:rsidRDefault="00134D8D" w:rsidP="00372563">
            <w:pPr>
              <w:jc w:val="center"/>
              <w:rPr>
                <w:rFonts w:ascii="Times New Roman" w:hAnsi="Times New Roman" w:cs="Times New Roman"/>
                <w:sz w:val="26"/>
                <w:szCs w:val="26"/>
              </w:rPr>
            </w:pPr>
            <w:r>
              <w:rPr>
                <w:rFonts w:ascii="Times New Roman" w:hAnsi="Times New Roman" w:cs="Times New Roman"/>
                <w:sz w:val="26"/>
                <w:szCs w:val="26"/>
              </w:rPr>
              <w:t>0</w:t>
            </w:r>
          </w:p>
        </w:tc>
      </w:tr>
      <w:tr w:rsidR="00B37E66" w:rsidRPr="0008169A" w:rsidTr="00320F09">
        <w:trPr>
          <w:trHeight w:val="196"/>
        </w:trPr>
        <w:tc>
          <w:tcPr>
            <w:tcW w:w="710" w:type="dxa"/>
            <w:vMerge/>
          </w:tcPr>
          <w:p w:rsidR="00B37E66" w:rsidRPr="0008169A" w:rsidRDefault="00B37E66" w:rsidP="00AA1211">
            <w:pPr>
              <w:jc w:val="center"/>
              <w:rPr>
                <w:rFonts w:ascii="Times New Roman" w:hAnsi="Times New Roman" w:cs="Times New Roman"/>
                <w:sz w:val="26"/>
                <w:szCs w:val="26"/>
              </w:rPr>
            </w:pPr>
          </w:p>
        </w:tc>
        <w:tc>
          <w:tcPr>
            <w:tcW w:w="1842" w:type="dxa"/>
            <w:vMerge/>
          </w:tcPr>
          <w:p w:rsidR="00B37E66" w:rsidRPr="0008169A" w:rsidRDefault="00B37E66" w:rsidP="00AA1211">
            <w:pPr>
              <w:rPr>
                <w:rFonts w:ascii="Times New Roman" w:hAnsi="Times New Roman" w:cs="Times New Roman"/>
                <w:sz w:val="26"/>
                <w:szCs w:val="26"/>
              </w:rPr>
            </w:pPr>
          </w:p>
        </w:tc>
        <w:tc>
          <w:tcPr>
            <w:tcW w:w="2127" w:type="dxa"/>
          </w:tcPr>
          <w:p w:rsidR="00B37E66" w:rsidRPr="0008169A" w:rsidRDefault="00B37E66" w:rsidP="00AA1211">
            <w:pPr>
              <w:rPr>
                <w:rFonts w:ascii="Times New Roman" w:hAnsi="Times New Roman" w:cs="Times New Roman"/>
                <w:sz w:val="26"/>
                <w:szCs w:val="26"/>
              </w:rPr>
            </w:pPr>
            <w:r>
              <w:rPr>
                <w:rFonts w:ascii="Times New Roman" w:hAnsi="Times New Roman" w:cs="Times New Roman"/>
                <w:sz w:val="26"/>
                <w:szCs w:val="26"/>
              </w:rPr>
              <w:t>Бюджет поселения</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76366E"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37E66" w:rsidRPr="0008169A" w:rsidRDefault="00134D8D" w:rsidP="00372563">
            <w:pPr>
              <w:jc w:val="center"/>
              <w:rPr>
                <w:rFonts w:ascii="Times New Roman" w:hAnsi="Times New Roman" w:cs="Times New Roman"/>
                <w:sz w:val="26"/>
                <w:szCs w:val="26"/>
              </w:rPr>
            </w:pPr>
            <w:r>
              <w:rPr>
                <w:rFonts w:ascii="Times New Roman" w:hAnsi="Times New Roman" w:cs="Times New Roman"/>
                <w:sz w:val="26"/>
                <w:szCs w:val="26"/>
              </w:rPr>
              <w:t>1000,0</w:t>
            </w:r>
          </w:p>
        </w:tc>
      </w:tr>
      <w:tr w:rsidR="00B37E66" w:rsidRPr="0008169A" w:rsidTr="00320F09">
        <w:trPr>
          <w:trHeight w:val="196"/>
        </w:trPr>
        <w:tc>
          <w:tcPr>
            <w:tcW w:w="710" w:type="dxa"/>
            <w:vMerge/>
          </w:tcPr>
          <w:p w:rsidR="00B37E66" w:rsidRPr="0008169A" w:rsidRDefault="00B37E66" w:rsidP="00AA1211">
            <w:pPr>
              <w:jc w:val="center"/>
              <w:rPr>
                <w:rFonts w:ascii="Times New Roman" w:hAnsi="Times New Roman" w:cs="Times New Roman"/>
                <w:sz w:val="26"/>
                <w:szCs w:val="26"/>
              </w:rPr>
            </w:pPr>
          </w:p>
        </w:tc>
        <w:tc>
          <w:tcPr>
            <w:tcW w:w="1842" w:type="dxa"/>
            <w:vMerge/>
          </w:tcPr>
          <w:p w:rsidR="00B37E66" w:rsidRPr="0008169A" w:rsidRDefault="00B37E66" w:rsidP="00AA1211">
            <w:pPr>
              <w:rPr>
                <w:rFonts w:ascii="Times New Roman" w:hAnsi="Times New Roman" w:cs="Times New Roman"/>
                <w:sz w:val="26"/>
                <w:szCs w:val="26"/>
              </w:rPr>
            </w:pPr>
          </w:p>
        </w:tc>
        <w:tc>
          <w:tcPr>
            <w:tcW w:w="2127" w:type="dxa"/>
          </w:tcPr>
          <w:p w:rsidR="00B37E66" w:rsidRPr="0008169A" w:rsidRDefault="00E6650B" w:rsidP="00AA1211">
            <w:pPr>
              <w:rPr>
                <w:rFonts w:ascii="Times New Roman" w:hAnsi="Times New Roman" w:cs="Times New Roman"/>
                <w:sz w:val="26"/>
                <w:szCs w:val="26"/>
              </w:rPr>
            </w:pPr>
            <w:r>
              <w:rPr>
                <w:rFonts w:ascii="Times New Roman" w:hAnsi="Times New Roman" w:cs="Times New Roman"/>
                <w:sz w:val="26"/>
                <w:szCs w:val="26"/>
              </w:rPr>
              <w:t>Внебюджетные средства</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37E66" w:rsidRPr="0008169A" w:rsidRDefault="00372563"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37E66" w:rsidRPr="0008169A" w:rsidRDefault="0076366E" w:rsidP="0037256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37E66" w:rsidRPr="0008169A" w:rsidRDefault="00134D8D" w:rsidP="00372563">
            <w:pPr>
              <w:jc w:val="center"/>
              <w:rPr>
                <w:rFonts w:ascii="Times New Roman" w:hAnsi="Times New Roman" w:cs="Times New Roman"/>
                <w:sz w:val="26"/>
                <w:szCs w:val="26"/>
              </w:rPr>
            </w:pPr>
            <w:r>
              <w:rPr>
                <w:rFonts w:ascii="Times New Roman" w:hAnsi="Times New Roman" w:cs="Times New Roman"/>
                <w:sz w:val="26"/>
                <w:szCs w:val="26"/>
              </w:rPr>
              <w:t>200,0</w:t>
            </w:r>
          </w:p>
        </w:tc>
      </w:tr>
    </w:tbl>
    <w:p w:rsidR="00A33DF8" w:rsidRDefault="00372563" w:rsidP="00A33DF8">
      <w:pPr>
        <w:pStyle w:val="1"/>
        <w:spacing w:before="0" w:after="0"/>
        <w:rPr>
          <w:sz w:val="26"/>
          <w:szCs w:val="26"/>
        </w:rPr>
      </w:pPr>
      <w:r>
        <w:rPr>
          <w:sz w:val="26"/>
          <w:szCs w:val="26"/>
        </w:rPr>
        <w:t xml:space="preserve">*  средства </w:t>
      </w:r>
      <w:r w:rsidR="00A33DF8" w:rsidRPr="0008169A">
        <w:rPr>
          <w:sz w:val="26"/>
          <w:szCs w:val="26"/>
        </w:rPr>
        <w:t>уточняются при формировании бюджета на календарный год.</w:t>
      </w:r>
    </w:p>
    <w:p w:rsidR="00525A13" w:rsidRPr="0008169A" w:rsidRDefault="00525A13" w:rsidP="00A33DF8">
      <w:pPr>
        <w:pStyle w:val="1"/>
        <w:spacing w:before="0" w:after="0"/>
        <w:rPr>
          <w:sz w:val="26"/>
          <w:szCs w:val="26"/>
        </w:rPr>
      </w:pPr>
    </w:p>
    <w:p w:rsidR="00A33DF8" w:rsidRPr="0008169A" w:rsidRDefault="00A33DF8" w:rsidP="00A11ACD">
      <w:pPr>
        <w:spacing w:after="0" w:line="240" w:lineRule="auto"/>
        <w:ind w:firstLine="708"/>
        <w:rPr>
          <w:rFonts w:ascii="Times New Roman" w:hAnsi="Times New Roman" w:cs="Times New Roman"/>
          <w:sz w:val="26"/>
          <w:szCs w:val="26"/>
        </w:rPr>
      </w:pPr>
      <w:r w:rsidRPr="0008169A">
        <w:rPr>
          <w:rFonts w:ascii="Times New Roman" w:hAnsi="Times New Roman" w:cs="Times New Roman"/>
          <w:sz w:val="26"/>
          <w:szCs w:val="26"/>
        </w:rPr>
        <w:t>Объем финансирования Программы в 2024-2033 годах составит</w:t>
      </w:r>
      <w:r w:rsidR="00A53AA9">
        <w:rPr>
          <w:rFonts w:ascii="Times New Roman" w:hAnsi="Times New Roman" w:cs="Times New Roman"/>
          <w:sz w:val="26"/>
          <w:szCs w:val="26"/>
        </w:rPr>
        <w:t xml:space="preserve"> 3438,9</w:t>
      </w:r>
      <w:r w:rsidR="00E67107">
        <w:rPr>
          <w:rFonts w:ascii="Times New Roman" w:hAnsi="Times New Roman" w:cs="Times New Roman"/>
          <w:sz w:val="26"/>
          <w:szCs w:val="26"/>
        </w:rPr>
        <w:t xml:space="preserve"> </w:t>
      </w:r>
      <w:r w:rsidRPr="0008169A">
        <w:rPr>
          <w:rFonts w:ascii="Times New Roman" w:hAnsi="Times New Roman" w:cs="Times New Roman"/>
          <w:sz w:val="26"/>
          <w:szCs w:val="26"/>
        </w:rPr>
        <w:t>тыс. руб. в том числе по годам:</w:t>
      </w:r>
    </w:p>
    <w:p w:rsidR="00A33DF8" w:rsidRPr="0008169A" w:rsidRDefault="005F6F9F" w:rsidP="00A33DF8">
      <w:pPr>
        <w:spacing w:after="0" w:line="240" w:lineRule="auto"/>
        <w:rPr>
          <w:rFonts w:ascii="Times New Roman" w:hAnsi="Times New Roman" w:cs="Times New Roman"/>
          <w:sz w:val="26"/>
          <w:szCs w:val="26"/>
        </w:rPr>
      </w:pPr>
      <w:r>
        <w:rPr>
          <w:rFonts w:ascii="Times New Roman" w:hAnsi="Times New Roman" w:cs="Times New Roman"/>
          <w:sz w:val="26"/>
          <w:szCs w:val="26"/>
        </w:rPr>
        <w:t>2024</w:t>
      </w:r>
      <w:r w:rsidR="00A33DF8" w:rsidRPr="0008169A">
        <w:rPr>
          <w:rFonts w:ascii="Times New Roman" w:hAnsi="Times New Roman" w:cs="Times New Roman"/>
          <w:sz w:val="26"/>
          <w:szCs w:val="26"/>
        </w:rPr>
        <w:t xml:space="preserve"> год –</w:t>
      </w:r>
      <w:r w:rsidR="00E67107">
        <w:rPr>
          <w:rFonts w:ascii="Times New Roman" w:hAnsi="Times New Roman" w:cs="Times New Roman"/>
          <w:sz w:val="26"/>
          <w:szCs w:val="26"/>
        </w:rPr>
        <w:t xml:space="preserve"> 0,00 тыс. руб.</w:t>
      </w:r>
    </w:p>
    <w:p w:rsidR="00A33DF8" w:rsidRPr="0008169A" w:rsidRDefault="00A33DF8" w:rsidP="00A33DF8">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20</w:t>
      </w:r>
      <w:r w:rsidR="005F6F9F">
        <w:rPr>
          <w:rFonts w:ascii="Times New Roman" w:hAnsi="Times New Roman" w:cs="Times New Roman"/>
          <w:sz w:val="26"/>
          <w:szCs w:val="26"/>
        </w:rPr>
        <w:t>25</w:t>
      </w:r>
      <w:r w:rsidRPr="0008169A">
        <w:rPr>
          <w:rFonts w:ascii="Times New Roman" w:hAnsi="Times New Roman" w:cs="Times New Roman"/>
          <w:sz w:val="26"/>
          <w:szCs w:val="26"/>
        </w:rPr>
        <w:t xml:space="preserve"> год –</w:t>
      </w:r>
      <w:r w:rsidR="00E67107">
        <w:rPr>
          <w:rFonts w:ascii="Times New Roman" w:hAnsi="Times New Roman" w:cs="Times New Roman"/>
          <w:sz w:val="26"/>
          <w:szCs w:val="26"/>
        </w:rPr>
        <w:t xml:space="preserve"> 0,00 тыс. руб.</w:t>
      </w:r>
    </w:p>
    <w:p w:rsidR="00A33DF8" w:rsidRPr="0008169A" w:rsidRDefault="00A33DF8" w:rsidP="00A33DF8">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20</w:t>
      </w:r>
      <w:r w:rsidR="005F6F9F">
        <w:rPr>
          <w:rFonts w:ascii="Times New Roman" w:hAnsi="Times New Roman" w:cs="Times New Roman"/>
          <w:sz w:val="26"/>
          <w:szCs w:val="26"/>
        </w:rPr>
        <w:t>26</w:t>
      </w:r>
      <w:r w:rsidRPr="0008169A">
        <w:rPr>
          <w:rFonts w:ascii="Times New Roman" w:hAnsi="Times New Roman" w:cs="Times New Roman"/>
          <w:sz w:val="26"/>
          <w:szCs w:val="26"/>
        </w:rPr>
        <w:t xml:space="preserve"> год –</w:t>
      </w:r>
      <w:r w:rsidR="00E67107">
        <w:rPr>
          <w:rFonts w:ascii="Times New Roman" w:hAnsi="Times New Roman" w:cs="Times New Roman"/>
          <w:sz w:val="26"/>
          <w:szCs w:val="26"/>
        </w:rPr>
        <w:t xml:space="preserve"> 0,00 тыс. руб.</w:t>
      </w:r>
    </w:p>
    <w:p w:rsidR="00A33DF8" w:rsidRPr="0008169A" w:rsidRDefault="00A33DF8" w:rsidP="00A33DF8">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20</w:t>
      </w:r>
      <w:r w:rsidR="005F6F9F">
        <w:rPr>
          <w:rFonts w:ascii="Times New Roman" w:hAnsi="Times New Roman" w:cs="Times New Roman"/>
          <w:sz w:val="26"/>
          <w:szCs w:val="26"/>
        </w:rPr>
        <w:t>27</w:t>
      </w:r>
      <w:r w:rsidRPr="0008169A">
        <w:rPr>
          <w:rFonts w:ascii="Times New Roman" w:hAnsi="Times New Roman" w:cs="Times New Roman"/>
          <w:sz w:val="26"/>
          <w:szCs w:val="26"/>
        </w:rPr>
        <w:t xml:space="preserve"> год –</w:t>
      </w:r>
      <w:r w:rsidR="00E67107">
        <w:rPr>
          <w:rFonts w:ascii="Times New Roman" w:hAnsi="Times New Roman" w:cs="Times New Roman"/>
          <w:sz w:val="26"/>
          <w:szCs w:val="26"/>
        </w:rPr>
        <w:t xml:space="preserve"> 0,00 тыс. руб.</w:t>
      </w:r>
    </w:p>
    <w:p w:rsidR="00A33DF8" w:rsidRPr="0008169A" w:rsidRDefault="00A33DF8" w:rsidP="00A33DF8">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20</w:t>
      </w:r>
      <w:r w:rsidR="002B0DC4">
        <w:rPr>
          <w:rFonts w:ascii="Times New Roman" w:hAnsi="Times New Roman" w:cs="Times New Roman"/>
          <w:sz w:val="26"/>
          <w:szCs w:val="26"/>
        </w:rPr>
        <w:t>28</w:t>
      </w:r>
      <w:r w:rsidRPr="0008169A">
        <w:rPr>
          <w:rFonts w:ascii="Times New Roman" w:hAnsi="Times New Roman" w:cs="Times New Roman"/>
          <w:sz w:val="26"/>
          <w:szCs w:val="26"/>
        </w:rPr>
        <w:t xml:space="preserve"> год –</w:t>
      </w:r>
      <w:r w:rsidR="003B117F">
        <w:rPr>
          <w:rFonts w:ascii="Times New Roman" w:hAnsi="Times New Roman" w:cs="Times New Roman"/>
          <w:sz w:val="26"/>
          <w:szCs w:val="26"/>
        </w:rPr>
        <w:t xml:space="preserve"> 738,9</w:t>
      </w:r>
      <w:r w:rsidR="00E67107">
        <w:rPr>
          <w:rFonts w:ascii="Times New Roman" w:hAnsi="Times New Roman" w:cs="Times New Roman"/>
          <w:sz w:val="26"/>
          <w:szCs w:val="26"/>
        </w:rPr>
        <w:t>,0 тыс. руб.</w:t>
      </w:r>
    </w:p>
    <w:p w:rsidR="00D96541" w:rsidRDefault="00A33DF8" w:rsidP="00F02A52">
      <w:pPr>
        <w:spacing w:after="0" w:line="240" w:lineRule="auto"/>
        <w:rPr>
          <w:rFonts w:ascii="Times New Roman" w:hAnsi="Times New Roman" w:cs="Times New Roman"/>
          <w:sz w:val="26"/>
          <w:szCs w:val="26"/>
        </w:rPr>
      </w:pPr>
      <w:r w:rsidRPr="0008169A">
        <w:rPr>
          <w:rFonts w:ascii="Times New Roman" w:hAnsi="Times New Roman" w:cs="Times New Roman"/>
          <w:sz w:val="26"/>
          <w:szCs w:val="26"/>
        </w:rPr>
        <w:t>2029-2033 годы –</w:t>
      </w:r>
      <w:r w:rsidR="00E67107">
        <w:rPr>
          <w:rFonts w:ascii="Times New Roman" w:hAnsi="Times New Roman" w:cs="Times New Roman"/>
          <w:sz w:val="26"/>
          <w:szCs w:val="26"/>
        </w:rPr>
        <w:t xml:space="preserve"> 2700,0 тыс. руб.</w:t>
      </w: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Default="00F02A52" w:rsidP="00F02A52">
      <w:pPr>
        <w:spacing w:after="0" w:line="240" w:lineRule="auto"/>
        <w:rPr>
          <w:rFonts w:ascii="Times New Roman" w:hAnsi="Times New Roman" w:cs="Times New Roman"/>
          <w:sz w:val="26"/>
          <w:szCs w:val="26"/>
        </w:rPr>
      </w:pPr>
    </w:p>
    <w:p w:rsidR="00F02A52" w:rsidRPr="00F02A52" w:rsidRDefault="00F02A52" w:rsidP="00F02A52">
      <w:pPr>
        <w:spacing w:after="0" w:line="240" w:lineRule="auto"/>
        <w:rPr>
          <w:rFonts w:ascii="Times New Roman" w:hAnsi="Times New Roman" w:cs="Times New Roman"/>
          <w:sz w:val="26"/>
          <w:szCs w:val="26"/>
        </w:rPr>
      </w:pPr>
    </w:p>
    <w:p w:rsidR="00D96541" w:rsidRDefault="00D96541" w:rsidP="007856BA">
      <w:pPr>
        <w:pStyle w:val="1"/>
        <w:jc w:val="center"/>
        <w:rPr>
          <w:b/>
          <w:sz w:val="26"/>
          <w:szCs w:val="26"/>
        </w:rPr>
      </w:pPr>
    </w:p>
    <w:p w:rsidR="00327FEA" w:rsidRPr="0008169A" w:rsidRDefault="00327FEA" w:rsidP="007856BA">
      <w:pPr>
        <w:pStyle w:val="1"/>
        <w:jc w:val="center"/>
        <w:rPr>
          <w:b/>
          <w:sz w:val="26"/>
          <w:szCs w:val="26"/>
        </w:rPr>
      </w:pPr>
      <w:r w:rsidRPr="0008169A">
        <w:rPr>
          <w:b/>
          <w:sz w:val="26"/>
          <w:szCs w:val="26"/>
        </w:rPr>
        <w:lastRenderedPageBreak/>
        <w:t>5. ЦЕЛЕВЫЕ ИНДИКАТОРЫ ПРОГРАММЫ</w:t>
      </w:r>
    </w:p>
    <w:p w:rsidR="004A64EE" w:rsidRPr="00F66695" w:rsidRDefault="004A64EE" w:rsidP="004A64EE">
      <w:pPr>
        <w:pStyle w:val="1"/>
        <w:spacing w:before="0" w:after="0" w:line="240" w:lineRule="auto"/>
        <w:ind w:firstLine="567"/>
        <w:contextualSpacing/>
        <w:jc w:val="center"/>
        <w:rPr>
          <w:sz w:val="26"/>
          <w:szCs w:val="26"/>
        </w:rPr>
      </w:pPr>
    </w:p>
    <w:p w:rsidR="004A64EE" w:rsidRDefault="004A64EE" w:rsidP="004A64EE">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4A64EE" w:rsidRPr="00F66695" w:rsidRDefault="004A64EE" w:rsidP="004A64EE">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4A64EE" w:rsidRPr="00F66695" w:rsidTr="002A40DF">
        <w:trPr>
          <w:trHeight w:val="954"/>
          <w:jc w:val="center"/>
        </w:trPr>
        <w:tc>
          <w:tcPr>
            <w:tcW w:w="603" w:type="dxa"/>
            <w:vMerge w:val="restart"/>
            <w:vAlign w:val="center"/>
          </w:tcPr>
          <w:p w:rsidR="004A64EE" w:rsidRDefault="004A64EE" w:rsidP="00AA1211">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4A64EE" w:rsidRPr="00F66695" w:rsidRDefault="004A64EE" w:rsidP="00AA1211">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4A64EE" w:rsidRPr="00F66695" w:rsidRDefault="004A64EE" w:rsidP="00AA1211">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4A64EE" w:rsidRPr="00F66695" w:rsidRDefault="004A64EE" w:rsidP="00AA1211">
            <w:pPr>
              <w:pStyle w:val="1"/>
              <w:spacing w:before="0" w:after="0" w:line="240" w:lineRule="auto"/>
              <w:ind w:right="332"/>
              <w:contextualSpacing/>
              <w:jc w:val="center"/>
              <w:rPr>
                <w:sz w:val="26"/>
                <w:szCs w:val="26"/>
              </w:rPr>
            </w:pPr>
            <w:r>
              <w:rPr>
                <w:sz w:val="26"/>
                <w:szCs w:val="26"/>
              </w:rPr>
              <w:t>Показатели по годам</w:t>
            </w:r>
          </w:p>
        </w:tc>
      </w:tr>
      <w:tr w:rsidR="004A64EE" w:rsidRPr="00F66695" w:rsidTr="00AA1211">
        <w:trPr>
          <w:trHeight w:val="545"/>
          <w:jc w:val="center"/>
        </w:trPr>
        <w:tc>
          <w:tcPr>
            <w:tcW w:w="603" w:type="dxa"/>
            <w:vMerge/>
          </w:tcPr>
          <w:p w:rsidR="004A64EE" w:rsidRPr="00F66695" w:rsidRDefault="004A64EE" w:rsidP="00AA1211">
            <w:pPr>
              <w:pStyle w:val="1"/>
              <w:spacing w:before="0" w:after="0" w:line="240" w:lineRule="auto"/>
              <w:contextualSpacing/>
              <w:jc w:val="both"/>
              <w:rPr>
                <w:sz w:val="26"/>
                <w:szCs w:val="26"/>
              </w:rPr>
            </w:pPr>
          </w:p>
        </w:tc>
        <w:tc>
          <w:tcPr>
            <w:tcW w:w="2459" w:type="dxa"/>
            <w:vMerge/>
            <w:shd w:val="clear" w:color="auto" w:fill="auto"/>
          </w:tcPr>
          <w:p w:rsidR="004A64EE" w:rsidRPr="00F66695" w:rsidRDefault="004A64EE" w:rsidP="00AA1211">
            <w:pPr>
              <w:pStyle w:val="1"/>
              <w:spacing w:before="0" w:after="0" w:line="240" w:lineRule="auto"/>
              <w:contextualSpacing/>
              <w:jc w:val="both"/>
              <w:rPr>
                <w:sz w:val="26"/>
                <w:szCs w:val="26"/>
              </w:rPr>
            </w:pPr>
          </w:p>
        </w:tc>
        <w:tc>
          <w:tcPr>
            <w:tcW w:w="819" w:type="dxa"/>
            <w:vMerge/>
            <w:shd w:val="clear" w:color="auto" w:fill="auto"/>
          </w:tcPr>
          <w:p w:rsidR="004A64EE" w:rsidRPr="00F66695" w:rsidRDefault="004A64EE" w:rsidP="00AA1211">
            <w:pPr>
              <w:pStyle w:val="1"/>
              <w:spacing w:before="0" w:after="0" w:line="240" w:lineRule="auto"/>
              <w:contextualSpacing/>
              <w:jc w:val="both"/>
              <w:rPr>
                <w:sz w:val="26"/>
                <w:szCs w:val="26"/>
              </w:rPr>
            </w:pPr>
          </w:p>
        </w:tc>
        <w:tc>
          <w:tcPr>
            <w:tcW w:w="1093" w:type="dxa"/>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4A64EE" w:rsidRPr="00F66695" w:rsidRDefault="004A64EE" w:rsidP="00AA1211">
            <w:pPr>
              <w:pStyle w:val="1"/>
              <w:spacing w:before="0" w:after="0" w:line="240" w:lineRule="auto"/>
              <w:contextualSpacing/>
              <w:jc w:val="center"/>
              <w:rPr>
                <w:sz w:val="26"/>
                <w:szCs w:val="26"/>
              </w:rPr>
            </w:pPr>
            <w:r w:rsidRPr="00F66695">
              <w:rPr>
                <w:sz w:val="26"/>
                <w:szCs w:val="26"/>
              </w:rPr>
              <w:t>2029-2033</w:t>
            </w:r>
          </w:p>
        </w:tc>
      </w:tr>
      <w:tr w:rsidR="004A64EE" w:rsidRPr="00F66695" w:rsidTr="00AA1211">
        <w:trPr>
          <w:trHeight w:val="1818"/>
          <w:jc w:val="center"/>
        </w:trPr>
        <w:tc>
          <w:tcPr>
            <w:tcW w:w="603" w:type="dxa"/>
            <w:vAlign w:val="center"/>
          </w:tcPr>
          <w:p w:rsidR="004A64EE" w:rsidRDefault="00D96541" w:rsidP="00AA1211">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4A64EE" w:rsidRDefault="004A64EE" w:rsidP="00CA0A2D">
            <w:pPr>
              <w:pStyle w:val="1"/>
              <w:spacing w:before="0" w:after="0" w:line="240" w:lineRule="auto"/>
              <w:contextualSpacing/>
              <w:jc w:val="center"/>
              <w:rPr>
                <w:sz w:val="26"/>
                <w:szCs w:val="26"/>
              </w:rPr>
            </w:pPr>
            <w:r>
              <w:rPr>
                <w:sz w:val="26"/>
                <w:szCs w:val="26"/>
              </w:rPr>
              <w:t xml:space="preserve">Уровень обеспеченности населения </w:t>
            </w:r>
            <w:r w:rsidR="00CA0A2D">
              <w:rPr>
                <w:sz w:val="26"/>
                <w:szCs w:val="26"/>
              </w:rPr>
              <w:t>объектами</w:t>
            </w:r>
            <w:r>
              <w:rPr>
                <w:sz w:val="26"/>
                <w:szCs w:val="26"/>
              </w:rPr>
              <w:t xml:space="preserve"> в сфере культуры </w:t>
            </w:r>
          </w:p>
        </w:tc>
        <w:tc>
          <w:tcPr>
            <w:tcW w:w="819"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100</w:t>
            </w:r>
          </w:p>
        </w:tc>
        <w:tc>
          <w:tcPr>
            <w:tcW w:w="1093" w:type="dxa"/>
            <w:vAlign w:val="center"/>
          </w:tcPr>
          <w:p w:rsidR="004A64EE" w:rsidRDefault="004A64EE" w:rsidP="00AA1211">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4A64EE" w:rsidRDefault="004A64EE" w:rsidP="00AA1211">
            <w:pPr>
              <w:pStyle w:val="1"/>
              <w:spacing w:before="0" w:after="0" w:line="240" w:lineRule="auto"/>
              <w:contextualSpacing/>
              <w:jc w:val="center"/>
              <w:rPr>
                <w:sz w:val="26"/>
                <w:szCs w:val="26"/>
              </w:rPr>
            </w:pPr>
            <w:r>
              <w:rPr>
                <w:sz w:val="26"/>
                <w:szCs w:val="26"/>
              </w:rPr>
              <w:t>100</w:t>
            </w:r>
          </w:p>
        </w:tc>
      </w:tr>
    </w:tbl>
    <w:p w:rsidR="00BA6925" w:rsidRDefault="00BA6925" w:rsidP="00CE788B">
      <w:pPr>
        <w:pStyle w:val="1"/>
        <w:jc w:val="center"/>
        <w:rPr>
          <w:b/>
          <w:sz w:val="26"/>
          <w:szCs w:val="26"/>
        </w:rPr>
      </w:pPr>
    </w:p>
    <w:p w:rsidR="0089460B" w:rsidRPr="0008169A" w:rsidRDefault="0089460B" w:rsidP="00CE788B">
      <w:pPr>
        <w:pStyle w:val="1"/>
        <w:jc w:val="center"/>
        <w:rPr>
          <w:b/>
          <w:sz w:val="26"/>
          <w:szCs w:val="26"/>
        </w:rPr>
      </w:pPr>
      <w:r w:rsidRPr="0008169A">
        <w:rPr>
          <w:b/>
          <w:sz w:val="26"/>
          <w:szCs w:val="26"/>
        </w:rPr>
        <w:t>6.  ОЦЕНКА ЭФФЕКТИВНОСТИ МЕРОПРИЯТИЙ, ВКЛЮЧЕННЫХ В ПРОГРАММУ</w:t>
      </w:r>
    </w:p>
    <w:p w:rsidR="0089460B" w:rsidRPr="0008169A" w:rsidRDefault="0089460B" w:rsidP="00BF720B">
      <w:pPr>
        <w:pStyle w:val="3"/>
        <w:spacing w:before="0" w:after="0" w:line="240" w:lineRule="auto"/>
        <w:ind w:firstLine="567"/>
        <w:contextualSpacing/>
        <w:jc w:val="both"/>
        <w:rPr>
          <w:sz w:val="26"/>
          <w:szCs w:val="26"/>
        </w:rPr>
      </w:pPr>
      <w:r w:rsidRPr="0008169A">
        <w:rPr>
          <w:sz w:val="26"/>
          <w:szCs w:val="26"/>
        </w:rPr>
        <w:t xml:space="preserve">В соответствии с Генеральным планом </w:t>
      </w:r>
      <w:r w:rsidR="005F6F9F">
        <w:rPr>
          <w:sz w:val="26"/>
          <w:szCs w:val="26"/>
        </w:rPr>
        <w:t>О</w:t>
      </w:r>
      <w:r w:rsidR="00A35877">
        <w:rPr>
          <w:sz w:val="26"/>
          <w:szCs w:val="26"/>
        </w:rPr>
        <w:t>синовского</w:t>
      </w:r>
      <w:r w:rsidRPr="0008169A">
        <w:rPr>
          <w:sz w:val="26"/>
          <w:szCs w:val="26"/>
        </w:rPr>
        <w:t xml:space="preserve"> сельсовета Чулымского района Н</w:t>
      </w:r>
      <w:r w:rsidR="006D4600">
        <w:rPr>
          <w:sz w:val="26"/>
          <w:szCs w:val="26"/>
        </w:rPr>
        <w:t>овосибирской</w:t>
      </w:r>
      <w:r w:rsidR="00951A43">
        <w:rPr>
          <w:sz w:val="26"/>
          <w:szCs w:val="26"/>
        </w:rPr>
        <w:t xml:space="preserve"> области</w:t>
      </w:r>
      <w:r w:rsidR="002B06AC">
        <w:rPr>
          <w:sz w:val="26"/>
          <w:szCs w:val="26"/>
        </w:rPr>
        <w:t>, утвержденного решением Совета депутатов Чулымского района № 34/271 от 08.08.2024,</w:t>
      </w:r>
      <w:r w:rsidRPr="0008169A">
        <w:rPr>
          <w:sz w:val="26"/>
          <w:szCs w:val="26"/>
        </w:rPr>
        <w:t xml:space="preserve"> будет осуществляться развитие социальной инфраструктуры.</w:t>
      </w:r>
    </w:p>
    <w:p w:rsidR="00B2346D" w:rsidRPr="00F66695" w:rsidRDefault="00B2346D" w:rsidP="00B2346D">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B2346D" w:rsidRPr="00F66695" w:rsidRDefault="00B2346D" w:rsidP="00B2346D">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Осиновского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08169A" w:rsidRPr="0008169A" w:rsidRDefault="0008169A" w:rsidP="0008169A">
      <w:pPr>
        <w:pStyle w:val="a5"/>
        <w:shd w:val="clear" w:color="auto" w:fill="FFFFFF"/>
        <w:spacing w:after="260"/>
        <w:jc w:val="center"/>
        <w:rPr>
          <w:b/>
          <w:bCs/>
          <w:color w:val="000000"/>
          <w:sz w:val="26"/>
          <w:szCs w:val="26"/>
        </w:rPr>
      </w:pPr>
    </w:p>
    <w:p w:rsidR="0008169A" w:rsidRPr="0008169A" w:rsidRDefault="001349A4" w:rsidP="0008169A">
      <w:pPr>
        <w:pStyle w:val="a5"/>
        <w:shd w:val="clear" w:color="auto" w:fill="FFFFFF"/>
        <w:spacing w:after="260"/>
        <w:jc w:val="center"/>
        <w:rPr>
          <w:color w:val="000000"/>
          <w:sz w:val="26"/>
          <w:szCs w:val="26"/>
        </w:rPr>
      </w:pPr>
      <w:r>
        <w:rPr>
          <w:b/>
          <w:bCs/>
          <w:color w:val="000000"/>
          <w:sz w:val="26"/>
          <w:szCs w:val="26"/>
        </w:rPr>
        <w:t>7</w:t>
      </w:r>
      <w:r w:rsidR="0008169A" w:rsidRPr="0008169A">
        <w:rPr>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08169A" w:rsidRPr="0008169A" w:rsidRDefault="0008169A" w:rsidP="00BF720B">
      <w:pPr>
        <w:shd w:val="clear" w:color="auto" w:fill="FFFFFF"/>
        <w:spacing w:after="0" w:line="240" w:lineRule="auto"/>
        <w:ind w:firstLine="567"/>
        <w:jc w:val="both"/>
        <w:rPr>
          <w:rFonts w:ascii="Times New Roman" w:hAnsi="Times New Roman" w:cs="Times New Roman"/>
          <w:color w:val="000000"/>
          <w:sz w:val="26"/>
          <w:szCs w:val="26"/>
        </w:rPr>
      </w:pPr>
      <w:r w:rsidRPr="0008169A">
        <w:rPr>
          <w:rFonts w:ascii="Times New Roman" w:hAnsi="Times New Roman" w:cs="Times New Roman"/>
          <w:color w:val="000000"/>
          <w:sz w:val="26"/>
          <w:szCs w:val="26"/>
        </w:rPr>
        <w:t>Программа комплексного развития социальной инфраструктуры</w:t>
      </w:r>
      <w:r w:rsidRPr="0008169A">
        <w:rPr>
          <w:rStyle w:val="apple-converted-space"/>
          <w:rFonts w:ascii="Times New Roman" w:hAnsi="Times New Roman" w:cs="Times New Roman"/>
          <w:color w:val="000000"/>
          <w:sz w:val="26"/>
          <w:szCs w:val="26"/>
        </w:rPr>
        <w:t> </w:t>
      </w:r>
      <w:r w:rsidR="00644665">
        <w:rPr>
          <w:rStyle w:val="spelle"/>
          <w:rFonts w:ascii="Times New Roman" w:hAnsi="Times New Roman" w:cs="Times New Roman"/>
          <w:color w:val="000000"/>
          <w:sz w:val="26"/>
          <w:szCs w:val="26"/>
        </w:rPr>
        <w:t>Осиновского</w:t>
      </w:r>
      <w:r w:rsidRPr="0008169A">
        <w:rPr>
          <w:rStyle w:val="spelle"/>
          <w:rFonts w:ascii="Times New Roman" w:hAnsi="Times New Roman" w:cs="Times New Roman"/>
          <w:color w:val="000000"/>
          <w:sz w:val="26"/>
          <w:szCs w:val="26"/>
        </w:rPr>
        <w:t xml:space="preserve"> сельсовета Чулымского района Новосибирской области</w:t>
      </w:r>
      <w:r w:rsidRPr="0008169A">
        <w:rPr>
          <w:rFonts w:ascii="Times New Roman" w:hAnsi="Times New Roman" w:cs="Times New Roman"/>
          <w:color w:val="000000"/>
          <w:sz w:val="26"/>
          <w:szCs w:val="26"/>
        </w:rPr>
        <w:t xml:space="preserve"> на 2024-2033 гг. разработана на основании </w:t>
      </w:r>
      <w:proofErr w:type="gramStart"/>
      <w:r w:rsidRPr="0008169A">
        <w:rPr>
          <w:rFonts w:ascii="Times New Roman" w:hAnsi="Times New Roman" w:cs="Times New Roman"/>
          <w:color w:val="000000"/>
          <w:sz w:val="26"/>
          <w:szCs w:val="26"/>
        </w:rPr>
        <w:t>утвержденных</w:t>
      </w:r>
      <w:proofErr w:type="gramEnd"/>
      <w:r w:rsidRPr="0008169A">
        <w:rPr>
          <w:rFonts w:ascii="Times New Roman" w:hAnsi="Times New Roman" w:cs="Times New Roman"/>
          <w:color w:val="000000"/>
          <w:sz w:val="26"/>
          <w:szCs w:val="26"/>
        </w:rPr>
        <w:t xml:space="preserve"> Генерального плана</w:t>
      </w:r>
      <w:r w:rsidRPr="0008169A">
        <w:rPr>
          <w:rStyle w:val="apple-converted-space"/>
          <w:rFonts w:ascii="Times New Roman" w:hAnsi="Times New Roman" w:cs="Times New Roman"/>
          <w:color w:val="000000"/>
          <w:sz w:val="26"/>
          <w:szCs w:val="26"/>
        </w:rPr>
        <w:t> </w:t>
      </w:r>
      <w:r w:rsidRPr="0008169A">
        <w:rPr>
          <w:rStyle w:val="spelle"/>
          <w:rFonts w:ascii="Times New Roman" w:hAnsi="Times New Roman" w:cs="Times New Roman"/>
          <w:color w:val="000000"/>
          <w:sz w:val="26"/>
          <w:szCs w:val="26"/>
        </w:rPr>
        <w:t>О</w:t>
      </w:r>
      <w:r w:rsidR="004C194C">
        <w:rPr>
          <w:rStyle w:val="spelle"/>
          <w:rFonts w:ascii="Times New Roman" w:hAnsi="Times New Roman" w:cs="Times New Roman"/>
          <w:color w:val="000000"/>
          <w:sz w:val="26"/>
          <w:szCs w:val="26"/>
        </w:rPr>
        <w:t>синовского</w:t>
      </w:r>
      <w:r w:rsidRPr="0008169A">
        <w:rPr>
          <w:rStyle w:val="spelle"/>
          <w:rFonts w:ascii="Times New Roman" w:hAnsi="Times New Roman" w:cs="Times New Roman"/>
          <w:color w:val="000000"/>
          <w:sz w:val="26"/>
          <w:szCs w:val="26"/>
        </w:rPr>
        <w:t xml:space="preserve"> сельсовета Чулымского района Н</w:t>
      </w:r>
      <w:r w:rsidR="0025549A">
        <w:rPr>
          <w:rStyle w:val="spelle"/>
          <w:rFonts w:ascii="Times New Roman" w:hAnsi="Times New Roman" w:cs="Times New Roman"/>
          <w:color w:val="000000"/>
          <w:sz w:val="26"/>
          <w:szCs w:val="26"/>
        </w:rPr>
        <w:t>овосибирской</w:t>
      </w:r>
      <w:r w:rsidRPr="0008169A">
        <w:rPr>
          <w:rStyle w:val="spelle"/>
          <w:rFonts w:ascii="Times New Roman" w:hAnsi="Times New Roman" w:cs="Times New Roman"/>
          <w:color w:val="000000"/>
          <w:sz w:val="26"/>
          <w:szCs w:val="26"/>
        </w:rPr>
        <w:t xml:space="preserve"> области</w:t>
      </w:r>
      <w:r w:rsidRPr="0008169A">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3E7459">
        <w:rPr>
          <w:rFonts w:ascii="Times New Roman" w:hAnsi="Times New Roman" w:cs="Times New Roman"/>
          <w:color w:val="000000"/>
          <w:sz w:val="26"/>
          <w:szCs w:val="26"/>
        </w:rPr>
        <w:t>.</w:t>
      </w:r>
    </w:p>
    <w:p w:rsidR="0008169A" w:rsidRPr="0008169A" w:rsidRDefault="0008169A" w:rsidP="00BF720B">
      <w:pPr>
        <w:shd w:val="clear" w:color="auto" w:fill="FFFFFF"/>
        <w:spacing w:after="0" w:line="240" w:lineRule="auto"/>
        <w:ind w:firstLine="567"/>
        <w:jc w:val="both"/>
        <w:rPr>
          <w:rFonts w:ascii="Times New Roman" w:hAnsi="Times New Roman" w:cs="Times New Roman"/>
          <w:color w:val="000000"/>
          <w:sz w:val="26"/>
          <w:szCs w:val="26"/>
        </w:rPr>
      </w:pPr>
      <w:r w:rsidRPr="0008169A">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08169A" w:rsidRPr="0008169A" w:rsidRDefault="0008169A" w:rsidP="00BF720B">
      <w:pPr>
        <w:shd w:val="clear" w:color="auto" w:fill="FFFFFF"/>
        <w:spacing w:after="0" w:line="240" w:lineRule="auto"/>
        <w:ind w:firstLine="567"/>
        <w:jc w:val="both"/>
        <w:rPr>
          <w:rFonts w:ascii="Times New Roman" w:hAnsi="Times New Roman" w:cs="Times New Roman"/>
          <w:color w:val="000000"/>
          <w:sz w:val="26"/>
          <w:szCs w:val="26"/>
        </w:rPr>
      </w:pPr>
      <w:r w:rsidRPr="0008169A">
        <w:rPr>
          <w:rFonts w:ascii="Times New Roman" w:hAnsi="Times New Roman" w:cs="Times New Roman"/>
          <w:color w:val="000000"/>
          <w:sz w:val="26"/>
          <w:szCs w:val="26"/>
        </w:rPr>
        <w:t xml:space="preserve">Реализация Программы осуществляется на основе положений законодательства Российской Федерации, </w:t>
      </w:r>
      <w:r w:rsidR="007A14FD">
        <w:rPr>
          <w:rFonts w:ascii="Times New Roman" w:hAnsi="Times New Roman" w:cs="Times New Roman"/>
          <w:color w:val="000000"/>
          <w:sz w:val="26"/>
          <w:szCs w:val="26"/>
        </w:rPr>
        <w:t>Н</w:t>
      </w:r>
      <w:r w:rsidR="00303C7A">
        <w:rPr>
          <w:rFonts w:ascii="Times New Roman" w:hAnsi="Times New Roman" w:cs="Times New Roman"/>
          <w:color w:val="000000"/>
          <w:sz w:val="26"/>
          <w:szCs w:val="26"/>
        </w:rPr>
        <w:t>овосибирской</w:t>
      </w:r>
      <w:r w:rsidRPr="0008169A">
        <w:rPr>
          <w:rFonts w:ascii="Times New Roman" w:hAnsi="Times New Roman" w:cs="Times New Roman"/>
          <w:color w:val="000000"/>
          <w:sz w:val="26"/>
          <w:szCs w:val="26"/>
        </w:rPr>
        <w:t xml:space="preserve"> области, нормативных правовых актов</w:t>
      </w:r>
      <w:r w:rsidRPr="0008169A">
        <w:rPr>
          <w:rStyle w:val="apple-converted-space"/>
          <w:rFonts w:ascii="Times New Roman" w:hAnsi="Times New Roman" w:cs="Times New Roman"/>
          <w:color w:val="000000"/>
          <w:sz w:val="26"/>
          <w:szCs w:val="26"/>
        </w:rPr>
        <w:t> </w:t>
      </w:r>
      <w:r w:rsidRPr="0008169A">
        <w:rPr>
          <w:rStyle w:val="spelle"/>
          <w:rFonts w:ascii="Times New Roman" w:hAnsi="Times New Roman" w:cs="Times New Roman"/>
          <w:color w:val="000000"/>
          <w:sz w:val="26"/>
          <w:szCs w:val="26"/>
        </w:rPr>
        <w:t>Чулымского</w:t>
      </w:r>
      <w:r w:rsidRPr="0008169A">
        <w:rPr>
          <w:rStyle w:val="apple-converted-space"/>
          <w:rFonts w:ascii="Times New Roman" w:hAnsi="Times New Roman" w:cs="Times New Roman"/>
          <w:color w:val="000000"/>
          <w:sz w:val="26"/>
          <w:szCs w:val="26"/>
        </w:rPr>
        <w:t> </w:t>
      </w:r>
      <w:r w:rsidRPr="0008169A">
        <w:rPr>
          <w:rFonts w:ascii="Times New Roman" w:hAnsi="Times New Roman" w:cs="Times New Roman"/>
          <w:color w:val="000000"/>
          <w:sz w:val="26"/>
          <w:szCs w:val="26"/>
        </w:rPr>
        <w:t>района,</w:t>
      </w:r>
      <w:r w:rsidRPr="0008169A">
        <w:rPr>
          <w:rStyle w:val="apple-converted-space"/>
          <w:rFonts w:ascii="Times New Roman" w:hAnsi="Times New Roman" w:cs="Times New Roman"/>
          <w:color w:val="000000"/>
          <w:sz w:val="26"/>
          <w:szCs w:val="26"/>
        </w:rPr>
        <w:t> </w:t>
      </w:r>
      <w:r w:rsidRPr="0008169A">
        <w:rPr>
          <w:rStyle w:val="spelle"/>
          <w:rFonts w:ascii="Times New Roman" w:hAnsi="Times New Roman" w:cs="Times New Roman"/>
          <w:color w:val="000000"/>
          <w:sz w:val="26"/>
          <w:szCs w:val="26"/>
        </w:rPr>
        <w:t>муниципального образования</w:t>
      </w:r>
      <w:r w:rsidRPr="0008169A">
        <w:rPr>
          <w:rFonts w:ascii="Times New Roman" w:hAnsi="Times New Roman" w:cs="Times New Roman"/>
          <w:color w:val="000000"/>
          <w:sz w:val="26"/>
          <w:szCs w:val="26"/>
        </w:rPr>
        <w:t>.</w:t>
      </w:r>
    </w:p>
    <w:p w:rsidR="0008169A" w:rsidRPr="0008169A" w:rsidRDefault="0008169A" w:rsidP="00BF720B">
      <w:pPr>
        <w:shd w:val="clear" w:color="auto" w:fill="FFFFFF"/>
        <w:spacing w:after="0" w:line="240" w:lineRule="auto"/>
        <w:ind w:firstLine="567"/>
        <w:jc w:val="both"/>
        <w:rPr>
          <w:rFonts w:ascii="Times New Roman" w:hAnsi="Times New Roman" w:cs="Times New Roman"/>
          <w:color w:val="000000"/>
          <w:sz w:val="26"/>
          <w:szCs w:val="26"/>
        </w:rPr>
      </w:pPr>
      <w:r w:rsidRPr="0008169A">
        <w:rPr>
          <w:rFonts w:ascii="Times New Roman" w:hAnsi="Times New Roman" w:cs="Times New Roman"/>
          <w:color w:val="000000"/>
          <w:sz w:val="26"/>
          <w:szCs w:val="26"/>
        </w:rPr>
        <w:t xml:space="preserve">С целью обеспечения деятельности учреждений социальной инфраструктуры на уровне района и уровне поселения разработан и утвержден весь перечень </w:t>
      </w:r>
      <w:r w:rsidRPr="0008169A">
        <w:rPr>
          <w:rFonts w:ascii="Times New Roman" w:hAnsi="Times New Roman" w:cs="Times New Roman"/>
          <w:color w:val="000000"/>
          <w:sz w:val="26"/>
          <w:szCs w:val="26"/>
        </w:rPr>
        <w:lastRenderedPageBreak/>
        <w:t>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08169A" w:rsidRPr="0008169A" w:rsidRDefault="0008169A" w:rsidP="00BF720B">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08169A">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BF1016">
        <w:rPr>
          <w:rFonts w:ascii="Times New Roman" w:hAnsi="Times New Roman" w:cs="Times New Roman"/>
          <w:color w:val="000000"/>
          <w:sz w:val="26"/>
          <w:szCs w:val="26"/>
        </w:rPr>
        <w:t>бюджета</w:t>
      </w:r>
      <w:r w:rsidRPr="0008169A">
        <w:rPr>
          <w:rFonts w:ascii="Times New Roman" w:hAnsi="Times New Roman" w:cs="Times New Roman"/>
          <w:color w:val="000000"/>
          <w:sz w:val="26"/>
          <w:szCs w:val="26"/>
        </w:rPr>
        <w:t xml:space="preserve"> на безвозвратной основе, в том числе финансирование из внебюджетных источников. Для финансового обеспечения реализации</w:t>
      </w:r>
      <w:r w:rsidRPr="0008169A">
        <w:rPr>
          <w:rStyle w:val="apple-converted-space"/>
          <w:rFonts w:ascii="Times New Roman" w:hAnsi="Times New Roman" w:cs="Times New Roman"/>
          <w:color w:val="000000"/>
          <w:sz w:val="26"/>
          <w:szCs w:val="26"/>
        </w:rPr>
        <w:t> </w:t>
      </w:r>
      <w:r w:rsidRPr="0008169A">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08169A" w:rsidRPr="0008169A" w:rsidRDefault="0008169A" w:rsidP="00BF720B">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08169A">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08169A">
        <w:rPr>
          <w:rFonts w:ascii="Times New Roman" w:hAnsi="Times New Roman" w:cs="Times New Roman"/>
          <w:color w:val="2D2D2D"/>
          <w:sz w:val="26"/>
          <w:szCs w:val="26"/>
        </w:rPr>
        <w:t>.</w:t>
      </w:r>
    </w:p>
    <w:p w:rsidR="0008169A" w:rsidRPr="0008169A" w:rsidRDefault="0008169A" w:rsidP="00BF720B">
      <w:pPr>
        <w:shd w:val="clear" w:color="auto" w:fill="FFFFFF"/>
        <w:spacing w:after="0" w:line="240" w:lineRule="auto"/>
        <w:ind w:firstLine="567"/>
        <w:jc w:val="both"/>
        <w:textAlignment w:val="baseline"/>
        <w:rPr>
          <w:rFonts w:ascii="Times New Roman" w:hAnsi="Times New Roman" w:cs="Times New Roman"/>
          <w:color w:val="000000"/>
          <w:sz w:val="26"/>
          <w:szCs w:val="26"/>
        </w:rPr>
      </w:pPr>
      <w:r w:rsidRPr="0008169A">
        <w:rPr>
          <w:rFonts w:ascii="Times New Roman" w:hAnsi="Times New Roman" w:cs="Times New Roman"/>
          <w:color w:val="000000"/>
          <w:sz w:val="26"/>
          <w:szCs w:val="26"/>
        </w:rPr>
        <w:t> </w:t>
      </w:r>
      <w:r w:rsidRPr="0008169A">
        <w:rPr>
          <w:rStyle w:val="apple-converted-space"/>
          <w:rFonts w:ascii="Times New Roman" w:hAnsi="Times New Roman" w:cs="Times New Roman"/>
          <w:color w:val="000000"/>
          <w:sz w:val="26"/>
          <w:szCs w:val="26"/>
        </w:rPr>
        <w:t> </w:t>
      </w:r>
      <w:r w:rsidRPr="0008169A">
        <w:rPr>
          <w:rFonts w:ascii="Times New Roman" w:hAnsi="Times New Roman" w:cs="Times New Roman"/>
          <w:color w:val="000000"/>
          <w:sz w:val="26"/>
          <w:szCs w:val="26"/>
        </w:rPr>
        <w:t>Информационное обеспечение Программы осуществляется</w:t>
      </w:r>
      <w:r w:rsidRPr="0008169A">
        <w:rPr>
          <w:rStyle w:val="apple-converted-space"/>
          <w:rFonts w:ascii="Times New Roman" w:hAnsi="Times New Roman" w:cs="Times New Roman"/>
          <w:color w:val="000000"/>
          <w:sz w:val="26"/>
          <w:szCs w:val="26"/>
        </w:rPr>
        <w:t> </w:t>
      </w:r>
      <w:r w:rsidRPr="0008169A">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08169A">
        <w:rPr>
          <w:rStyle w:val="apple-converted-space"/>
          <w:rFonts w:ascii="Times New Roman" w:hAnsi="Times New Roman" w:cs="Times New Roman"/>
          <w:color w:val="000000"/>
          <w:sz w:val="26"/>
          <w:szCs w:val="26"/>
        </w:rPr>
        <w:t> </w:t>
      </w:r>
      <w:r w:rsidRPr="0008169A">
        <w:rPr>
          <w:rStyle w:val="spelle"/>
          <w:rFonts w:ascii="Times New Roman" w:hAnsi="Times New Roman" w:cs="Times New Roman"/>
          <w:color w:val="000000"/>
          <w:sz w:val="26"/>
          <w:szCs w:val="26"/>
        </w:rPr>
        <w:t>муниципального образования</w:t>
      </w:r>
      <w:r w:rsidRPr="0008169A">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08169A">
        <w:rPr>
          <w:rStyle w:val="apple-converted-space"/>
          <w:rFonts w:ascii="Times New Roman" w:hAnsi="Times New Roman" w:cs="Times New Roman"/>
          <w:color w:val="000000"/>
          <w:sz w:val="26"/>
          <w:szCs w:val="26"/>
        </w:rPr>
        <w:t xml:space="preserve">  </w:t>
      </w:r>
      <w:r w:rsidRPr="0008169A">
        <w:rPr>
          <w:rStyle w:val="spelle"/>
          <w:rFonts w:ascii="Times New Roman" w:hAnsi="Times New Roman" w:cs="Times New Roman"/>
          <w:color w:val="000000"/>
          <w:sz w:val="26"/>
          <w:szCs w:val="26"/>
        </w:rPr>
        <w:t>муниципального образования в сети "Интернет"</w:t>
      </w:r>
      <w:r w:rsidRPr="0008169A">
        <w:rPr>
          <w:rFonts w:ascii="Times New Roman" w:hAnsi="Times New Roman" w:cs="Times New Roman"/>
          <w:color w:val="000000"/>
          <w:sz w:val="26"/>
          <w:szCs w:val="26"/>
        </w:rPr>
        <w:t>.</w:t>
      </w:r>
    </w:p>
    <w:p w:rsidR="0008169A" w:rsidRPr="0008169A" w:rsidRDefault="0008169A" w:rsidP="00BF720B">
      <w:pPr>
        <w:pStyle w:val="consplusnormal"/>
        <w:shd w:val="clear" w:color="auto" w:fill="FFFFFF"/>
        <w:spacing w:before="0" w:beforeAutospacing="0" w:after="0" w:afterAutospacing="0"/>
        <w:ind w:firstLine="567"/>
        <w:jc w:val="both"/>
        <w:rPr>
          <w:color w:val="000000"/>
          <w:sz w:val="26"/>
          <w:szCs w:val="26"/>
        </w:rPr>
      </w:pPr>
      <w:r w:rsidRPr="0008169A">
        <w:rPr>
          <w:color w:val="000000"/>
          <w:sz w:val="26"/>
          <w:szCs w:val="26"/>
        </w:rPr>
        <w:t> </w:t>
      </w:r>
    </w:p>
    <w:p w:rsidR="0089460B" w:rsidRPr="0008169A" w:rsidRDefault="0089460B" w:rsidP="00BF720B">
      <w:pPr>
        <w:pStyle w:val="3"/>
        <w:jc w:val="both"/>
        <w:rPr>
          <w:sz w:val="26"/>
          <w:szCs w:val="26"/>
        </w:rPr>
      </w:pPr>
    </w:p>
    <w:p w:rsidR="00A33DF8" w:rsidRPr="0008169A" w:rsidRDefault="00A33DF8" w:rsidP="00BF720B">
      <w:pPr>
        <w:jc w:val="both"/>
        <w:rPr>
          <w:rFonts w:ascii="Times New Roman" w:hAnsi="Times New Roman" w:cs="Times New Roman"/>
          <w:sz w:val="26"/>
          <w:szCs w:val="26"/>
        </w:rPr>
      </w:pPr>
    </w:p>
    <w:p w:rsidR="00A33DF8" w:rsidRPr="0008169A" w:rsidRDefault="00A33DF8" w:rsidP="00A33DF8">
      <w:pPr>
        <w:rPr>
          <w:rFonts w:ascii="Times New Roman" w:hAnsi="Times New Roman" w:cs="Times New Roman"/>
          <w:sz w:val="26"/>
          <w:szCs w:val="26"/>
        </w:rPr>
      </w:pPr>
    </w:p>
    <w:p w:rsidR="00E678E0" w:rsidRPr="0008169A" w:rsidRDefault="00E678E0" w:rsidP="00E678E0">
      <w:pPr>
        <w:spacing w:before="120"/>
        <w:ind w:firstLine="709"/>
        <w:rPr>
          <w:rFonts w:ascii="Times New Roman" w:hAnsi="Times New Roman" w:cs="Times New Roman"/>
          <w:sz w:val="26"/>
          <w:szCs w:val="26"/>
          <w:lang w:bidi="en-US"/>
        </w:rPr>
      </w:pPr>
    </w:p>
    <w:p w:rsidR="0018275C" w:rsidRPr="0008169A" w:rsidRDefault="0018275C" w:rsidP="00460387">
      <w:pPr>
        <w:tabs>
          <w:tab w:val="left" w:pos="1440"/>
        </w:tabs>
        <w:rPr>
          <w:rFonts w:ascii="Times New Roman" w:hAnsi="Times New Roman" w:cs="Times New Roman"/>
          <w:sz w:val="26"/>
          <w:szCs w:val="26"/>
        </w:rPr>
      </w:pPr>
    </w:p>
    <w:sectPr w:rsidR="0018275C" w:rsidRPr="0008169A" w:rsidSect="00254C6E">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FA6" w:rsidRDefault="00A80FA6" w:rsidP="00F46A7E">
      <w:pPr>
        <w:spacing w:after="0" w:line="240" w:lineRule="auto"/>
      </w:pPr>
      <w:r>
        <w:separator/>
      </w:r>
    </w:p>
  </w:endnote>
  <w:endnote w:type="continuationSeparator" w:id="0">
    <w:p w:rsidR="00A80FA6" w:rsidRDefault="00A80FA6" w:rsidP="00F46A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8209"/>
      <w:docPartObj>
        <w:docPartGallery w:val="Page Numbers (Bottom of Page)"/>
        <w:docPartUnique/>
      </w:docPartObj>
    </w:sdtPr>
    <w:sdtContent>
      <w:p w:rsidR="00662E52" w:rsidRDefault="00441FCD">
        <w:pPr>
          <w:pStyle w:val="ab"/>
          <w:jc w:val="right"/>
        </w:pPr>
        <w:fldSimple w:instr=" PAGE   \* MERGEFORMAT ">
          <w:r w:rsidR="003A1E04">
            <w:rPr>
              <w:noProof/>
            </w:rPr>
            <w:t>15</w:t>
          </w:r>
        </w:fldSimple>
      </w:p>
    </w:sdtContent>
  </w:sdt>
  <w:p w:rsidR="00662E52" w:rsidRDefault="00662E5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FA6" w:rsidRDefault="00A80FA6" w:rsidP="00F46A7E">
      <w:pPr>
        <w:spacing w:after="0" w:line="240" w:lineRule="auto"/>
      </w:pPr>
      <w:r>
        <w:separator/>
      </w:r>
    </w:p>
  </w:footnote>
  <w:footnote w:type="continuationSeparator" w:id="0">
    <w:p w:rsidR="00A80FA6" w:rsidRDefault="00A80FA6" w:rsidP="00F46A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B3390D"/>
    <w:multiLevelType w:val="hybridMultilevel"/>
    <w:tmpl w:val="A89604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FC47F7B"/>
    <w:multiLevelType w:val="hybridMultilevel"/>
    <w:tmpl w:val="CDF49F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3914BD1"/>
    <w:multiLevelType w:val="hybridMultilevel"/>
    <w:tmpl w:val="AC048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696A93"/>
    <w:multiLevelType w:val="hybridMultilevel"/>
    <w:tmpl w:val="9EB87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F7089B"/>
    <w:multiLevelType w:val="hybridMultilevel"/>
    <w:tmpl w:val="C3DC6AE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B35CB3"/>
    <w:multiLevelType w:val="hybridMultilevel"/>
    <w:tmpl w:val="FE4E8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044F19"/>
    <w:multiLevelType w:val="hybridMultilevel"/>
    <w:tmpl w:val="4DFE8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176F23"/>
    <w:multiLevelType w:val="hybridMultilevel"/>
    <w:tmpl w:val="4BEC2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D276EA"/>
    <w:multiLevelType w:val="hybridMultilevel"/>
    <w:tmpl w:val="77848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25527F"/>
    <w:multiLevelType w:val="hybridMultilevel"/>
    <w:tmpl w:val="8B84B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9"/>
  </w:num>
  <w:num w:numId="4">
    <w:abstractNumId w:val="15"/>
  </w:num>
  <w:num w:numId="5">
    <w:abstractNumId w:val="11"/>
  </w:num>
  <w:num w:numId="6">
    <w:abstractNumId w:val="4"/>
  </w:num>
  <w:num w:numId="7">
    <w:abstractNumId w:val="12"/>
  </w:num>
  <w:num w:numId="8">
    <w:abstractNumId w:val="0"/>
  </w:num>
  <w:num w:numId="9">
    <w:abstractNumId w:val="1"/>
  </w:num>
  <w:num w:numId="10">
    <w:abstractNumId w:val="8"/>
  </w:num>
  <w:num w:numId="11">
    <w:abstractNumId w:val="5"/>
  </w:num>
  <w:num w:numId="12">
    <w:abstractNumId w:val="10"/>
  </w:num>
  <w:num w:numId="13">
    <w:abstractNumId w:val="14"/>
  </w:num>
  <w:num w:numId="14">
    <w:abstractNumId w:val="7"/>
  </w:num>
  <w:num w:numId="15">
    <w:abstractNumId w:val="16"/>
  </w:num>
  <w:num w:numId="16">
    <w:abstractNumId w:val="2"/>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D662F"/>
    <w:rsid w:val="00003090"/>
    <w:rsid w:val="00003D2B"/>
    <w:rsid w:val="00006ED9"/>
    <w:rsid w:val="00007963"/>
    <w:rsid w:val="00012B1F"/>
    <w:rsid w:val="00013D1A"/>
    <w:rsid w:val="00015304"/>
    <w:rsid w:val="000158AB"/>
    <w:rsid w:val="00016FB2"/>
    <w:rsid w:val="000173AD"/>
    <w:rsid w:val="00017A70"/>
    <w:rsid w:val="0002174D"/>
    <w:rsid w:val="000330E3"/>
    <w:rsid w:val="00033BE6"/>
    <w:rsid w:val="00036E1E"/>
    <w:rsid w:val="000412D6"/>
    <w:rsid w:val="00041A86"/>
    <w:rsid w:val="00041B3D"/>
    <w:rsid w:val="000444E1"/>
    <w:rsid w:val="000454D0"/>
    <w:rsid w:val="00046FFA"/>
    <w:rsid w:val="00047351"/>
    <w:rsid w:val="00051DD3"/>
    <w:rsid w:val="00052455"/>
    <w:rsid w:val="00052C9D"/>
    <w:rsid w:val="00053F1F"/>
    <w:rsid w:val="00054DAF"/>
    <w:rsid w:val="00055DB9"/>
    <w:rsid w:val="00056BE1"/>
    <w:rsid w:val="000571F8"/>
    <w:rsid w:val="00057E63"/>
    <w:rsid w:val="00061B88"/>
    <w:rsid w:val="00061EDB"/>
    <w:rsid w:val="000622CC"/>
    <w:rsid w:val="00063514"/>
    <w:rsid w:val="00063933"/>
    <w:rsid w:val="00066FCD"/>
    <w:rsid w:val="00072877"/>
    <w:rsid w:val="00073657"/>
    <w:rsid w:val="00075847"/>
    <w:rsid w:val="00081009"/>
    <w:rsid w:val="0008169A"/>
    <w:rsid w:val="00081EDE"/>
    <w:rsid w:val="00091183"/>
    <w:rsid w:val="0009185F"/>
    <w:rsid w:val="00092291"/>
    <w:rsid w:val="00092A95"/>
    <w:rsid w:val="00096096"/>
    <w:rsid w:val="000A0A68"/>
    <w:rsid w:val="000A2969"/>
    <w:rsid w:val="000A416C"/>
    <w:rsid w:val="000A54E6"/>
    <w:rsid w:val="000A67AE"/>
    <w:rsid w:val="000B0069"/>
    <w:rsid w:val="000B09C0"/>
    <w:rsid w:val="000B403B"/>
    <w:rsid w:val="000B4A11"/>
    <w:rsid w:val="000B4CD8"/>
    <w:rsid w:val="000C1FB5"/>
    <w:rsid w:val="000C360D"/>
    <w:rsid w:val="000D1F36"/>
    <w:rsid w:val="000D327C"/>
    <w:rsid w:val="000D3928"/>
    <w:rsid w:val="000D3C46"/>
    <w:rsid w:val="000D3E16"/>
    <w:rsid w:val="000D559E"/>
    <w:rsid w:val="000D7850"/>
    <w:rsid w:val="000E49D2"/>
    <w:rsid w:val="000E4D48"/>
    <w:rsid w:val="000F085B"/>
    <w:rsid w:val="000F0E55"/>
    <w:rsid w:val="000F153F"/>
    <w:rsid w:val="000F39F1"/>
    <w:rsid w:val="000F5523"/>
    <w:rsid w:val="000F710C"/>
    <w:rsid w:val="000F7640"/>
    <w:rsid w:val="001003E0"/>
    <w:rsid w:val="00102137"/>
    <w:rsid w:val="001023A6"/>
    <w:rsid w:val="00102B58"/>
    <w:rsid w:val="00106A2B"/>
    <w:rsid w:val="00110587"/>
    <w:rsid w:val="001119DF"/>
    <w:rsid w:val="0011324F"/>
    <w:rsid w:val="0011378D"/>
    <w:rsid w:val="00114860"/>
    <w:rsid w:val="00114A64"/>
    <w:rsid w:val="00116CBB"/>
    <w:rsid w:val="00120E9E"/>
    <w:rsid w:val="001244C6"/>
    <w:rsid w:val="00125527"/>
    <w:rsid w:val="00126B88"/>
    <w:rsid w:val="00126E39"/>
    <w:rsid w:val="001275E6"/>
    <w:rsid w:val="00127F35"/>
    <w:rsid w:val="00131790"/>
    <w:rsid w:val="0013236C"/>
    <w:rsid w:val="00133963"/>
    <w:rsid w:val="001349A4"/>
    <w:rsid w:val="00134D8D"/>
    <w:rsid w:val="0013657D"/>
    <w:rsid w:val="00136F55"/>
    <w:rsid w:val="00141D01"/>
    <w:rsid w:val="00143E6E"/>
    <w:rsid w:val="00146F0A"/>
    <w:rsid w:val="0014724E"/>
    <w:rsid w:val="00147F62"/>
    <w:rsid w:val="001506BD"/>
    <w:rsid w:val="00150C20"/>
    <w:rsid w:val="00155BEF"/>
    <w:rsid w:val="0016110F"/>
    <w:rsid w:val="001616C4"/>
    <w:rsid w:val="00161750"/>
    <w:rsid w:val="00163ECF"/>
    <w:rsid w:val="00164D1D"/>
    <w:rsid w:val="00165B70"/>
    <w:rsid w:val="00166C43"/>
    <w:rsid w:val="00167BE4"/>
    <w:rsid w:val="001719C9"/>
    <w:rsid w:val="00171E96"/>
    <w:rsid w:val="001728CD"/>
    <w:rsid w:val="001806D1"/>
    <w:rsid w:val="0018275C"/>
    <w:rsid w:val="00183FA3"/>
    <w:rsid w:val="00184662"/>
    <w:rsid w:val="00185162"/>
    <w:rsid w:val="0018661C"/>
    <w:rsid w:val="00190AFE"/>
    <w:rsid w:val="00193544"/>
    <w:rsid w:val="0019374A"/>
    <w:rsid w:val="001945C2"/>
    <w:rsid w:val="00197110"/>
    <w:rsid w:val="001974FC"/>
    <w:rsid w:val="001A27E3"/>
    <w:rsid w:val="001A4018"/>
    <w:rsid w:val="001A42E9"/>
    <w:rsid w:val="001A536B"/>
    <w:rsid w:val="001A6665"/>
    <w:rsid w:val="001A7F87"/>
    <w:rsid w:val="001B14A8"/>
    <w:rsid w:val="001B1C57"/>
    <w:rsid w:val="001B31FF"/>
    <w:rsid w:val="001B35BA"/>
    <w:rsid w:val="001B3B2A"/>
    <w:rsid w:val="001B3C44"/>
    <w:rsid w:val="001B41E3"/>
    <w:rsid w:val="001B4ED9"/>
    <w:rsid w:val="001B6EAE"/>
    <w:rsid w:val="001C0190"/>
    <w:rsid w:val="001C3C00"/>
    <w:rsid w:val="001C53E1"/>
    <w:rsid w:val="001C55F2"/>
    <w:rsid w:val="001C5790"/>
    <w:rsid w:val="001D1168"/>
    <w:rsid w:val="001D20B1"/>
    <w:rsid w:val="001D38C8"/>
    <w:rsid w:val="001D38FB"/>
    <w:rsid w:val="001D4BAC"/>
    <w:rsid w:val="001D5DA2"/>
    <w:rsid w:val="001D6E70"/>
    <w:rsid w:val="001D7916"/>
    <w:rsid w:val="001E1F02"/>
    <w:rsid w:val="001E2962"/>
    <w:rsid w:val="001E2FD5"/>
    <w:rsid w:val="001E56DF"/>
    <w:rsid w:val="001E7470"/>
    <w:rsid w:val="001F0835"/>
    <w:rsid w:val="001F190B"/>
    <w:rsid w:val="001F2B0C"/>
    <w:rsid w:val="001F3BE4"/>
    <w:rsid w:val="001F4829"/>
    <w:rsid w:val="001F6C03"/>
    <w:rsid w:val="001F7897"/>
    <w:rsid w:val="001F7B77"/>
    <w:rsid w:val="00200030"/>
    <w:rsid w:val="00200863"/>
    <w:rsid w:val="00200A2C"/>
    <w:rsid w:val="00201D61"/>
    <w:rsid w:val="002026C8"/>
    <w:rsid w:val="00204E41"/>
    <w:rsid w:val="002050AC"/>
    <w:rsid w:val="00211FB0"/>
    <w:rsid w:val="00212FCD"/>
    <w:rsid w:val="00214231"/>
    <w:rsid w:val="00214B29"/>
    <w:rsid w:val="00215DF8"/>
    <w:rsid w:val="00215E3C"/>
    <w:rsid w:val="00223391"/>
    <w:rsid w:val="002239A8"/>
    <w:rsid w:val="00224503"/>
    <w:rsid w:val="00224626"/>
    <w:rsid w:val="002252AE"/>
    <w:rsid w:val="002252F5"/>
    <w:rsid w:val="00225DC3"/>
    <w:rsid w:val="002261E0"/>
    <w:rsid w:val="002318F1"/>
    <w:rsid w:val="00231F87"/>
    <w:rsid w:val="002324F8"/>
    <w:rsid w:val="00232AAD"/>
    <w:rsid w:val="00233EC8"/>
    <w:rsid w:val="002360D4"/>
    <w:rsid w:val="00240FAE"/>
    <w:rsid w:val="00242037"/>
    <w:rsid w:val="00243B27"/>
    <w:rsid w:val="00244A41"/>
    <w:rsid w:val="002453FA"/>
    <w:rsid w:val="00251735"/>
    <w:rsid w:val="002523DE"/>
    <w:rsid w:val="00254865"/>
    <w:rsid w:val="00254C6E"/>
    <w:rsid w:val="00254CCD"/>
    <w:rsid w:val="0025549A"/>
    <w:rsid w:val="00256019"/>
    <w:rsid w:val="002567D1"/>
    <w:rsid w:val="00256F92"/>
    <w:rsid w:val="002579D2"/>
    <w:rsid w:val="00262450"/>
    <w:rsid w:val="00262FFB"/>
    <w:rsid w:val="00265F32"/>
    <w:rsid w:val="002664F0"/>
    <w:rsid w:val="002665CA"/>
    <w:rsid w:val="00271DA5"/>
    <w:rsid w:val="00272D5E"/>
    <w:rsid w:val="0027372A"/>
    <w:rsid w:val="002757D6"/>
    <w:rsid w:val="00283DF5"/>
    <w:rsid w:val="00285E26"/>
    <w:rsid w:val="00286581"/>
    <w:rsid w:val="00287605"/>
    <w:rsid w:val="002914C5"/>
    <w:rsid w:val="002922F2"/>
    <w:rsid w:val="00293AD6"/>
    <w:rsid w:val="002948C1"/>
    <w:rsid w:val="002951FD"/>
    <w:rsid w:val="00295660"/>
    <w:rsid w:val="002A04C2"/>
    <w:rsid w:val="002A1FB1"/>
    <w:rsid w:val="002A25E3"/>
    <w:rsid w:val="002A3A02"/>
    <w:rsid w:val="002A40DF"/>
    <w:rsid w:val="002A41B2"/>
    <w:rsid w:val="002A6BDD"/>
    <w:rsid w:val="002A6ECC"/>
    <w:rsid w:val="002A7F47"/>
    <w:rsid w:val="002B06AC"/>
    <w:rsid w:val="002B08F0"/>
    <w:rsid w:val="002B0DC4"/>
    <w:rsid w:val="002B18B3"/>
    <w:rsid w:val="002B30A7"/>
    <w:rsid w:val="002B4BBF"/>
    <w:rsid w:val="002C0755"/>
    <w:rsid w:val="002C747D"/>
    <w:rsid w:val="002C78A1"/>
    <w:rsid w:val="002D0BE6"/>
    <w:rsid w:val="002D1FBE"/>
    <w:rsid w:val="002D367C"/>
    <w:rsid w:val="002D4862"/>
    <w:rsid w:val="002E336D"/>
    <w:rsid w:val="002E4490"/>
    <w:rsid w:val="002E4581"/>
    <w:rsid w:val="002E4DAF"/>
    <w:rsid w:val="002E72DF"/>
    <w:rsid w:val="002F090D"/>
    <w:rsid w:val="002F5635"/>
    <w:rsid w:val="002F6A42"/>
    <w:rsid w:val="0030139C"/>
    <w:rsid w:val="003023AE"/>
    <w:rsid w:val="00303C7A"/>
    <w:rsid w:val="003042C9"/>
    <w:rsid w:val="00304AFA"/>
    <w:rsid w:val="0030656C"/>
    <w:rsid w:val="00307B3B"/>
    <w:rsid w:val="00310461"/>
    <w:rsid w:val="003113CE"/>
    <w:rsid w:val="00313353"/>
    <w:rsid w:val="00313ECE"/>
    <w:rsid w:val="003151C8"/>
    <w:rsid w:val="003153A4"/>
    <w:rsid w:val="0031589A"/>
    <w:rsid w:val="0031697F"/>
    <w:rsid w:val="00320453"/>
    <w:rsid w:val="00320F09"/>
    <w:rsid w:val="0032271F"/>
    <w:rsid w:val="00323273"/>
    <w:rsid w:val="003238B8"/>
    <w:rsid w:val="0032457F"/>
    <w:rsid w:val="00326AE9"/>
    <w:rsid w:val="00327FEA"/>
    <w:rsid w:val="00331785"/>
    <w:rsid w:val="00332E6C"/>
    <w:rsid w:val="00333E2F"/>
    <w:rsid w:val="00334295"/>
    <w:rsid w:val="0033664F"/>
    <w:rsid w:val="003367EF"/>
    <w:rsid w:val="003378A7"/>
    <w:rsid w:val="00343093"/>
    <w:rsid w:val="00343BFE"/>
    <w:rsid w:val="00347629"/>
    <w:rsid w:val="00350809"/>
    <w:rsid w:val="0035241F"/>
    <w:rsid w:val="003546AA"/>
    <w:rsid w:val="00356644"/>
    <w:rsid w:val="00356EB7"/>
    <w:rsid w:val="00357BCF"/>
    <w:rsid w:val="003609CA"/>
    <w:rsid w:val="00363A36"/>
    <w:rsid w:val="0036530C"/>
    <w:rsid w:val="00372563"/>
    <w:rsid w:val="00372D66"/>
    <w:rsid w:val="00374074"/>
    <w:rsid w:val="00374799"/>
    <w:rsid w:val="00375052"/>
    <w:rsid w:val="00376FEF"/>
    <w:rsid w:val="00383122"/>
    <w:rsid w:val="00384F82"/>
    <w:rsid w:val="00387951"/>
    <w:rsid w:val="003916EF"/>
    <w:rsid w:val="00393E84"/>
    <w:rsid w:val="003941DE"/>
    <w:rsid w:val="0039457D"/>
    <w:rsid w:val="00394680"/>
    <w:rsid w:val="003A0F18"/>
    <w:rsid w:val="003A13BC"/>
    <w:rsid w:val="003A1E04"/>
    <w:rsid w:val="003A2A67"/>
    <w:rsid w:val="003A39F7"/>
    <w:rsid w:val="003A3B15"/>
    <w:rsid w:val="003A41E9"/>
    <w:rsid w:val="003A41F9"/>
    <w:rsid w:val="003A484B"/>
    <w:rsid w:val="003A7A82"/>
    <w:rsid w:val="003B117F"/>
    <w:rsid w:val="003B12E8"/>
    <w:rsid w:val="003B2005"/>
    <w:rsid w:val="003B32F6"/>
    <w:rsid w:val="003B343D"/>
    <w:rsid w:val="003B4691"/>
    <w:rsid w:val="003B6BA4"/>
    <w:rsid w:val="003C017D"/>
    <w:rsid w:val="003C2387"/>
    <w:rsid w:val="003C4E7B"/>
    <w:rsid w:val="003C5B61"/>
    <w:rsid w:val="003C6257"/>
    <w:rsid w:val="003C6CDA"/>
    <w:rsid w:val="003D0C89"/>
    <w:rsid w:val="003D0DFC"/>
    <w:rsid w:val="003D13E3"/>
    <w:rsid w:val="003D38B2"/>
    <w:rsid w:val="003D3F01"/>
    <w:rsid w:val="003D484F"/>
    <w:rsid w:val="003D5423"/>
    <w:rsid w:val="003D743F"/>
    <w:rsid w:val="003E13B3"/>
    <w:rsid w:val="003E22FF"/>
    <w:rsid w:val="003E2EFD"/>
    <w:rsid w:val="003E3264"/>
    <w:rsid w:val="003E3328"/>
    <w:rsid w:val="003E3F84"/>
    <w:rsid w:val="003E4116"/>
    <w:rsid w:val="003E525E"/>
    <w:rsid w:val="003E5623"/>
    <w:rsid w:val="003E7459"/>
    <w:rsid w:val="003E7482"/>
    <w:rsid w:val="003F0EEB"/>
    <w:rsid w:val="00400F31"/>
    <w:rsid w:val="004012AC"/>
    <w:rsid w:val="00401716"/>
    <w:rsid w:val="004034B6"/>
    <w:rsid w:val="00403FB1"/>
    <w:rsid w:val="00406D78"/>
    <w:rsid w:val="0041353E"/>
    <w:rsid w:val="00413C26"/>
    <w:rsid w:val="00414874"/>
    <w:rsid w:val="00416051"/>
    <w:rsid w:val="00416995"/>
    <w:rsid w:val="00416EA8"/>
    <w:rsid w:val="00420722"/>
    <w:rsid w:val="00421D83"/>
    <w:rsid w:val="00422275"/>
    <w:rsid w:val="00422667"/>
    <w:rsid w:val="004234CF"/>
    <w:rsid w:val="00433D6A"/>
    <w:rsid w:val="00434469"/>
    <w:rsid w:val="00435891"/>
    <w:rsid w:val="0043719C"/>
    <w:rsid w:val="004373F5"/>
    <w:rsid w:val="00437AAF"/>
    <w:rsid w:val="0044182E"/>
    <w:rsid w:val="00441FCD"/>
    <w:rsid w:val="00442254"/>
    <w:rsid w:val="00442C56"/>
    <w:rsid w:val="00442C6D"/>
    <w:rsid w:val="00444866"/>
    <w:rsid w:val="00451278"/>
    <w:rsid w:val="00453EE3"/>
    <w:rsid w:val="0045423A"/>
    <w:rsid w:val="004553C0"/>
    <w:rsid w:val="00456DEA"/>
    <w:rsid w:val="00460387"/>
    <w:rsid w:val="004620CB"/>
    <w:rsid w:val="00462E9B"/>
    <w:rsid w:val="00465C9A"/>
    <w:rsid w:val="004664C8"/>
    <w:rsid w:val="00467BF5"/>
    <w:rsid w:val="00470A1C"/>
    <w:rsid w:val="0047503A"/>
    <w:rsid w:val="0047687C"/>
    <w:rsid w:val="0048099A"/>
    <w:rsid w:val="00482F1E"/>
    <w:rsid w:val="00484944"/>
    <w:rsid w:val="00485792"/>
    <w:rsid w:val="0048704C"/>
    <w:rsid w:val="004879AE"/>
    <w:rsid w:val="00487E8F"/>
    <w:rsid w:val="00490F6F"/>
    <w:rsid w:val="00491CD3"/>
    <w:rsid w:val="00494283"/>
    <w:rsid w:val="00494569"/>
    <w:rsid w:val="00494C08"/>
    <w:rsid w:val="00495BEC"/>
    <w:rsid w:val="004971BA"/>
    <w:rsid w:val="0049784B"/>
    <w:rsid w:val="00497BC9"/>
    <w:rsid w:val="004A248B"/>
    <w:rsid w:val="004A380A"/>
    <w:rsid w:val="004A467F"/>
    <w:rsid w:val="004A5C7A"/>
    <w:rsid w:val="004A64EE"/>
    <w:rsid w:val="004B1E82"/>
    <w:rsid w:val="004B2C36"/>
    <w:rsid w:val="004B2EEA"/>
    <w:rsid w:val="004B450B"/>
    <w:rsid w:val="004C194C"/>
    <w:rsid w:val="004C3310"/>
    <w:rsid w:val="004C54CA"/>
    <w:rsid w:val="004C69C2"/>
    <w:rsid w:val="004C7D54"/>
    <w:rsid w:val="004D143D"/>
    <w:rsid w:val="004D1830"/>
    <w:rsid w:val="004D262B"/>
    <w:rsid w:val="004D4883"/>
    <w:rsid w:val="004D4D25"/>
    <w:rsid w:val="004D520F"/>
    <w:rsid w:val="004E2C65"/>
    <w:rsid w:val="004E3DB5"/>
    <w:rsid w:val="004E781A"/>
    <w:rsid w:val="004E7CCC"/>
    <w:rsid w:val="004F1992"/>
    <w:rsid w:val="004F4880"/>
    <w:rsid w:val="005002B6"/>
    <w:rsid w:val="00502F13"/>
    <w:rsid w:val="00503190"/>
    <w:rsid w:val="0050730D"/>
    <w:rsid w:val="005075DC"/>
    <w:rsid w:val="00510BDE"/>
    <w:rsid w:val="005116C3"/>
    <w:rsid w:val="00511F29"/>
    <w:rsid w:val="005120CC"/>
    <w:rsid w:val="00513F5A"/>
    <w:rsid w:val="00514C26"/>
    <w:rsid w:val="00517B1F"/>
    <w:rsid w:val="00520107"/>
    <w:rsid w:val="005223E2"/>
    <w:rsid w:val="0052539F"/>
    <w:rsid w:val="00525A13"/>
    <w:rsid w:val="005273F3"/>
    <w:rsid w:val="005277EE"/>
    <w:rsid w:val="005310BF"/>
    <w:rsid w:val="00533C05"/>
    <w:rsid w:val="005343A9"/>
    <w:rsid w:val="005348E8"/>
    <w:rsid w:val="00541154"/>
    <w:rsid w:val="00542AB3"/>
    <w:rsid w:val="005431EA"/>
    <w:rsid w:val="00544F03"/>
    <w:rsid w:val="00554EE9"/>
    <w:rsid w:val="00556484"/>
    <w:rsid w:val="00556CFC"/>
    <w:rsid w:val="00561669"/>
    <w:rsid w:val="005617E1"/>
    <w:rsid w:val="005618DD"/>
    <w:rsid w:val="005645F7"/>
    <w:rsid w:val="00565732"/>
    <w:rsid w:val="005657BB"/>
    <w:rsid w:val="00565C8D"/>
    <w:rsid w:val="005660DB"/>
    <w:rsid w:val="00567FE3"/>
    <w:rsid w:val="00570F55"/>
    <w:rsid w:val="0057245C"/>
    <w:rsid w:val="00573007"/>
    <w:rsid w:val="005732E9"/>
    <w:rsid w:val="005734FE"/>
    <w:rsid w:val="00573AA1"/>
    <w:rsid w:val="00574815"/>
    <w:rsid w:val="0057751D"/>
    <w:rsid w:val="005820C4"/>
    <w:rsid w:val="005840DF"/>
    <w:rsid w:val="00584234"/>
    <w:rsid w:val="00584C44"/>
    <w:rsid w:val="00592445"/>
    <w:rsid w:val="005925AA"/>
    <w:rsid w:val="00592B7C"/>
    <w:rsid w:val="00597224"/>
    <w:rsid w:val="005A0763"/>
    <w:rsid w:val="005A416F"/>
    <w:rsid w:val="005A6D89"/>
    <w:rsid w:val="005A6E67"/>
    <w:rsid w:val="005A6FA3"/>
    <w:rsid w:val="005B0B34"/>
    <w:rsid w:val="005B0FE5"/>
    <w:rsid w:val="005B21C4"/>
    <w:rsid w:val="005B3241"/>
    <w:rsid w:val="005B3383"/>
    <w:rsid w:val="005B35B9"/>
    <w:rsid w:val="005B37B8"/>
    <w:rsid w:val="005B5DF1"/>
    <w:rsid w:val="005C09C7"/>
    <w:rsid w:val="005C0CA2"/>
    <w:rsid w:val="005C10B4"/>
    <w:rsid w:val="005C1CCC"/>
    <w:rsid w:val="005C4E33"/>
    <w:rsid w:val="005C5D2B"/>
    <w:rsid w:val="005C65B6"/>
    <w:rsid w:val="005D133E"/>
    <w:rsid w:val="005D3D49"/>
    <w:rsid w:val="005D411C"/>
    <w:rsid w:val="005D558B"/>
    <w:rsid w:val="005E0375"/>
    <w:rsid w:val="005E05E0"/>
    <w:rsid w:val="005E1446"/>
    <w:rsid w:val="005E22DA"/>
    <w:rsid w:val="005E2BE6"/>
    <w:rsid w:val="005E43A9"/>
    <w:rsid w:val="005E4872"/>
    <w:rsid w:val="005E7B91"/>
    <w:rsid w:val="005F14D1"/>
    <w:rsid w:val="005F2B33"/>
    <w:rsid w:val="005F2E69"/>
    <w:rsid w:val="005F4401"/>
    <w:rsid w:val="005F4752"/>
    <w:rsid w:val="005F6F6A"/>
    <w:rsid w:val="005F6F9F"/>
    <w:rsid w:val="005F74D5"/>
    <w:rsid w:val="00600424"/>
    <w:rsid w:val="00601A1C"/>
    <w:rsid w:val="00602B3D"/>
    <w:rsid w:val="006049F3"/>
    <w:rsid w:val="00606843"/>
    <w:rsid w:val="0061153B"/>
    <w:rsid w:val="006121AE"/>
    <w:rsid w:val="00612C38"/>
    <w:rsid w:val="006172B5"/>
    <w:rsid w:val="00617810"/>
    <w:rsid w:val="0062163F"/>
    <w:rsid w:val="00623A4B"/>
    <w:rsid w:val="00623D02"/>
    <w:rsid w:val="0062416A"/>
    <w:rsid w:val="00624880"/>
    <w:rsid w:val="00627165"/>
    <w:rsid w:val="00627C71"/>
    <w:rsid w:val="006325B6"/>
    <w:rsid w:val="00632642"/>
    <w:rsid w:val="006328EF"/>
    <w:rsid w:val="00636CAD"/>
    <w:rsid w:val="00637CEC"/>
    <w:rsid w:val="00640DE3"/>
    <w:rsid w:val="006416F5"/>
    <w:rsid w:val="00643364"/>
    <w:rsid w:val="00644665"/>
    <w:rsid w:val="00644F9A"/>
    <w:rsid w:val="006461FA"/>
    <w:rsid w:val="00646643"/>
    <w:rsid w:val="006473B3"/>
    <w:rsid w:val="00650D6D"/>
    <w:rsid w:val="00652070"/>
    <w:rsid w:val="00653441"/>
    <w:rsid w:val="00653814"/>
    <w:rsid w:val="00653DBF"/>
    <w:rsid w:val="00654D32"/>
    <w:rsid w:val="00657E9F"/>
    <w:rsid w:val="00660903"/>
    <w:rsid w:val="00662E52"/>
    <w:rsid w:val="006644F0"/>
    <w:rsid w:val="00672A3C"/>
    <w:rsid w:val="0067528E"/>
    <w:rsid w:val="0067588C"/>
    <w:rsid w:val="00676435"/>
    <w:rsid w:val="0067784E"/>
    <w:rsid w:val="00680F96"/>
    <w:rsid w:val="006876D4"/>
    <w:rsid w:val="006900FA"/>
    <w:rsid w:val="00692103"/>
    <w:rsid w:val="006938BB"/>
    <w:rsid w:val="00695545"/>
    <w:rsid w:val="00696A66"/>
    <w:rsid w:val="006A14F6"/>
    <w:rsid w:val="006A1BB0"/>
    <w:rsid w:val="006A30CD"/>
    <w:rsid w:val="006A3A3F"/>
    <w:rsid w:val="006A5EB6"/>
    <w:rsid w:val="006B083B"/>
    <w:rsid w:val="006B1795"/>
    <w:rsid w:val="006B2475"/>
    <w:rsid w:val="006C6163"/>
    <w:rsid w:val="006C618A"/>
    <w:rsid w:val="006C6971"/>
    <w:rsid w:val="006C6B7A"/>
    <w:rsid w:val="006C6E9B"/>
    <w:rsid w:val="006D0D9B"/>
    <w:rsid w:val="006D173E"/>
    <w:rsid w:val="006D39F8"/>
    <w:rsid w:val="006D3CC4"/>
    <w:rsid w:val="006D4600"/>
    <w:rsid w:val="006D4B56"/>
    <w:rsid w:val="006D69B8"/>
    <w:rsid w:val="006D7D79"/>
    <w:rsid w:val="006E0DE4"/>
    <w:rsid w:val="006E1BE7"/>
    <w:rsid w:val="006E1BF8"/>
    <w:rsid w:val="006E2CCA"/>
    <w:rsid w:val="006F0614"/>
    <w:rsid w:val="006F2045"/>
    <w:rsid w:val="006F2BF0"/>
    <w:rsid w:val="006F2D27"/>
    <w:rsid w:val="006F4DCE"/>
    <w:rsid w:val="006F7950"/>
    <w:rsid w:val="007017AD"/>
    <w:rsid w:val="0070243E"/>
    <w:rsid w:val="00707F7A"/>
    <w:rsid w:val="00713EFA"/>
    <w:rsid w:val="007142F7"/>
    <w:rsid w:val="007158A0"/>
    <w:rsid w:val="0071755B"/>
    <w:rsid w:val="00721B4E"/>
    <w:rsid w:val="007221F8"/>
    <w:rsid w:val="00722D6D"/>
    <w:rsid w:val="00722E48"/>
    <w:rsid w:val="00727103"/>
    <w:rsid w:val="00730BBF"/>
    <w:rsid w:val="00731F87"/>
    <w:rsid w:val="00732892"/>
    <w:rsid w:val="00735718"/>
    <w:rsid w:val="00735855"/>
    <w:rsid w:val="0073703A"/>
    <w:rsid w:val="0073756F"/>
    <w:rsid w:val="007405B0"/>
    <w:rsid w:val="00741317"/>
    <w:rsid w:val="007427AB"/>
    <w:rsid w:val="00742A8D"/>
    <w:rsid w:val="00743324"/>
    <w:rsid w:val="00745FA1"/>
    <w:rsid w:val="00747DCE"/>
    <w:rsid w:val="007505D6"/>
    <w:rsid w:val="0075082A"/>
    <w:rsid w:val="00752263"/>
    <w:rsid w:val="00754AD2"/>
    <w:rsid w:val="007555BA"/>
    <w:rsid w:val="00755DD4"/>
    <w:rsid w:val="007567B3"/>
    <w:rsid w:val="007578BB"/>
    <w:rsid w:val="00757E5F"/>
    <w:rsid w:val="00760427"/>
    <w:rsid w:val="0076067D"/>
    <w:rsid w:val="00760E61"/>
    <w:rsid w:val="0076366E"/>
    <w:rsid w:val="00765489"/>
    <w:rsid w:val="00765BC9"/>
    <w:rsid w:val="007670E3"/>
    <w:rsid w:val="00771751"/>
    <w:rsid w:val="007728CC"/>
    <w:rsid w:val="0077660A"/>
    <w:rsid w:val="00781BED"/>
    <w:rsid w:val="00782B12"/>
    <w:rsid w:val="00783395"/>
    <w:rsid w:val="007850A6"/>
    <w:rsid w:val="007856A4"/>
    <w:rsid w:val="007856BA"/>
    <w:rsid w:val="00786E8E"/>
    <w:rsid w:val="007926B0"/>
    <w:rsid w:val="00792F12"/>
    <w:rsid w:val="00794B1B"/>
    <w:rsid w:val="007A14FD"/>
    <w:rsid w:val="007A1FB6"/>
    <w:rsid w:val="007A3B69"/>
    <w:rsid w:val="007A5F35"/>
    <w:rsid w:val="007A609D"/>
    <w:rsid w:val="007A73BE"/>
    <w:rsid w:val="007A740B"/>
    <w:rsid w:val="007B315F"/>
    <w:rsid w:val="007B4E48"/>
    <w:rsid w:val="007B575E"/>
    <w:rsid w:val="007B67E2"/>
    <w:rsid w:val="007C0BFF"/>
    <w:rsid w:val="007C104B"/>
    <w:rsid w:val="007C45AF"/>
    <w:rsid w:val="007C45B3"/>
    <w:rsid w:val="007C48ED"/>
    <w:rsid w:val="007D0B97"/>
    <w:rsid w:val="007D1E77"/>
    <w:rsid w:val="007D2325"/>
    <w:rsid w:val="007D2519"/>
    <w:rsid w:val="007D29F6"/>
    <w:rsid w:val="007D2A76"/>
    <w:rsid w:val="007D5BC5"/>
    <w:rsid w:val="007D737D"/>
    <w:rsid w:val="007E43F9"/>
    <w:rsid w:val="007E65B1"/>
    <w:rsid w:val="007E68F6"/>
    <w:rsid w:val="007E755E"/>
    <w:rsid w:val="007F1474"/>
    <w:rsid w:val="007F1A2B"/>
    <w:rsid w:val="007F1AFB"/>
    <w:rsid w:val="007F3183"/>
    <w:rsid w:val="007F3250"/>
    <w:rsid w:val="007F58F0"/>
    <w:rsid w:val="007F7927"/>
    <w:rsid w:val="00801BEE"/>
    <w:rsid w:val="00802389"/>
    <w:rsid w:val="0080432D"/>
    <w:rsid w:val="00804DB4"/>
    <w:rsid w:val="00807ED8"/>
    <w:rsid w:val="008115DA"/>
    <w:rsid w:val="00812D45"/>
    <w:rsid w:val="00812E1F"/>
    <w:rsid w:val="008130BE"/>
    <w:rsid w:val="008139D6"/>
    <w:rsid w:val="0081494B"/>
    <w:rsid w:val="00816828"/>
    <w:rsid w:val="008168D5"/>
    <w:rsid w:val="00816E9D"/>
    <w:rsid w:val="00817105"/>
    <w:rsid w:val="00823F32"/>
    <w:rsid w:val="00824072"/>
    <w:rsid w:val="008263CC"/>
    <w:rsid w:val="0083076C"/>
    <w:rsid w:val="00830D23"/>
    <w:rsid w:val="00831501"/>
    <w:rsid w:val="00831A89"/>
    <w:rsid w:val="008321AE"/>
    <w:rsid w:val="0083252C"/>
    <w:rsid w:val="00832716"/>
    <w:rsid w:val="00832C64"/>
    <w:rsid w:val="00832F0D"/>
    <w:rsid w:val="00833509"/>
    <w:rsid w:val="00833513"/>
    <w:rsid w:val="00833C49"/>
    <w:rsid w:val="0083482B"/>
    <w:rsid w:val="00834E2E"/>
    <w:rsid w:val="008356E8"/>
    <w:rsid w:val="00835B09"/>
    <w:rsid w:val="00836913"/>
    <w:rsid w:val="0083698D"/>
    <w:rsid w:val="008406DD"/>
    <w:rsid w:val="00842580"/>
    <w:rsid w:val="00842A45"/>
    <w:rsid w:val="00842ED6"/>
    <w:rsid w:val="008503EB"/>
    <w:rsid w:val="00853091"/>
    <w:rsid w:val="00853BDA"/>
    <w:rsid w:val="00853C99"/>
    <w:rsid w:val="00854A12"/>
    <w:rsid w:val="0085698E"/>
    <w:rsid w:val="00857710"/>
    <w:rsid w:val="00857B9B"/>
    <w:rsid w:val="00857CA9"/>
    <w:rsid w:val="008602E9"/>
    <w:rsid w:val="00862947"/>
    <w:rsid w:val="00862C52"/>
    <w:rsid w:val="00862FD3"/>
    <w:rsid w:val="008639FF"/>
    <w:rsid w:val="00865083"/>
    <w:rsid w:val="00865B32"/>
    <w:rsid w:val="00867783"/>
    <w:rsid w:val="00867CA8"/>
    <w:rsid w:val="008708BC"/>
    <w:rsid w:val="00871BC8"/>
    <w:rsid w:val="00873034"/>
    <w:rsid w:val="0087588D"/>
    <w:rsid w:val="00876B9D"/>
    <w:rsid w:val="008804FD"/>
    <w:rsid w:val="0088121C"/>
    <w:rsid w:val="008819F6"/>
    <w:rsid w:val="0088415D"/>
    <w:rsid w:val="00887E93"/>
    <w:rsid w:val="008903DE"/>
    <w:rsid w:val="008942A5"/>
    <w:rsid w:val="0089460B"/>
    <w:rsid w:val="0089543D"/>
    <w:rsid w:val="00895E54"/>
    <w:rsid w:val="00896262"/>
    <w:rsid w:val="00896323"/>
    <w:rsid w:val="00896FAA"/>
    <w:rsid w:val="008A13FC"/>
    <w:rsid w:val="008A59EF"/>
    <w:rsid w:val="008B0D74"/>
    <w:rsid w:val="008B15F6"/>
    <w:rsid w:val="008C002F"/>
    <w:rsid w:val="008C0E27"/>
    <w:rsid w:val="008C1476"/>
    <w:rsid w:val="008C35FE"/>
    <w:rsid w:val="008C3FD7"/>
    <w:rsid w:val="008C4629"/>
    <w:rsid w:val="008C53EE"/>
    <w:rsid w:val="008C6E94"/>
    <w:rsid w:val="008C72FD"/>
    <w:rsid w:val="008C75C1"/>
    <w:rsid w:val="008C7A2B"/>
    <w:rsid w:val="008D236B"/>
    <w:rsid w:val="008D4277"/>
    <w:rsid w:val="008D4B19"/>
    <w:rsid w:val="008D5099"/>
    <w:rsid w:val="008D54AB"/>
    <w:rsid w:val="008D662F"/>
    <w:rsid w:val="008E0324"/>
    <w:rsid w:val="008E1BAD"/>
    <w:rsid w:val="008E3BC0"/>
    <w:rsid w:val="008E561B"/>
    <w:rsid w:val="008E57D6"/>
    <w:rsid w:val="008E7BF1"/>
    <w:rsid w:val="008F01EB"/>
    <w:rsid w:val="008F05CB"/>
    <w:rsid w:val="008F1B7F"/>
    <w:rsid w:val="008F1ECF"/>
    <w:rsid w:val="008F2A33"/>
    <w:rsid w:val="008F3F76"/>
    <w:rsid w:val="008F51D1"/>
    <w:rsid w:val="008F76A7"/>
    <w:rsid w:val="008F7AE9"/>
    <w:rsid w:val="008F7B45"/>
    <w:rsid w:val="009025C2"/>
    <w:rsid w:val="0090475D"/>
    <w:rsid w:val="00914DA0"/>
    <w:rsid w:val="00916EEE"/>
    <w:rsid w:val="009222E3"/>
    <w:rsid w:val="0092269A"/>
    <w:rsid w:val="0092457F"/>
    <w:rsid w:val="0092480D"/>
    <w:rsid w:val="009251D4"/>
    <w:rsid w:val="009255FC"/>
    <w:rsid w:val="009303B7"/>
    <w:rsid w:val="00932310"/>
    <w:rsid w:val="009330F2"/>
    <w:rsid w:val="009343A0"/>
    <w:rsid w:val="00935C65"/>
    <w:rsid w:val="0093673C"/>
    <w:rsid w:val="00937AE1"/>
    <w:rsid w:val="00943EAB"/>
    <w:rsid w:val="00945E42"/>
    <w:rsid w:val="00946FD6"/>
    <w:rsid w:val="00951A43"/>
    <w:rsid w:val="00952BE0"/>
    <w:rsid w:val="0095370F"/>
    <w:rsid w:val="009538D1"/>
    <w:rsid w:val="00953C0B"/>
    <w:rsid w:val="009574C6"/>
    <w:rsid w:val="00960A8D"/>
    <w:rsid w:val="009614F2"/>
    <w:rsid w:val="00962BB2"/>
    <w:rsid w:val="0096377D"/>
    <w:rsid w:val="009648B5"/>
    <w:rsid w:val="00964CA3"/>
    <w:rsid w:val="00964FE3"/>
    <w:rsid w:val="00970F41"/>
    <w:rsid w:val="00971C9E"/>
    <w:rsid w:val="009746E8"/>
    <w:rsid w:val="00980703"/>
    <w:rsid w:val="00980983"/>
    <w:rsid w:val="00982D8B"/>
    <w:rsid w:val="00986AC2"/>
    <w:rsid w:val="0099257F"/>
    <w:rsid w:val="00995CBA"/>
    <w:rsid w:val="00995DC7"/>
    <w:rsid w:val="009968CD"/>
    <w:rsid w:val="0099764F"/>
    <w:rsid w:val="00997767"/>
    <w:rsid w:val="009A2007"/>
    <w:rsid w:val="009A3ED5"/>
    <w:rsid w:val="009A4AFA"/>
    <w:rsid w:val="009A6CCF"/>
    <w:rsid w:val="009B0C8F"/>
    <w:rsid w:val="009B1778"/>
    <w:rsid w:val="009B2678"/>
    <w:rsid w:val="009B4148"/>
    <w:rsid w:val="009B6425"/>
    <w:rsid w:val="009B731C"/>
    <w:rsid w:val="009C031A"/>
    <w:rsid w:val="009C2E37"/>
    <w:rsid w:val="009C3256"/>
    <w:rsid w:val="009C482F"/>
    <w:rsid w:val="009C4ADE"/>
    <w:rsid w:val="009C714F"/>
    <w:rsid w:val="009D0C4A"/>
    <w:rsid w:val="009D1B1B"/>
    <w:rsid w:val="009D4FA1"/>
    <w:rsid w:val="009D5EEA"/>
    <w:rsid w:val="009E06AE"/>
    <w:rsid w:val="009E2EE8"/>
    <w:rsid w:val="009E31AA"/>
    <w:rsid w:val="009E35B8"/>
    <w:rsid w:val="009E4297"/>
    <w:rsid w:val="009E7ABD"/>
    <w:rsid w:val="009F24D1"/>
    <w:rsid w:val="009F3BA1"/>
    <w:rsid w:val="009F4C0E"/>
    <w:rsid w:val="009F707B"/>
    <w:rsid w:val="00A0077B"/>
    <w:rsid w:val="00A01E1A"/>
    <w:rsid w:val="00A0270E"/>
    <w:rsid w:val="00A02DEA"/>
    <w:rsid w:val="00A03D3B"/>
    <w:rsid w:val="00A05822"/>
    <w:rsid w:val="00A07951"/>
    <w:rsid w:val="00A11641"/>
    <w:rsid w:val="00A11ACD"/>
    <w:rsid w:val="00A124D0"/>
    <w:rsid w:val="00A1259F"/>
    <w:rsid w:val="00A13334"/>
    <w:rsid w:val="00A137F3"/>
    <w:rsid w:val="00A1452B"/>
    <w:rsid w:val="00A21A91"/>
    <w:rsid w:val="00A22EEE"/>
    <w:rsid w:val="00A25C15"/>
    <w:rsid w:val="00A27C2D"/>
    <w:rsid w:val="00A32836"/>
    <w:rsid w:val="00A3295D"/>
    <w:rsid w:val="00A33DF8"/>
    <w:rsid w:val="00A34847"/>
    <w:rsid w:val="00A34FED"/>
    <w:rsid w:val="00A35877"/>
    <w:rsid w:val="00A40A12"/>
    <w:rsid w:val="00A40ADC"/>
    <w:rsid w:val="00A43303"/>
    <w:rsid w:val="00A463BF"/>
    <w:rsid w:val="00A4682C"/>
    <w:rsid w:val="00A53AA9"/>
    <w:rsid w:val="00A5575C"/>
    <w:rsid w:val="00A61B7C"/>
    <w:rsid w:val="00A6267F"/>
    <w:rsid w:val="00A62FC8"/>
    <w:rsid w:val="00A63F10"/>
    <w:rsid w:val="00A64F29"/>
    <w:rsid w:val="00A663A1"/>
    <w:rsid w:val="00A6670D"/>
    <w:rsid w:val="00A70556"/>
    <w:rsid w:val="00A70778"/>
    <w:rsid w:val="00A713AE"/>
    <w:rsid w:val="00A73730"/>
    <w:rsid w:val="00A7561F"/>
    <w:rsid w:val="00A757DF"/>
    <w:rsid w:val="00A80FA6"/>
    <w:rsid w:val="00A81026"/>
    <w:rsid w:val="00A82E62"/>
    <w:rsid w:val="00A86405"/>
    <w:rsid w:val="00AA1211"/>
    <w:rsid w:val="00AA1341"/>
    <w:rsid w:val="00AA30B3"/>
    <w:rsid w:val="00AA4D20"/>
    <w:rsid w:val="00AA7C8D"/>
    <w:rsid w:val="00AB20EE"/>
    <w:rsid w:val="00AB386C"/>
    <w:rsid w:val="00AB3B0E"/>
    <w:rsid w:val="00AB4680"/>
    <w:rsid w:val="00AB4CF7"/>
    <w:rsid w:val="00AB5024"/>
    <w:rsid w:val="00AB5374"/>
    <w:rsid w:val="00AB540F"/>
    <w:rsid w:val="00AB5E1D"/>
    <w:rsid w:val="00AC184B"/>
    <w:rsid w:val="00AC1D27"/>
    <w:rsid w:val="00AC26EC"/>
    <w:rsid w:val="00AC5246"/>
    <w:rsid w:val="00AC571F"/>
    <w:rsid w:val="00AC704D"/>
    <w:rsid w:val="00AD13C2"/>
    <w:rsid w:val="00AD44E0"/>
    <w:rsid w:val="00AD67F3"/>
    <w:rsid w:val="00AE0354"/>
    <w:rsid w:val="00AE241F"/>
    <w:rsid w:val="00AE2E93"/>
    <w:rsid w:val="00AE350B"/>
    <w:rsid w:val="00AF4AE1"/>
    <w:rsid w:val="00AF53D8"/>
    <w:rsid w:val="00B01BCA"/>
    <w:rsid w:val="00B02FFD"/>
    <w:rsid w:val="00B04C2D"/>
    <w:rsid w:val="00B06748"/>
    <w:rsid w:val="00B10B70"/>
    <w:rsid w:val="00B11517"/>
    <w:rsid w:val="00B11708"/>
    <w:rsid w:val="00B14EE6"/>
    <w:rsid w:val="00B167AF"/>
    <w:rsid w:val="00B17E81"/>
    <w:rsid w:val="00B17F6C"/>
    <w:rsid w:val="00B20259"/>
    <w:rsid w:val="00B2234D"/>
    <w:rsid w:val="00B2346D"/>
    <w:rsid w:val="00B31CE5"/>
    <w:rsid w:val="00B3292D"/>
    <w:rsid w:val="00B340EA"/>
    <w:rsid w:val="00B34348"/>
    <w:rsid w:val="00B34429"/>
    <w:rsid w:val="00B3741D"/>
    <w:rsid w:val="00B37E66"/>
    <w:rsid w:val="00B403A4"/>
    <w:rsid w:val="00B41BE4"/>
    <w:rsid w:val="00B41FD3"/>
    <w:rsid w:val="00B42FD3"/>
    <w:rsid w:val="00B4378C"/>
    <w:rsid w:val="00B4480C"/>
    <w:rsid w:val="00B50CEB"/>
    <w:rsid w:val="00B51CB7"/>
    <w:rsid w:val="00B53113"/>
    <w:rsid w:val="00B538D8"/>
    <w:rsid w:val="00B5481E"/>
    <w:rsid w:val="00B55D2A"/>
    <w:rsid w:val="00B56C39"/>
    <w:rsid w:val="00B571BD"/>
    <w:rsid w:val="00B61875"/>
    <w:rsid w:val="00B65F44"/>
    <w:rsid w:val="00B707C7"/>
    <w:rsid w:val="00B71249"/>
    <w:rsid w:val="00B724AF"/>
    <w:rsid w:val="00B7320C"/>
    <w:rsid w:val="00B742E2"/>
    <w:rsid w:val="00B76B85"/>
    <w:rsid w:val="00B80FA9"/>
    <w:rsid w:val="00B8104E"/>
    <w:rsid w:val="00B81E5D"/>
    <w:rsid w:val="00B85057"/>
    <w:rsid w:val="00B87BD5"/>
    <w:rsid w:val="00B90497"/>
    <w:rsid w:val="00B912D0"/>
    <w:rsid w:val="00B92D76"/>
    <w:rsid w:val="00B97CF5"/>
    <w:rsid w:val="00B97EC3"/>
    <w:rsid w:val="00BA35C6"/>
    <w:rsid w:val="00BA462D"/>
    <w:rsid w:val="00BA53A3"/>
    <w:rsid w:val="00BA5C4C"/>
    <w:rsid w:val="00BA6925"/>
    <w:rsid w:val="00BB0772"/>
    <w:rsid w:val="00BB3F60"/>
    <w:rsid w:val="00BB44F7"/>
    <w:rsid w:val="00BB5784"/>
    <w:rsid w:val="00BB603C"/>
    <w:rsid w:val="00BB6B3A"/>
    <w:rsid w:val="00BB6D83"/>
    <w:rsid w:val="00BC0920"/>
    <w:rsid w:val="00BC2C35"/>
    <w:rsid w:val="00BC31C2"/>
    <w:rsid w:val="00BC4539"/>
    <w:rsid w:val="00BC4556"/>
    <w:rsid w:val="00BC6120"/>
    <w:rsid w:val="00BC6536"/>
    <w:rsid w:val="00BC67FA"/>
    <w:rsid w:val="00BD1407"/>
    <w:rsid w:val="00BD30FA"/>
    <w:rsid w:val="00BD4149"/>
    <w:rsid w:val="00BD42F0"/>
    <w:rsid w:val="00BD47C1"/>
    <w:rsid w:val="00BD56BF"/>
    <w:rsid w:val="00BD58BA"/>
    <w:rsid w:val="00BD746F"/>
    <w:rsid w:val="00BE01D2"/>
    <w:rsid w:val="00BE18F5"/>
    <w:rsid w:val="00BE2444"/>
    <w:rsid w:val="00BE336B"/>
    <w:rsid w:val="00BE426F"/>
    <w:rsid w:val="00BE6134"/>
    <w:rsid w:val="00BF1016"/>
    <w:rsid w:val="00BF27A3"/>
    <w:rsid w:val="00BF4FE8"/>
    <w:rsid w:val="00BF720B"/>
    <w:rsid w:val="00C00A10"/>
    <w:rsid w:val="00C020C0"/>
    <w:rsid w:val="00C029E6"/>
    <w:rsid w:val="00C04E71"/>
    <w:rsid w:val="00C05314"/>
    <w:rsid w:val="00C056B5"/>
    <w:rsid w:val="00C07A4E"/>
    <w:rsid w:val="00C105D2"/>
    <w:rsid w:val="00C13D67"/>
    <w:rsid w:val="00C16DF5"/>
    <w:rsid w:val="00C203E5"/>
    <w:rsid w:val="00C2655C"/>
    <w:rsid w:val="00C27AA4"/>
    <w:rsid w:val="00C30F71"/>
    <w:rsid w:val="00C3181A"/>
    <w:rsid w:val="00C32C3D"/>
    <w:rsid w:val="00C34160"/>
    <w:rsid w:val="00C343DA"/>
    <w:rsid w:val="00C34D9D"/>
    <w:rsid w:val="00C37AF5"/>
    <w:rsid w:val="00C41F94"/>
    <w:rsid w:val="00C42E47"/>
    <w:rsid w:val="00C4307B"/>
    <w:rsid w:val="00C43D93"/>
    <w:rsid w:val="00C44670"/>
    <w:rsid w:val="00C50310"/>
    <w:rsid w:val="00C507EF"/>
    <w:rsid w:val="00C50D9C"/>
    <w:rsid w:val="00C526C6"/>
    <w:rsid w:val="00C537F0"/>
    <w:rsid w:val="00C54452"/>
    <w:rsid w:val="00C557E4"/>
    <w:rsid w:val="00C602A9"/>
    <w:rsid w:val="00C6153F"/>
    <w:rsid w:val="00C6295A"/>
    <w:rsid w:val="00C62D4F"/>
    <w:rsid w:val="00C630F5"/>
    <w:rsid w:val="00C644BB"/>
    <w:rsid w:val="00C64B95"/>
    <w:rsid w:val="00C730A5"/>
    <w:rsid w:val="00C755B0"/>
    <w:rsid w:val="00C76D62"/>
    <w:rsid w:val="00C7735B"/>
    <w:rsid w:val="00C80120"/>
    <w:rsid w:val="00C801B8"/>
    <w:rsid w:val="00C82BFA"/>
    <w:rsid w:val="00C82E31"/>
    <w:rsid w:val="00C83CDD"/>
    <w:rsid w:val="00C83F7C"/>
    <w:rsid w:val="00C85CF9"/>
    <w:rsid w:val="00C8645D"/>
    <w:rsid w:val="00C86FAC"/>
    <w:rsid w:val="00C91220"/>
    <w:rsid w:val="00C91293"/>
    <w:rsid w:val="00C9302C"/>
    <w:rsid w:val="00C94C22"/>
    <w:rsid w:val="00C96749"/>
    <w:rsid w:val="00C96BB7"/>
    <w:rsid w:val="00CA0A2D"/>
    <w:rsid w:val="00CA0E7A"/>
    <w:rsid w:val="00CA3303"/>
    <w:rsid w:val="00CA4941"/>
    <w:rsid w:val="00CA60B2"/>
    <w:rsid w:val="00CB4AAF"/>
    <w:rsid w:val="00CB4E1B"/>
    <w:rsid w:val="00CB558B"/>
    <w:rsid w:val="00CB6DDA"/>
    <w:rsid w:val="00CB7262"/>
    <w:rsid w:val="00CC2EB6"/>
    <w:rsid w:val="00CC2FDD"/>
    <w:rsid w:val="00CC3EAC"/>
    <w:rsid w:val="00CC77F6"/>
    <w:rsid w:val="00CD03A0"/>
    <w:rsid w:val="00CD179F"/>
    <w:rsid w:val="00CD2F66"/>
    <w:rsid w:val="00CD62C3"/>
    <w:rsid w:val="00CD668A"/>
    <w:rsid w:val="00CD67FF"/>
    <w:rsid w:val="00CD7536"/>
    <w:rsid w:val="00CD7AF3"/>
    <w:rsid w:val="00CE31F8"/>
    <w:rsid w:val="00CE788B"/>
    <w:rsid w:val="00CF1026"/>
    <w:rsid w:val="00CF17AC"/>
    <w:rsid w:val="00CF1B69"/>
    <w:rsid w:val="00CF4CFD"/>
    <w:rsid w:val="00CF4F65"/>
    <w:rsid w:val="00CF660C"/>
    <w:rsid w:val="00D01CCD"/>
    <w:rsid w:val="00D03230"/>
    <w:rsid w:val="00D03D99"/>
    <w:rsid w:val="00D042FB"/>
    <w:rsid w:val="00D047F6"/>
    <w:rsid w:val="00D06E19"/>
    <w:rsid w:val="00D078FF"/>
    <w:rsid w:val="00D12429"/>
    <w:rsid w:val="00D15E47"/>
    <w:rsid w:val="00D16398"/>
    <w:rsid w:val="00D1683A"/>
    <w:rsid w:val="00D210AE"/>
    <w:rsid w:val="00D217F9"/>
    <w:rsid w:val="00D22076"/>
    <w:rsid w:val="00D222BA"/>
    <w:rsid w:val="00D25476"/>
    <w:rsid w:val="00D26157"/>
    <w:rsid w:val="00D30484"/>
    <w:rsid w:val="00D31044"/>
    <w:rsid w:val="00D326AA"/>
    <w:rsid w:val="00D36744"/>
    <w:rsid w:val="00D375B0"/>
    <w:rsid w:val="00D4063D"/>
    <w:rsid w:val="00D409F3"/>
    <w:rsid w:val="00D46E08"/>
    <w:rsid w:val="00D51046"/>
    <w:rsid w:val="00D5352C"/>
    <w:rsid w:val="00D53914"/>
    <w:rsid w:val="00D55289"/>
    <w:rsid w:val="00D55E49"/>
    <w:rsid w:val="00D562D6"/>
    <w:rsid w:val="00D569D9"/>
    <w:rsid w:val="00D66767"/>
    <w:rsid w:val="00D70CF4"/>
    <w:rsid w:val="00D749A2"/>
    <w:rsid w:val="00D74C3A"/>
    <w:rsid w:val="00D752C8"/>
    <w:rsid w:val="00D801EC"/>
    <w:rsid w:val="00D82FDF"/>
    <w:rsid w:val="00D85C16"/>
    <w:rsid w:val="00D92194"/>
    <w:rsid w:val="00D92636"/>
    <w:rsid w:val="00D9545F"/>
    <w:rsid w:val="00D96541"/>
    <w:rsid w:val="00D96DF9"/>
    <w:rsid w:val="00DA10B9"/>
    <w:rsid w:val="00DA145A"/>
    <w:rsid w:val="00DA1D1E"/>
    <w:rsid w:val="00DA284E"/>
    <w:rsid w:val="00DA3B1E"/>
    <w:rsid w:val="00DA6A11"/>
    <w:rsid w:val="00DB149C"/>
    <w:rsid w:val="00DB60D8"/>
    <w:rsid w:val="00DB63AD"/>
    <w:rsid w:val="00DB7396"/>
    <w:rsid w:val="00DC22CD"/>
    <w:rsid w:val="00DC2A92"/>
    <w:rsid w:val="00DC2F83"/>
    <w:rsid w:val="00DC5132"/>
    <w:rsid w:val="00DD0708"/>
    <w:rsid w:val="00DD0A33"/>
    <w:rsid w:val="00DD2452"/>
    <w:rsid w:val="00DD37BD"/>
    <w:rsid w:val="00DD428D"/>
    <w:rsid w:val="00DD4788"/>
    <w:rsid w:val="00DD564A"/>
    <w:rsid w:val="00DD69B8"/>
    <w:rsid w:val="00DE5DB6"/>
    <w:rsid w:val="00DE6209"/>
    <w:rsid w:val="00DE67A7"/>
    <w:rsid w:val="00DE7B1F"/>
    <w:rsid w:val="00DE7BAB"/>
    <w:rsid w:val="00DF0984"/>
    <w:rsid w:val="00DF0A10"/>
    <w:rsid w:val="00DF0F54"/>
    <w:rsid w:val="00DF3260"/>
    <w:rsid w:val="00DF354B"/>
    <w:rsid w:val="00DF7538"/>
    <w:rsid w:val="00E00F49"/>
    <w:rsid w:val="00E0225F"/>
    <w:rsid w:val="00E03250"/>
    <w:rsid w:val="00E07EC1"/>
    <w:rsid w:val="00E14DE7"/>
    <w:rsid w:val="00E16E3F"/>
    <w:rsid w:val="00E172D5"/>
    <w:rsid w:val="00E20105"/>
    <w:rsid w:val="00E21EF2"/>
    <w:rsid w:val="00E272B7"/>
    <w:rsid w:val="00E274A0"/>
    <w:rsid w:val="00E27958"/>
    <w:rsid w:val="00E30683"/>
    <w:rsid w:val="00E311AA"/>
    <w:rsid w:val="00E32944"/>
    <w:rsid w:val="00E336EC"/>
    <w:rsid w:val="00E33A7D"/>
    <w:rsid w:val="00E35A98"/>
    <w:rsid w:val="00E37EB2"/>
    <w:rsid w:val="00E41CA3"/>
    <w:rsid w:val="00E435B8"/>
    <w:rsid w:val="00E471AC"/>
    <w:rsid w:val="00E47BBD"/>
    <w:rsid w:val="00E50453"/>
    <w:rsid w:val="00E52442"/>
    <w:rsid w:val="00E53765"/>
    <w:rsid w:val="00E60F8B"/>
    <w:rsid w:val="00E63BB2"/>
    <w:rsid w:val="00E658AE"/>
    <w:rsid w:val="00E6650B"/>
    <w:rsid w:val="00E67107"/>
    <w:rsid w:val="00E678E0"/>
    <w:rsid w:val="00E7017C"/>
    <w:rsid w:val="00E70280"/>
    <w:rsid w:val="00E7095A"/>
    <w:rsid w:val="00E70E20"/>
    <w:rsid w:val="00E70F81"/>
    <w:rsid w:val="00E7207C"/>
    <w:rsid w:val="00E772B6"/>
    <w:rsid w:val="00E808BF"/>
    <w:rsid w:val="00E80D7A"/>
    <w:rsid w:val="00E81634"/>
    <w:rsid w:val="00E90720"/>
    <w:rsid w:val="00E90F04"/>
    <w:rsid w:val="00E92A37"/>
    <w:rsid w:val="00E9344C"/>
    <w:rsid w:val="00E935D3"/>
    <w:rsid w:val="00E945EE"/>
    <w:rsid w:val="00E9672F"/>
    <w:rsid w:val="00E97E05"/>
    <w:rsid w:val="00EA2DD1"/>
    <w:rsid w:val="00EA6CA2"/>
    <w:rsid w:val="00EB1301"/>
    <w:rsid w:val="00EB1A72"/>
    <w:rsid w:val="00EB245F"/>
    <w:rsid w:val="00EB3CEF"/>
    <w:rsid w:val="00EB6C50"/>
    <w:rsid w:val="00EB6E36"/>
    <w:rsid w:val="00EB7D54"/>
    <w:rsid w:val="00EC1446"/>
    <w:rsid w:val="00EC7104"/>
    <w:rsid w:val="00EC725A"/>
    <w:rsid w:val="00EC7792"/>
    <w:rsid w:val="00ED1221"/>
    <w:rsid w:val="00ED5797"/>
    <w:rsid w:val="00ED59A0"/>
    <w:rsid w:val="00EE1718"/>
    <w:rsid w:val="00EE1E26"/>
    <w:rsid w:val="00EE1E76"/>
    <w:rsid w:val="00EE2F0B"/>
    <w:rsid w:val="00EE3CF6"/>
    <w:rsid w:val="00EE5FB4"/>
    <w:rsid w:val="00EF40F5"/>
    <w:rsid w:val="00EF662C"/>
    <w:rsid w:val="00EF68ED"/>
    <w:rsid w:val="00EF6EE6"/>
    <w:rsid w:val="00F00284"/>
    <w:rsid w:val="00F00951"/>
    <w:rsid w:val="00F02335"/>
    <w:rsid w:val="00F02955"/>
    <w:rsid w:val="00F02A52"/>
    <w:rsid w:val="00F05D44"/>
    <w:rsid w:val="00F06F58"/>
    <w:rsid w:val="00F0761D"/>
    <w:rsid w:val="00F10868"/>
    <w:rsid w:val="00F11449"/>
    <w:rsid w:val="00F11AFA"/>
    <w:rsid w:val="00F125CB"/>
    <w:rsid w:val="00F130CF"/>
    <w:rsid w:val="00F14CF7"/>
    <w:rsid w:val="00F15BE6"/>
    <w:rsid w:val="00F16A37"/>
    <w:rsid w:val="00F21B3F"/>
    <w:rsid w:val="00F21C45"/>
    <w:rsid w:val="00F22306"/>
    <w:rsid w:val="00F229BC"/>
    <w:rsid w:val="00F2414F"/>
    <w:rsid w:val="00F25DF6"/>
    <w:rsid w:val="00F302A0"/>
    <w:rsid w:val="00F324C1"/>
    <w:rsid w:val="00F343F5"/>
    <w:rsid w:val="00F35A1E"/>
    <w:rsid w:val="00F40642"/>
    <w:rsid w:val="00F42B2C"/>
    <w:rsid w:val="00F43AC0"/>
    <w:rsid w:val="00F46A7E"/>
    <w:rsid w:val="00F5008C"/>
    <w:rsid w:val="00F50DC2"/>
    <w:rsid w:val="00F535C6"/>
    <w:rsid w:val="00F54651"/>
    <w:rsid w:val="00F54C39"/>
    <w:rsid w:val="00F54C69"/>
    <w:rsid w:val="00F56421"/>
    <w:rsid w:val="00F56823"/>
    <w:rsid w:val="00F5755A"/>
    <w:rsid w:val="00F57CE1"/>
    <w:rsid w:val="00F60FF5"/>
    <w:rsid w:val="00F64458"/>
    <w:rsid w:val="00F6623F"/>
    <w:rsid w:val="00F672FA"/>
    <w:rsid w:val="00F67FF7"/>
    <w:rsid w:val="00F71DD7"/>
    <w:rsid w:val="00F744A7"/>
    <w:rsid w:val="00F77C0D"/>
    <w:rsid w:val="00F80A38"/>
    <w:rsid w:val="00F82F4E"/>
    <w:rsid w:val="00F83D03"/>
    <w:rsid w:val="00F8503B"/>
    <w:rsid w:val="00F86A17"/>
    <w:rsid w:val="00F86A69"/>
    <w:rsid w:val="00F879FB"/>
    <w:rsid w:val="00F90668"/>
    <w:rsid w:val="00F96F0C"/>
    <w:rsid w:val="00FA0B1D"/>
    <w:rsid w:val="00FA4869"/>
    <w:rsid w:val="00FA7B57"/>
    <w:rsid w:val="00FB0238"/>
    <w:rsid w:val="00FB1A89"/>
    <w:rsid w:val="00FB47BC"/>
    <w:rsid w:val="00FB5AE3"/>
    <w:rsid w:val="00FB6009"/>
    <w:rsid w:val="00FB664C"/>
    <w:rsid w:val="00FB7389"/>
    <w:rsid w:val="00FC0F97"/>
    <w:rsid w:val="00FC19F1"/>
    <w:rsid w:val="00FC28F8"/>
    <w:rsid w:val="00FC3559"/>
    <w:rsid w:val="00FC3BA9"/>
    <w:rsid w:val="00FC599F"/>
    <w:rsid w:val="00FC7E51"/>
    <w:rsid w:val="00FD0C1B"/>
    <w:rsid w:val="00FD2C1F"/>
    <w:rsid w:val="00FD5085"/>
    <w:rsid w:val="00FD6591"/>
    <w:rsid w:val="00FE0831"/>
    <w:rsid w:val="00FE3089"/>
    <w:rsid w:val="00FE397E"/>
    <w:rsid w:val="00FE6875"/>
    <w:rsid w:val="00FE7A56"/>
    <w:rsid w:val="00FF1BB7"/>
    <w:rsid w:val="00FF29C5"/>
    <w:rsid w:val="00FF52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62F"/>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460387"/>
    <w:pPr>
      <w:spacing w:before="100" w:after="100" w:line="100" w:lineRule="atLeast"/>
    </w:pPr>
    <w:rPr>
      <w:rFonts w:ascii="Times New Roman" w:eastAsia="Times New Roman" w:hAnsi="Times New Roman" w:cs="Times New Roman"/>
      <w:sz w:val="24"/>
      <w:szCs w:val="24"/>
    </w:rPr>
  </w:style>
  <w:style w:type="paragraph" w:customStyle="1" w:styleId="2">
    <w:name w:val="Обычный (веб)2"/>
    <w:basedOn w:val="a"/>
    <w:rsid w:val="00460387"/>
    <w:pPr>
      <w:spacing w:before="100" w:after="100" w:line="100" w:lineRule="atLeast"/>
    </w:pPr>
    <w:rPr>
      <w:rFonts w:ascii="Times New Roman" w:eastAsia="Times New Roman" w:hAnsi="Times New Roman" w:cs="Times New Roman"/>
      <w:sz w:val="24"/>
      <w:szCs w:val="24"/>
    </w:rPr>
  </w:style>
  <w:style w:type="paragraph" w:customStyle="1" w:styleId="a3">
    <w:name w:val="Обычный текст"/>
    <w:basedOn w:val="a"/>
    <w:link w:val="a4"/>
    <w:qFormat/>
    <w:rsid w:val="004879AE"/>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paragraph" w:styleId="a5">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6"/>
    <w:uiPriority w:val="1"/>
    <w:qFormat/>
    <w:rsid w:val="004879AE"/>
    <w:pPr>
      <w:suppressAutoHyphens w:val="0"/>
      <w:spacing w:after="0" w:line="240" w:lineRule="auto"/>
      <w:ind w:left="720"/>
      <w:contextualSpacing/>
      <w:jc w:val="both"/>
    </w:pPr>
    <w:rPr>
      <w:rFonts w:ascii="Times New Roman" w:eastAsia="Times New Roman" w:hAnsi="Times New Roman" w:cs="Times New Roman"/>
      <w:sz w:val="24"/>
      <w:szCs w:val="24"/>
      <w:lang w:eastAsia="ru-RU"/>
    </w:rPr>
  </w:style>
  <w:style w:type="character" w:customStyle="1" w:styleId="a4">
    <w:name w:val="Обычный текст Знак"/>
    <w:basedOn w:val="a0"/>
    <w:link w:val="a3"/>
    <w:rsid w:val="004879AE"/>
    <w:rPr>
      <w:rFonts w:ascii="Times New Roman" w:eastAsia="Times New Roman" w:hAnsi="Times New Roman" w:cs="Times New Roman"/>
      <w:sz w:val="24"/>
      <w:szCs w:val="24"/>
      <w:lang w:val="en-US" w:eastAsia="ar-SA" w:bidi="en-US"/>
    </w:rPr>
  </w:style>
  <w:style w:type="character" w:customStyle="1" w:styleId="a6">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5"/>
    <w:uiPriority w:val="34"/>
    <w:qFormat/>
    <w:rsid w:val="004879AE"/>
    <w:rPr>
      <w:rFonts w:ascii="Times New Roman" w:eastAsia="Times New Roman" w:hAnsi="Times New Roman" w:cs="Times New Roman"/>
      <w:sz w:val="24"/>
      <w:szCs w:val="24"/>
      <w:lang w:eastAsia="ru-RU"/>
    </w:rPr>
  </w:style>
  <w:style w:type="paragraph" w:styleId="a7">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qFormat/>
    <w:rsid w:val="00C020C0"/>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7"/>
    <w:uiPriority w:val="99"/>
    <w:locked/>
    <w:rsid w:val="00C020C0"/>
    <w:rPr>
      <w:rFonts w:ascii="Times New Roman" w:eastAsia="Times New Roman" w:hAnsi="Times New Roman" w:cs="Times New Roman"/>
      <w:sz w:val="24"/>
      <w:szCs w:val="24"/>
      <w:lang w:eastAsia="ar-SA"/>
    </w:rPr>
  </w:style>
  <w:style w:type="paragraph" w:customStyle="1" w:styleId="3">
    <w:name w:val="Обычный (веб)3"/>
    <w:basedOn w:val="a"/>
    <w:rsid w:val="00350809"/>
    <w:pPr>
      <w:spacing w:before="100" w:after="100" w:line="100" w:lineRule="atLeast"/>
    </w:pPr>
    <w:rPr>
      <w:rFonts w:ascii="Times New Roman" w:eastAsia="Times New Roman" w:hAnsi="Times New Roman" w:cs="Times New Roman"/>
      <w:sz w:val="24"/>
      <w:szCs w:val="24"/>
    </w:rPr>
  </w:style>
  <w:style w:type="paragraph" w:customStyle="1" w:styleId="S">
    <w:name w:val="S_Обычный"/>
    <w:basedOn w:val="a"/>
    <w:link w:val="S0"/>
    <w:qFormat/>
    <w:rsid w:val="00834E2E"/>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834E2E"/>
    <w:rPr>
      <w:rFonts w:ascii="Times New Roman" w:eastAsia="Times New Roman" w:hAnsi="Times New Roman" w:cs="Times New Roman"/>
      <w:w w:val="109"/>
      <w:sz w:val="24"/>
      <w:szCs w:val="24"/>
      <w:lang w:eastAsia="ru-RU"/>
    </w:rPr>
  </w:style>
  <w:style w:type="character" w:customStyle="1" w:styleId="apple-converted-space">
    <w:name w:val="apple-converted-space"/>
    <w:basedOn w:val="a0"/>
    <w:rsid w:val="00D51046"/>
  </w:style>
  <w:style w:type="character" w:customStyle="1" w:styleId="spelle">
    <w:name w:val="spelle"/>
    <w:basedOn w:val="a0"/>
    <w:rsid w:val="00D51046"/>
  </w:style>
  <w:style w:type="table" w:styleId="a8">
    <w:name w:val="Table Grid"/>
    <w:basedOn w:val="a1"/>
    <w:uiPriority w:val="59"/>
    <w:rsid w:val="00A33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rsid w:val="0008169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F46A7E"/>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46A7E"/>
    <w:rPr>
      <w:rFonts w:ascii="Calibri" w:eastAsia="Arial Unicode MS" w:hAnsi="Calibri" w:cs="font183"/>
      <w:lang w:eastAsia="ar-SA"/>
    </w:rPr>
  </w:style>
  <w:style w:type="paragraph" w:styleId="ab">
    <w:name w:val="footer"/>
    <w:basedOn w:val="a"/>
    <w:link w:val="ac"/>
    <w:uiPriority w:val="99"/>
    <w:unhideWhenUsed/>
    <w:rsid w:val="00F46A7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6A7E"/>
    <w:rPr>
      <w:rFonts w:ascii="Calibri" w:eastAsia="Arial Unicode MS" w:hAnsi="Calibri" w:cs="font183"/>
      <w:lang w:eastAsia="ar-SA"/>
    </w:rPr>
  </w:style>
  <w:style w:type="paragraph" w:customStyle="1" w:styleId="ConsPlusNormal0">
    <w:name w:val="ConsPlusNormal"/>
    <w:rsid w:val="008B15F6"/>
    <w:pPr>
      <w:widowControl w:val="0"/>
      <w:autoSpaceDE w:val="0"/>
      <w:autoSpaceDN w:val="0"/>
      <w:spacing w:after="0" w:line="240" w:lineRule="auto"/>
    </w:pPr>
    <w:rPr>
      <w:rFonts w:ascii="Calibri" w:eastAsia="Times New Roman" w:hAnsi="Calibri" w:cs="Calibri"/>
      <w:szCs w:val="20"/>
      <w:lang w:eastAsia="ru-RU"/>
    </w:rPr>
  </w:style>
  <w:style w:type="paragraph" w:styleId="ad">
    <w:name w:val="Balloon Text"/>
    <w:basedOn w:val="a"/>
    <w:link w:val="ae"/>
    <w:uiPriority w:val="99"/>
    <w:semiHidden/>
    <w:unhideWhenUsed/>
    <w:rsid w:val="00F343F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343F5"/>
    <w:rPr>
      <w:rFonts w:ascii="Tahoma" w:eastAsia="Arial Unicode MS"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50582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38876889848811"/>
          <c:y val="9.3385214007782102E-2"/>
          <c:w val="0.85745140388768903"/>
          <c:h val="0.61089494163424163"/>
        </c:manualLayout>
      </c:layout>
      <c:lineChart>
        <c:grouping val="stacked"/>
        <c:ser>
          <c:idx val="0"/>
          <c:order val="0"/>
          <c:tx>
            <c:strRef>
              <c:f>Sheet1!$A$2</c:f>
              <c:strCache>
                <c:ptCount val="1"/>
                <c:pt idx="0">
                  <c:v>Численность населения</c:v>
                </c:pt>
              </c:strCache>
            </c:strRef>
          </c:tx>
          <c:spPr>
            <a:ln w="35525">
              <a:solidFill>
                <a:srgbClr val="800080"/>
              </a:solidFill>
              <a:prstDash val="solid"/>
            </a:ln>
          </c:spPr>
          <c:marker>
            <c:symbol val="diamond"/>
            <c:size val="7"/>
            <c:spPr>
              <a:solidFill>
                <a:srgbClr val="800080"/>
              </a:solidFill>
              <a:ln>
                <a:solidFill>
                  <a:srgbClr val="800080"/>
                </a:solidFill>
                <a:prstDash val="solid"/>
              </a:ln>
            </c:spPr>
          </c:marker>
          <c:cat>
            <c:strRef>
              <c:f>Sheet1!$B$1:$F$1</c:f>
              <c:strCache>
                <c:ptCount val="5"/>
                <c:pt idx="0">
                  <c:v>01.01.2020г.</c:v>
                </c:pt>
                <c:pt idx="1">
                  <c:v>01.01.2021 г.</c:v>
                </c:pt>
                <c:pt idx="2">
                  <c:v>01.01.2022 г.</c:v>
                </c:pt>
                <c:pt idx="3">
                  <c:v>01.01.2023 г.</c:v>
                </c:pt>
                <c:pt idx="4">
                  <c:v>01.01.2024 г.</c:v>
                </c:pt>
              </c:strCache>
            </c:strRef>
          </c:cat>
          <c:val>
            <c:numRef>
              <c:f>Sheet1!$B$2:$F$2</c:f>
              <c:numCache>
                <c:formatCode>General</c:formatCode>
                <c:ptCount val="5"/>
                <c:pt idx="0">
                  <c:v>344</c:v>
                </c:pt>
                <c:pt idx="1">
                  <c:v>338</c:v>
                </c:pt>
                <c:pt idx="2">
                  <c:v>286</c:v>
                </c:pt>
                <c:pt idx="3">
                  <c:v>278</c:v>
                </c:pt>
                <c:pt idx="4">
                  <c:v>272</c:v>
                </c:pt>
              </c:numCache>
            </c:numRef>
          </c:val>
        </c:ser>
        <c:marker val="1"/>
        <c:axId val="120785536"/>
        <c:axId val="120812288"/>
      </c:lineChart>
      <c:catAx>
        <c:axId val="120785536"/>
        <c:scaling>
          <c:orientation val="minMax"/>
        </c:scaling>
        <c:axPos val="b"/>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20812288"/>
        <c:crosses val="autoZero"/>
        <c:auto val="1"/>
        <c:lblAlgn val="ctr"/>
        <c:lblOffset val="100"/>
        <c:tickLblSkip val="1"/>
        <c:tickMarkSkip val="1"/>
      </c:catAx>
      <c:valAx>
        <c:axId val="120812288"/>
        <c:scaling>
          <c:orientation val="minMax"/>
        </c:scaling>
        <c:axPos val="l"/>
        <c:majorGridlines>
          <c:spPr>
            <a:ln w="2960">
              <a:solidFill>
                <a:srgbClr val="000000"/>
              </a:solidFill>
              <a:prstDash val="solid"/>
            </a:ln>
          </c:spPr>
        </c:majorGridlines>
        <c:numFmt formatCode="General" sourceLinked="1"/>
        <c:tickLblPos val="nextTo"/>
        <c:spPr>
          <a:ln w="2960">
            <a:solidFill>
              <a:srgbClr val="000000"/>
            </a:solidFill>
            <a:prstDash val="solid"/>
          </a:ln>
        </c:spPr>
        <c:txPr>
          <a:bodyPr rot="0" vert="horz"/>
          <a:lstStyle/>
          <a:p>
            <a:pPr>
              <a:defRPr sz="1121" b="0" i="0" u="none" strike="noStrike" baseline="0">
                <a:solidFill>
                  <a:srgbClr val="000000"/>
                </a:solidFill>
                <a:latin typeface="Times New Roman"/>
                <a:ea typeface="Times New Roman"/>
                <a:cs typeface="Times New Roman"/>
              </a:defRPr>
            </a:pPr>
            <a:endParaRPr lang="ru-RU"/>
          </a:p>
        </c:txPr>
        <c:crossAx val="120785536"/>
        <c:crosses val="autoZero"/>
        <c:crossBetween val="between"/>
      </c:valAx>
      <c:spPr>
        <a:noFill/>
        <a:ln w="23726">
          <a:noFill/>
        </a:ln>
      </c:spPr>
    </c:plotArea>
    <c:legend>
      <c:legendPos val="b"/>
      <c:layout>
        <c:manualLayout>
          <c:xMode val="edge"/>
          <c:yMode val="edge"/>
          <c:x val="0.2937364044447715"/>
          <c:y val="0.87548599634922264"/>
          <c:w val="0.51619849387985384"/>
          <c:h val="0.11284101832949757"/>
        </c:manualLayout>
      </c:layout>
      <c:spPr>
        <a:noFill/>
        <a:ln w="23683">
          <a:noFill/>
        </a:ln>
      </c:spPr>
      <c:txPr>
        <a:bodyPr/>
        <a:lstStyle/>
        <a:p>
          <a:pPr>
            <a:defRPr sz="1013" b="0" i="0" u="none" strike="noStrike" baseline="0">
              <a:solidFill>
                <a:srgbClr val="000000"/>
              </a:solidFill>
              <a:latin typeface="Times New Roman"/>
              <a:ea typeface="Times New Roman"/>
              <a:cs typeface="Times New Roman"/>
            </a:defRPr>
          </a:pPr>
          <a:endParaRPr lang="ru-RU"/>
        </a:p>
      </c:txPr>
    </c:legend>
    <c:plotVisOnly val="1"/>
    <c:dispBlanksAs val="zero"/>
  </c:chart>
  <c:spPr>
    <a:noFill/>
    <a:ln>
      <a:noFill/>
    </a:ln>
  </c:spPr>
  <c:txPr>
    <a:bodyPr/>
    <a:lstStyle/>
    <a:p>
      <a:pPr>
        <a:defRPr sz="1121" b="0" i="0" u="none" strike="noStrike" baseline="0">
          <a:solidFill>
            <a:srgbClr val="000000"/>
          </a:solidFill>
          <a:latin typeface="Times New Roman"/>
          <a:ea typeface="Times New Roman"/>
          <a:cs typeface="Times New Roman"/>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2614</TotalTime>
  <Pages>1</Pages>
  <Words>3313</Words>
  <Characters>18885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1259</cp:revision>
  <cp:lastPrinted>2024-09-17T07:00:00Z</cp:lastPrinted>
  <dcterms:created xsi:type="dcterms:W3CDTF">2024-04-22T03:55:00Z</dcterms:created>
  <dcterms:modified xsi:type="dcterms:W3CDTF">2024-10-24T02:06:00Z</dcterms:modified>
</cp:coreProperties>
</file>