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DA291D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FD737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A291D">
        <w:rPr>
          <w:rFonts w:ascii="Times New Roman" w:hAnsi="Times New Roman" w:cs="Times New Roman"/>
          <w:sz w:val="28"/>
          <w:szCs w:val="28"/>
        </w:rPr>
        <w:t>сороковая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DA291D">
        <w:rPr>
          <w:rFonts w:ascii="Times New Roman" w:hAnsi="Times New Roman" w:cs="Times New Roman"/>
          <w:sz w:val="28"/>
          <w:szCs w:val="28"/>
        </w:rPr>
        <w:t>1</w:t>
      </w:r>
      <w:r w:rsidR="0089733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DA291D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44493">
        <w:rPr>
          <w:rFonts w:ascii="Times New Roman" w:hAnsi="Times New Roman" w:cs="Times New Roman"/>
          <w:sz w:val="28"/>
          <w:szCs w:val="28"/>
        </w:rPr>
        <w:t>20</w:t>
      </w:r>
      <w:r w:rsidR="00D65417">
        <w:rPr>
          <w:rFonts w:ascii="Times New Roman" w:hAnsi="Times New Roman" w:cs="Times New Roman"/>
          <w:sz w:val="28"/>
          <w:szCs w:val="28"/>
        </w:rPr>
        <w:t>20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8615B3">
        <w:rPr>
          <w:rFonts w:ascii="Times New Roman" w:hAnsi="Times New Roman" w:cs="Times New Roman"/>
          <w:sz w:val="28"/>
          <w:szCs w:val="28"/>
        </w:rPr>
        <w:tab/>
      </w:r>
      <w:r w:rsidR="008615B3">
        <w:rPr>
          <w:rFonts w:ascii="Times New Roman" w:hAnsi="Times New Roman" w:cs="Times New Roman"/>
          <w:sz w:val="28"/>
          <w:szCs w:val="28"/>
        </w:rPr>
        <w:tab/>
      </w:r>
      <w:r w:rsidR="008615B3">
        <w:rPr>
          <w:rFonts w:ascii="Times New Roman" w:hAnsi="Times New Roman" w:cs="Times New Roman"/>
          <w:sz w:val="28"/>
          <w:szCs w:val="28"/>
        </w:rPr>
        <w:tab/>
        <w:t xml:space="preserve"> № 40/324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FD7379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 изменениях, внесенных в Реестр муниципального имущества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 Новосибирской области в 201</w:t>
      </w:r>
      <w:r w:rsidR="00D65417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году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утвержденного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21.06.2012 г. № 10/142, </w:t>
      </w:r>
      <w:r w:rsidR="00FD7379">
        <w:rPr>
          <w:rFonts w:ascii="Times New Roman" w:hAnsi="Times New Roman" w:cs="Times New Roman"/>
          <w:sz w:val="28"/>
          <w:szCs w:val="28"/>
        </w:rPr>
        <w:t xml:space="preserve">заслушав информацию администрации </w:t>
      </w:r>
      <w:proofErr w:type="spellStart"/>
      <w:r w:rsidR="00FD737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FD7379">
        <w:rPr>
          <w:rFonts w:ascii="Times New Roman" w:hAnsi="Times New Roman" w:cs="Times New Roman"/>
          <w:sz w:val="28"/>
          <w:szCs w:val="28"/>
        </w:rPr>
        <w:t xml:space="preserve"> района об изменениях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FD7379">
        <w:rPr>
          <w:rFonts w:ascii="Times New Roman" w:hAnsi="Times New Roman" w:cs="Times New Roman"/>
          <w:sz w:val="28"/>
          <w:szCs w:val="28"/>
        </w:rPr>
        <w:t xml:space="preserve"> внесенных в Реестр муниципального имущества </w:t>
      </w:r>
      <w:proofErr w:type="spellStart"/>
      <w:r w:rsidR="00FD7379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FD7379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8D6D21">
        <w:rPr>
          <w:rFonts w:ascii="Times New Roman" w:hAnsi="Times New Roman" w:cs="Times New Roman"/>
          <w:sz w:val="28"/>
          <w:szCs w:val="28"/>
        </w:rPr>
        <w:t>овосибирской области в 2019</w:t>
      </w:r>
      <w:r w:rsidR="00FD7379">
        <w:rPr>
          <w:rFonts w:ascii="Times New Roman" w:hAnsi="Times New Roman" w:cs="Times New Roman"/>
          <w:sz w:val="28"/>
          <w:szCs w:val="28"/>
        </w:rPr>
        <w:t xml:space="preserve"> году,</w:t>
      </w:r>
      <w:r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D65417" w:rsidP="00D65417">
      <w:pPr>
        <w:widowControl/>
        <w:autoSpaceDE/>
        <w:autoSpaceDN/>
        <w:adjustRightInd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60446"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FD7379">
        <w:rPr>
          <w:rFonts w:ascii="Times New Roman" w:hAnsi="Times New Roman" w:cs="Times New Roman"/>
          <w:sz w:val="28"/>
          <w:szCs w:val="28"/>
        </w:rPr>
        <w:t>Принять информацию, согласно приложению, к сведению</w:t>
      </w:r>
      <w:r w:rsidR="00960446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 xml:space="preserve">Решение направить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              </w:t>
      </w:r>
      <w:r w:rsidR="008615B3">
        <w:rPr>
          <w:rFonts w:ascii="Times New Roman" w:hAnsi="Times New Roman" w:cs="Times New Roman"/>
          <w:sz w:val="28"/>
          <w:szCs w:val="28"/>
        </w:rPr>
        <w:t xml:space="preserve">                       Глава </w:t>
      </w:r>
      <w:proofErr w:type="spellStart"/>
      <w:r w:rsidR="008615B3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8615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15B3" w:rsidRPr="00E44493" w:rsidRDefault="008615B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района               </w:t>
      </w:r>
    </w:p>
    <w:p w:rsidR="00960446" w:rsidRPr="00E44493" w:rsidRDefault="008615B3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:rsidR="00B00A37" w:rsidRDefault="00B00A37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p w:rsidR="00BA285F" w:rsidRDefault="00BA285F"/>
    <w:tbl>
      <w:tblPr>
        <w:tblW w:w="5387" w:type="dxa"/>
        <w:tblInd w:w="4807" w:type="dxa"/>
        <w:tblLook w:val="01E0"/>
      </w:tblPr>
      <w:tblGrid>
        <w:gridCol w:w="5387"/>
      </w:tblGrid>
      <w:tr w:rsidR="00BA285F" w:rsidRPr="00BA285F" w:rsidTr="00BA285F">
        <w:trPr>
          <w:trHeight w:val="569"/>
        </w:trPr>
        <w:tc>
          <w:tcPr>
            <w:tcW w:w="5387" w:type="dxa"/>
          </w:tcPr>
          <w:p w:rsidR="00BA285F" w:rsidRPr="00DA291D" w:rsidRDefault="00BA285F" w:rsidP="00BA285F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DA291D"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 к решению Совета депутатов </w:t>
            </w:r>
            <w:proofErr w:type="spellStart"/>
            <w:r w:rsidRPr="00DA291D">
              <w:rPr>
                <w:rFonts w:ascii="Times New Roman" w:hAnsi="Times New Roman" w:cs="Times New Roman"/>
                <w:sz w:val="22"/>
                <w:szCs w:val="22"/>
              </w:rPr>
              <w:t>Чулымского</w:t>
            </w:r>
            <w:proofErr w:type="spellEnd"/>
            <w:r w:rsidRPr="00DA291D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  <w:p w:rsidR="00BA285F" w:rsidRPr="00BA285F" w:rsidRDefault="00BA285F" w:rsidP="00DA291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Times New Roman" w:hAnsi="Times New Roman" w:cs="Times New Roman"/>
                <w:sz w:val="28"/>
              </w:rPr>
            </w:pPr>
            <w:r w:rsidRPr="00DA291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8615B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 w:rsidR="00DA291D" w:rsidRPr="00DA291D">
              <w:rPr>
                <w:rFonts w:ascii="Times New Roman" w:hAnsi="Times New Roman" w:cs="Times New Roman"/>
                <w:sz w:val="22"/>
                <w:szCs w:val="22"/>
              </w:rPr>
              <w:t>.04.</w:t>
            </w:r>
            <w:r w:rsidRPr="00DA291D">
              <w:rPr>
                <w:rFonts w:ascii="Times New Roman" w:hAnsi="Times New Roman" w:cs="Times New Roman"/>
                <w:sz w:val="22"/>
                <w:szCs w:val="22"/>
              </w:rPr>
              <w:t>2020 г. №</w:t>
            </w:r>
            <w:r w:rsidR="008615B3">
              <w:rPr>
                <w:rFonts w:ascii="Times New Roman" w:hAnsi="Times New Roman" w:cs="Times New Roman"/>
                <w:sz w:val="22"/>
                <w:szCs w:val="22"/>
              </w:rPr>
              <w:t xml:space="preserve"> 40/324</w:t>
            </w:r>
          </w:p>
        </w:tc>
      </w:tr>
    </w:tbl>
    <w:p w:rsidR="00DA291D" w:rsidRDefault="00DA291D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BA285F">
        <w:rPr>
          <w:rFonts w:ascii="Times New Roman" w:hAnsi="Times New Roman" w:cs="Times New Roman"/>
          <w:b/>
          <w:sz w:val="28"/>
        </w:rPr>
        <w:t>ИНФОРМАЦИЯ</w:t>
      </w: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</w:rPr>
      </w:pPr>
      <w:r w:rsidRPr="00BA285F">
        <w:rPr>
          <w:rFonts w:ascii="Times New Roman" w:hAnsi="Times New Roman" w:cs="Times New Roman"/>
          <w:b/>
          <w:sz w:val="28"/>
        </w:rPr>
        <w:t xml:space="preserve">Об изменениях, внесенных в Реестр муниципального имущества </w:t>
      </w:r>
      <w:proofErr w:type="spellStart"/>
      <w:r w:rsidRPr="00BA285F">
        <w:rPr>
          <w:rFonts w:ascii="Times New Roman" w:hAnsi="Times New Roman" w:cs="Times New Roman"/>
          <w:b/>
          <w:sz w:val="28"/>
        </w:rPr>
        <w:t>Чулымского</w:t>
      </w:r>
      <w:proofErr w:type="spellEnd"/>
      <w:r w:rsidRPr="00BA285F">
        <w:rPr>
          <w:rFonts w:ascii="Times New Roman" w:hAnsi="Times New Roman" w:cs="Times New Roman"/>
          <w:b/>
          <w:sz w:val="28"/>
        </w:rPr>
        <w:t xml:space="preserve"> района Новосибирской области в 2019 году.</w:t>
      </w: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  <w:r w:rsidRPr="00BA285F">
        <w:rPr>
          <w:rFonts w:ascii="Times New Roman" w:hAnsi="Times New Roman" w:cs="Times New Roman"/>
          <w:b/>
          <w:i/>
          <w:sz w:val="28"/>
        </w:rPr>
        <w:t>Объекты недвижимости, незавершенное строительство.</w:t>
      </w: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28"/>
        </w:rPr>
      </w:pPr>
    </w:p>
    <w:tbl>
      <w:tblPr>
        <w:tblW w:w="104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6"/>
        <w:gridCol w:w="1984"/>
        <w:gridCol w:w="1559"/>
        <w:gridCol w:w="1134"/>
        <w:gridCol w:w="1418"/>
      </w:tblGrid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>Передал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>Принял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>Вид права</w:t>
            </w:r>
          </w:p>
        </w:tc>
        <w:tc>
          <w:tcPr>
            <w:tcW w:w="1418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Здание школы, площадью 434,2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Сарыкамышка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Школьная, д. 11а, балансовая стоимость 1322328 рублей 00 копеек, остаточная стоимость 499817 рублей 94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Серебрянский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27 от 11.01.2019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1000,0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П. Полянского, № 47, кадастровый номер 54:30:025901:1095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выкуплен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объектом недвижимости)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 от 14.01.2019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1000,0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50 лет Победы, № 34, кадастровый номер 54:30:025901:1161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выкуплен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объектом недвижимости)   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 от 14.01.2019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1000,0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50 лет Победы, № 58, кадастровый номер 54:30:025901:1149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выкуплен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объектом недвижимости) 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 от 14.01.2019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1815,0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Комсомольская, 2, кадастровый номер 54:30:010125:36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Прекращено право собственности,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снят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кадастрового учета (соглашение об образовании земельного участка путем перераспределения земель и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(или) земельных участков, государственная собственность на которые не разграничена, и земельных участках находящихся в муниципальной собственности на территории г. Чулыма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 от 30.10.2018) 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 от 14.01.2019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33,1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Трудовая, д. 118 кв. 1, балансовая стоимость 1322328 рублей 00 копеек, остаточная стоимость 499817 рублей 94 копейки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 от 14.01.2019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33,2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Трудовая, д. 118 кв. 3, балансовая стоимость 1126950 рублей 00 копеек, остаточная стоимость 1126950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 от 14.01.2019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50,9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Энтузиастов, д. 2 кв. 16, балансовая стоимость 1738235 рублей 00 копеек, остаточная стоимость 1738235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 от 14.01.2019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скважина, глубина 245 м., расположенная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Грива, ул.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балансовой стоимостью 5547514 рублей 33 копейки, остаточной стоимостью5547514 рублей 33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копейки  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 3 ст. 3.1. ФЗ «О введении в действие Земельного кодекса Российской Федерации» № 137-ФЗ от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25.10.2001г.; разрешение на ввод объекта в эксплуатацию № 54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RU54530306-30-2018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от 24.12.2018г. 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152 от 26.02.2019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скважина, глубина 245 м., расположенная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Грива, ул.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, балансовой стоимостью 5547514 рублей 33 копейки, остаточной стоимостью5547514 рублей 33 копейки  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152 от 26.02.2019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со станцией водоподготовки, глубина 250 м., расположенная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Чикман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Новая, балансовая стоимость 6315819 рублей 00 копеек, остаточная стоимость 6175467 рублей 44 копейки;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3382,0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Чикман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Новая, кадастровый номер 54:30:024105:117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181 от 15.03.2019</w:t>
            </w:r>
          </w:p>
        </w:tc>
      </w:tr>
      <w:tr w:rsidR="00BA285F" w:rsidRPr="00BA285F" w:rsidTr="00BA285F">
        <w:trPr>
          <w:trHeight w:val="279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23600,0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г. Чулым, кадастровый номер 54:30:025901:1219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184 от 15.03.2019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3600,0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Алексеевка, кадастровый номер 54:30:025601:176;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3406,0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Базово, ул. Раздольная, д. 7, кадастровый номер 54:30:025501:138;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3345,0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Базово, ул. Зеленая, кадастровый номер 54:30:025505:124;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5356,0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Синельниково, кадастровый номер 54:30:024201:111;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1038,0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Ужаниха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54:30:024707:522;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2824,0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Михайловский, ул. Новая, № 1 кадастровый номер 54:30:025201:278;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5457,0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МО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кадастровый номер 54:30:026601:4405;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3836,0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Иткульский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кадастровый номер 54:30:026601:4406;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3025,0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Шерстобитово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54:30:022801:79;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3526,0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Иткуль, кадастровый номер 54:30:021902:70;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3373,0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54:30:022204:130;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160,0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пер. Центральный, кадастровый номер 54:30:023602:149;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участок, площадью 659,0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Серебрянское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Комсомольская, кадастровый номер 54:30:000000:941,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2744,0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Князевский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54:30:023301:143,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3600,0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Чикман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Дорожная, кадастровый номер 54:30:024101:90,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1801,0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Большеникольское, ул. Академическая, кадастровый номер 54:30:025102:102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п. 3 ст. 3.1 ФЗ от 25.10.2001г. № 137-ФЗ «О введении в действие Земельного кодекса Российской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289 от 25.04.2019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33,2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Трудовая, д. 114 кв. 7, балансовая стоимость 1187340 рублей 00 копеек, остаточная стоимость 1187340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296 от 26.04.2019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500,0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Энтузиастов, д. 6 «А», кадастровый номер 54:30:010145:519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п. 3 ст. 3.1 ФЗ от 25.10.2001г. № 137-ФЗ «О введении в действие Земельного кодекса Российской Федерации» 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302 от 29.04.2019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33,2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Трудовая, д. 114 кв. 3, балансовая стоимость 1187340 рублей 00 копеек, остаточная стоимость 1187340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351 от 21.05.2019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600,0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Мира, кадастровый номер 54:30:022204:136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п. 3 ст. 3.1 ФЗ от 25.10.2001г. № 137-ФЗ «О введении в действие Земельного кодекса Российской Федерации»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356 от 22.05.2019</w:t>
            </w:r>
          </w:p>
        </w:tc>
      </w:tr>
      <w:tr w:rsidR="00BA285F" w:rsidRPr="00BA285F" w:rsidTr="00BA285F">
        <w:trPr>
          <w:trHeight w:val="558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площадью 48,5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Олега Кошевого, д. 6, балансовой стоимостью 1100000 рублей 00 копеек, остаточной стоимостью 1100000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364 от 24.05.2019</w:t>
            </w:r>
          </w:p>
        </w:tc>
      </w:tr>
      <w:tr w:rsidR="00BA285F" w:rsidRPr="00BA285F" w:rsidTr="00BA285F">
        <w:trPr>
          <w:trHeight w:val="562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32,4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Транспортников, д. 5 кв. 5, балансовая стоимость 1106460 рублей 00 копеек, остаточная стоимость 1106460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403 от 04.06.2019</w:t>
            </w:r>
          </w:p>
        </w:tc>
      </w:tr>
      <w:tr w:rsidR="00BA285F" w:rsidRPr="00BA285F" w:rsidTr="00BA285F">
        <w:trPr>
          <w:trHeight w:val="562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385,0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Кооперативная, кадастровый номер 54:30:010130:427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п. 3 ст. 3.1 ФЗ от 25.10.2001г. № 137-ФЗ «О введении в действие Земельного кодекса Российской Федерации»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435 от 19.06.2019</w:t>
            </w:r>
          </w:p>
        </w:tc>
      </w:tr>
      <w:tr w:rsidR="00BA285F" w:rsidRPr="00BA285F" w:rsidTr="00BA285F">
        <w:trPr>
          <w:trHeight w:val="421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33,1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6а кв. 1, балансовая стоимость 1187340 рублей 00 копеек, остаточная стоимость 1116099 рублей 60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33,0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6а кв. 2, балансовая стоимость 1187340 рублей 00 копеек, остаточная стоимость 1116099 рублей 60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Жилое помещение (квартира), площадью 33,2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6а кв. 3, балансовая стоимость 1187340 рублей 00 копеек, остаточная стоимость 1116099 рублей 60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33,2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6а кв. 4, балансовая стоимость 1187340 рублей 00 копеек, остаточная стоимость 1116099 рублей 60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33,1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6а кв. 5, балансовая стоимость 1187340 рублей 00 копеек, остаточная стоимость 1116099 рублей 60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33,1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6а кв. 6, балансовая стоимость 1187340 рублей 00 копеек, остаточная стоимость 1116099 рублей 60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33,0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6а кв. 7, балансовая стоимость 1187340 рублей 00 копеек, остаточная стоимость 1116099 рублей 60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33,2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Чулым, ул. Энтузиастов, д. 6а кв. 8,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балансовая стоимость 1187340 рублей 00 копеек, остаточная стоимость 1116099 рублей 60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450 от 26.06.2019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48,4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Советская, д. 1 кв. 1, балансовая стоимость 1510000 рублей 00 копеек, остаточная стоимость 1510000 рублей 00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40,5 кв.м., расположенное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Энтузиастов, д. 7 кв. 25, балансовая стоимость 1510000 рублей 00 копеек, остаточная стоимость 1510000 рублей 00 копеек;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37,4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Семафорная, д. 19 кв. 11, балансовая стоимость 1510000 рублей 00 копеек, остаточная стоимость 1510000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0851200000619002421 от 17.06.2019, Муниципальный контракт № 0851200000619002424 от 17.06.2019,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0851200000619002423 от 17.06.2019 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464 от 05.07.2019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32,9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Семафорная, д. 58а кв. 8, балансовая стоимость 1450000 рублей 00 копеек, остаточная стоимость 1450000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0851200000619002419 от 26.06.2019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474 от 12.07.2019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361,3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№ 14, балансовой стоимостью 283000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651,3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Чулым, ул. Мелиораторов, № 14, балансовой стоимостью 413000 рублей 00 копеек, остаточной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283,1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№ 14, балансовой стоимостью 228000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274,5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№ 14, балансовой стоимостью 226000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17418,0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кадастровый номер 54:30:010140:529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504 от 29.07.2019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43,0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П. Полянского, д. 7 кв. 2, балансовая стоимость 1220000 рублей 00 копеек, остаточная стоимость 1220000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(служебное жилье,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Частная собственность 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505 от 29.07.2019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площадью 80,6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60 лет Победы, д. 5, балансовая стоимость 1435000 рублей 00 копеек, остаточная стоимость 1435000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(служебное жилье,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506 от 29.07.2019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33,3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Трудовая, д. 114 кв. 6, балансовая стоимость 1187340 рублей 00 копеек, остаточная стоимость 1187340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528 от 08.08.2019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3600,0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Осиновский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кадастровый номер 54:30:023802:111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п. 3 ст. 3.1 ФЗ от 25.10.2001г. № 137-ФЗ «О введении в действие Земельного кодекса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Федерации»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539 от 09.08.2019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Водопровод, протяженность 5000 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Грива, балансовая стоимость 3961 рубль 00 копеек, остаточная стоимость 0 рублей 00 копеек   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544а от 16.08.2019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(модульная станция водоподготовки), площадью 7,8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Золотая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Грива, ул.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Староферменская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балансовая стоимость 1904591 рубль 43 копейки, остаточной стоимостью 1904591 рубль 43 копейки;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(модульная станция водоподготовки), площадью 6,3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Новоиткульское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Мира, д. 20, балансовая стоимость 1190158 рублей 00 копеек, остаточной стоимостью 1190158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285F">
              <w:rPr>
                <w:rFonts w:ascii="Times New Roman" w:hAnsi="Times New Roman" w:cs="Times New Roman"/>
                <w:sz w:val="23"/>
                <w:szCs w:val="23"/>
              </w:rPr>
              <w:t>п. 3 ст. 3.1. ФЗ «О введении в действие Земельного кодекса Российской Федерации» № 137-ФЗ от 25.10.2001г.; разрешение на ввод объекта в эксплуатацию № 54-RU54530306-31-2019 от 27.03.2019г.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285F">
              <w:rPr>
                <w:rFonts w:ascii="Times New Roman" w:hAnsi="Times New Roman" w:cs="Times New Roman"/>
                <w:sz w:val="23"/>
                <w:szCs w:val="23"/>
              </w:rPr>
              <w:t>п. 3 ст. 3.1. ФЗ «О введении в действие Земельного кодекса Российской Федерации» № 137-ФЗ от 25.10.2001г.; разрешение на ввод объекта в эксплуатацию № 54RU54530304-3-2019 от 12.08.2019г.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565 от 27.08.2019</w:t>
            </w:r>
          </w:p>
        </w:tc>
      </w:tr>
      <w:tr w:rsidR="00BA285F" w:rsidRPr="00BA285F" w:rsidTr="00BA285F">
        <w:trPr>
          <w:trHeight w:val="704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33,1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Трудовая, д. 114 кв. 5, балансовая стоимость 1187340 рублей 00 копеек, остаточная стоимость 1187340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746 от 26.11.2019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41,1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Чулым, ул.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 Полянского, д. 3 кв. 1, балансовая стоимость 1130000 рублей 00 копеек, остаточная стоимость 1130000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(служебное жилье, приватизаци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749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27.11.2019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429,0 кв.м., расположенный по адресу: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Чулым, ул. Олега Кошевого, д. 6, кадастровый номер 54:30:010102:56;</w:t>
            </w:r>
            <w:proofErr w:type="gramEnd"/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1000,0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60 лет Победы, 51, кадастровый номер 54:30:025901:1129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выкуплен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объектом недвижимости)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761 от 27.11.2019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Водозаборная скважина для водоснабжения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глубина 245 м., расположенная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Кокошино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, ул. Гагарина, 70, балансовая стоимость 10391491 рубль 14 копеек, остаточная стоимость 10391491 рубль 14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ядро, площадью 13052,5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Кооперативная, балансовая стоимость 55188326 рублей 14 копеек, остаточная стоимость 55188326 рублей 42 копейки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A285F">
              <w:rPr>
                <w:rFonts w:ascii="Times New Roman" w:hAnsi="Times New Roman" w:cs="Times New Roman"/>
                <w:sz w:val="23"/>
                <w:szCs w:val="23"/>
              </w:rPr>
              <w:t>п. 3 ст. 3.1. ФЗ «О введении в действие Земельного кодекса Российской Федерации» № 137-ФЗ от 25.10.2001г.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764 от 27.11.2019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35,2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60 лет Победы, д. 13 кв. 2, балансовая стоимость 1187340 рублей 00 копеек, остаточная стоимость 1187340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33,2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Чулым, ул. Трудовая, д. 114 кв. 8, балансовая стоимость 1187340 рублей 00 копеек, остаточная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1187340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800 от 03.12.2019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361,3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№ 14, балансовой стоимостью 283000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651,3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№ 14, балансовой стоимостью 413000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283,1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№ 14, балансовой стоимостью 228000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площадью 274,5 кв.м., расположенное по адресу: Новосибирская область,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№ 14, балансовой стоимостью 226000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17418,0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Мелиораторов, кадастровый номер 54:30:010140:529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Государственная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811 от 06.12.2019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35,8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60 лет Победы, д. 13 кв. 1, балансовая стоимость 1187340 рублей 00 копеек, остаточная стоимость 1187340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(дет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сироты, приватизация)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847 от 18.12.2019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27,5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. Чулым, ул. Энтузиастов, д. 1 кв. 8, балансовая стоимость 914000 рублей 00 копеек, остаточная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Жилое помещение (квартира), площадью 41,7 кв.м., расположенное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Островского, д. 5 кв. 1, балансовая стоимость 1014000 рублей 00 копеек, остаточная стоимость 0 рублей 00 копеек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 Новосибирской области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 № 884 от 26.12.2019</w:t>
            </w:r>
          </w:p>
        </w:tc>
      </w:tr>
      <w:tr w:rsidR="00BA285F" w:rsidRPr="00BA285F" w:rsidTr="00BA285F">
        <w:trPr>
          <w:trHeight w:val="1237"/>
        </w:trPr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68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площадью 1000,0 кв.м., расположенный по адресу: Новосибирская область,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 Чулым, ул. 60 лет Победы, д. 5, кадастровый номер 54:30:010145:283</w:t>
            </w:r>
          </w:p>
        </w:tc>
        <w:tc>
          <w:tcPr>
            <w:tcW w:w="1984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Физическое лицо (</w:t>
            </w:r>
            <w:proofErr w:type="gram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выкуплен</w:t>
            </w:r>
            <w:proofErr w:type="gram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под объектом недвижимости)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Частная собственность</w:t>
            </w:r>
          </w:p>
        </w:tc>
        <w:tc>
          <w:tcPr>
            <w:tcW w:w="1418" w:type="dxa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913 от 31.12.2019</w:t>
            </w:r>
          </w:p>
        </w:tc>
      </w:tr>
    </w:tbl>
    <w:p w:rsidR="00BA285F" w:rsidRPr="00BA285F" w:rsidRDefault="00BA285F" w:rsidP="00DA291D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8"/>
          <w:szCs w:val="28"/>
        </w:rPr>
      </w:pP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BA285F">
        <w:rPr>
          <w:rFonts w:ascii="Times New Roman" w:hAnsi="Times New Roman" w:cs="Times New Roman"/>
          <w:b/>
          <w:i/>
          <w:sz w:val="28"/>
          <w:szCs w:val="28"/>
        </w:rPr>
        <w:t>Транспортные средства</w:t>
      </w:r>
      <w:r w:rsidRPr="00BA285F">
        <w:rPr>
          <w:rFonts w:ascii="Times New Roman" w:hAnsi="Times New Roman" w:cs="Times New Roman"/>
          <w:sz w:val="28"/>
          <w:szCs w:val="28"/>
        </w:rPr>
        <w:t>.</w:t>
      </w: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969"/>
        <w:gridCol w:w="1277"/>
        <w:gridCol w:w="2126"/>
        <w:gridCol w:w="1276"/>
        <w:gridCol w:w="1134"/>
      </w:tblGrid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Наименование транспортного средства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Передал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Принял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Вид права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для перевозки детей 19728-01, 2018 года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6197281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1000068, балансовой стоимостью 1022745 рублей 75 копеек, остаточной стоимостью 1022745 рублей 75 копеек 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Преображенская ООШ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30 от 14.01.2019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для перевозки детей ПАЗ 32053-70, 2017 года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1М3205ВХН0002268, балансовой стоимостью 1833000 рублей 00 копеек, остаточной стоимостью 1833000 рублей 00 копеек 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44 от 18.01.2019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для перевозки детей ПАЗ 32053-70, 2018 года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BXJ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0001740, балансовой стоимостью 2002275 рублей 00 копеек, остаточной стоимостью 2002275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для перевозки детей ПАЗ 32053-70, 2016 года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3205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BXG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0003249, балансовой стоимостью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1757500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остаточной стоимостью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1757500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  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1 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 от 29.01.2019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ГАЗ-322121, 2009 года выпуска, идентификационный № Х9632212190660003, балансовая стоимость 560000 рублей 00 копеек, остаточная стоимость 0 рублей 00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Базовская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109 от 11.02.20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ГАЗ 322171, 2009г. выпуска, идентификационный № Х9632217190655480, балансовая стоимость 680000 рублей 00 копеек, остаточная стоимость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Большеникольская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110 от 11.02.2019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 32053-70, 2018 года выпуска, идентификационный № Х1М3205ВХ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0002694, балансовая стоимость 2019850 рублей 00 копеек, остаточная стоимость 2019850 рублей 00 копеек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Правительство Новосибирской области (распоряжение № 39-рп от 05.02.2019)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131 от 19.02.2019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для перевозки детей ПАЗ 32053-70, 2018 года выпуска, идентификационный № Х1М3205ВХ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0002694, балансовая стоимость 2019850 рублей 00 копеек, остаточная стоимость 2019850 рублей 00 копеек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149 от 25.02.2019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ГАЗ-322171, 2011г. выпуска, идентификационный № Х96322171В0693138, балансовая стоимость 720000 рублей 00 копеек, остаточная стоимость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Воздвиженская СОШ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189 от 22.03.2019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Зерноуборочный комбайн «Енисей 1-200», 1984 г. выпуска, балансовая стоимость 106963 рубля 44 копейки, остаточная стоимость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Прицеп ПС-6-125, балансовой стоимостью 23687 рублей 94 копейки, остаточной стоимостью 0 рублей 00 копеек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206 от 29.03.2019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322171, 2011 года выпуска, идентификационный № Х96322171В0693203, балансовой стоимостью 720000 рублей 00 копеек, остаточной стоимостью 0 рублей 00 копеек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Кокошинская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237 от 03.04.2019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Автомобиль ГАЗ 322171, 2011 года выпуска, идентификационный № Х96322171В0693203, балансовой стоимостью 720000 рублей 00 копеек, остаточной стоимостью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Куликовская СОШ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237 от 03.04.2019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грузовой фургон УАЗ-2206-04, 2000 года выпуска, идентификационный № ХТТ220600Н0042041, балансовой стоимостью 163029 рублей 00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санитарный УАЗ-39629, 2005 года выпуска, идентификационный № ХТТ39629050442657, балансовой стоимостью 272330 рублей 00 копеек, остаточной стоимостью 0 рублей 00 копеек 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«КЦСОН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НСО»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271 от 17.04.20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ПАЗ 3205370, 2008г.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1М3205СХВ0011046, балансовая стоимость 886500 рублей 00 копеек, остаточная стоимость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273 от 17.04.2019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ГАЗ-322171, 2009г. выпуска, идентификационный № Х9632217190655538, балансовая стоимость 680000 рублей 00 копеек, остаточная стоимость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291 от 25.04.2019 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2217, 2003 года выпуска, идентификационный №ХТН22170030063328, балансовой стоимостью 317200 рублей 00 копеек, остаточной стоимостью 0 рублей 00 копеек 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бухгалтерского обслуживания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328 от 15.05.2019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ГАЗ 2217, 2003 года выпуска, идентификационный №ХТН22170030063328, балансовой стоимостью 317200 рублей 00 копеек, остаточной стоимостью 0 рублей 00 копеек 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328 от 15.05.2019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Автомобиль грузовой фургон УАЗ-2206-04, 2000 года выпуска, идентификационный № ХТТ220600Н0042041, балансовой стоимостью 163029 рублей 00 копеек, остаточной стоимостью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санитарный УАЗ-39629, 2005 года выпуска, идентификационный № ХТТ39629050442657, балансовой стоимостью 272330 рублей 00 копеек, остаточной стоимостью 0 рублей 00 копеек 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г. Чулым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359 от 23.05.2019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ПАЗ 320530-22, 2019 года выпуска, идентификационный № Х1М3205Х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0001537, балансовой стоимостью 1772799 рублей 99 копеек, остаточной стоимостью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1772799 рублей 99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  Автобус ПАЗ 320530-22, 2019 года выпуска, идентификационный № Х1М3205Х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0001502, балансовой стоимостью 1772799 рублей 99 копеек, остаточной стоимостью 1772799 рублей 99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Базовый 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прицепом тракторным самосвальным 2ПТС-4,5, 2019 года выпуска, балансовая стоимость 2331500 рублей 00 копеек, остаточная стоимость 2331500 рублей 00 копеек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 контракт № 08512000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00619001779 от 31.05.2019,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0851200000619001797 от 29.05.2019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429 от 17.06.20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прицепом тракторным самосвальным 2ПТС-4,5, 2019г. выпуска, балансовая стоимость 2331500 рублей 00 копеек, остаточная стоимость 2331500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Ужанихинский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534 от 09.08.2019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Автомобиль ГАЗ 2217, 2003г. выпуска, идентификационный №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ТН2217003063328, балансовой стоимостью 317200 рублей 00 копеек, остаточной стоимостью 00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№ 10-09/2019 от 06.09.2019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ПАЗ 32053-70, 2008 года выпуска, идентификационный №Х1М3205СХ80008827, балансовой стоимостью 812000 рублей 00 копеек, остаточной стоимостью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1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591 от 10.09.2019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ПАЗ 320530-22, 2019 года выпуска, идентификационный № Х1М3205Х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0001988, балансовой стоимостью 1846666 рублей 67 копеек, остаточная стоимость 1846666 рублей 67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ПАЗ 320530-22, 2019 года выпуска, идентификационный № Х1М3205Х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0002589, балансовой стоимостью 1846666 рублей 67 копеек, остаточная стоимость 1846666 рублей 67 копеек 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0851200000619004234 от 26.08.2019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606 от 12.09.2019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ПАЗ 32054, 2009г.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1М3205Н090003851, балансовая стоимость 839000 рублей 00 копеек, остаточная стоимость 0 рублей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Автобус ПАЗ 32054, 2009г.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1М3205Н090003849, балансовая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 839000 рублей 00 копеек, остаточная стоимость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608 от 16.09.2019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1123829,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1123731,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1123848,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1123830,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1121404, балансовая стоимость 2104895 рублей 00 копеек, остаточная стоимость 2104895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0851200000619004900 от 23.09.2019г.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659 от 15.10.2019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УАЗ-29891, 2015 года выпуска, идентификационный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XU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6298910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2015100, балансовой стоимостью 444990 рублей 00 копеек, остаточной стоимостью 103831 рубль 00 копеек;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Бкларус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992.3, 2011 года выпуска, заводской № 06900509, балансовой стоимостью 1072222 рубля 33 копейки, остаточной стоимостью 330604 рубля 22 копейки;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Тракторный прицеп, 1991 года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выпуска, заводской № 3234, балансовой стоимостью 15000 рублей 00 копеек, остаточной стоимостью 1254 рубля 67 копеек 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МУП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676 от 23.10.2019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Автобус УАЗ 22069, 2002 года выпуска, идентификационный № ХТТ22069020008017, балансовая стоимость 186105 рублей 40 копеек, остаточная стоимость 0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бухгалтерского обслуживания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846 от 18.12.2019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Y4R900Z01K1123829,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Y4R900Z01K1123731,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Y4R900Z01K1123848,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Y4R900Z01K1123830, балансовая стоимость 2104895 рублей 00 копеек, остаточная стоимость 2104895 рублей 00 копеек,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Трактор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Беларус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82.1 с навесным и прицепным оборудованием в комплекте, 2019г. выпуска, заводской № Y4R900Z01K1121404, балансовая стоимость 2104895 рублей 00 копеек, остаточная стоимость 2104895 рублей 00 копеек</w:t>
            </w:r>
          </w:p>
        </w:tc>
        <w:tc>
          <w:tcPr>
            <w:tcW w:w="1277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212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Большеникольский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Базовский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Воздвиженский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Пеньковский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Чикманский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276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882 от 26.12.2019</w:t>
            </w:r>
          </w:p>
        </w:tc>
      </w:tr>
    </w:tbl>
    <w:p w:rsidR="00BA285F" w:rsidRPr="00BA285F" w:rsidRDefault="00BA285F" w:rsidP="00BA285F">
      <w:pPr>
        <w:widowControl/>
        <w:autoSpaceDE/>
        <w:autoSpaceDN/>
        <w:adjustRightInd/>
        <w:jc w:val="left"/>
        <w:rPr>
          <w:rFonts w:ascii="Times New Roman" w:hAnsi="Times New Roman" w:cs="Times New Roman"/>
          <w:b/>
          <w:i/>
          <w:sz w:val="24"/>
          <w:szCs w:val="24"/>
        </w:rPr>
      </w:pPr>
    </w:p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A285F">
        <w:rPr>
          <w:rFonts w:ascii="Times New Roman" w:hAnsi="Times New Roman" w:cs="Times New Roman"/>
          <w:b/>
          <w:i/>
          <w:sz w:val="32"/>
          <w:szCs w:val="32"/>
        </w:rPr>
        <w:t>Прочие основные средства</w:t>
      </w:r>
    </w:p>
    <w:tbl>
      <w:tblPr>
        <w:tblW w:w="106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685"/>
        <w:gridCol w:w="1984"/>
        <w:gridCol w:w="1559"/>
        <w:gridCol w:w="1134"/>
        <w:gridCol w:w="1560"/>
      </w:tblGrid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>Передал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>Принял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>Вид права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стоимостью 229069 рублей 36 копеек, остаточной стоимостью 229069 рублей 36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МУП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Чулымское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венное ведение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№ 45 от 18.01.2019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9189583 рубля 00 копеек, остаточной стоимостью 871556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Каякский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 от 30.01.2019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2389255 рублей 00 копеек, остаточной стоимостью 1449000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148 от 25.02.2019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24711 рублей 70 копеек, остаточной стоимостью 24711 рублей 70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268 от 17.04.2019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9417 рублей 46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269 от 17.04.2019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762 рубля 50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270 от 17.04.2019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15505402 рубля 00 копеек, остаточной стоимостью 7047023 рубля 44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272 от 17.04.2019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401671 рубль 46 копеек, остаточной стоимостью 401671 рубль 46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Правительство Новосибирской области (распоряжение № 100-рп от 12.03.2019)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303 от 29.04.2019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401671 рубль 46 копеек, остаточной стоимостью 401671 рубль 46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МКДОУ детский сад «Улыбка»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327 от 15.05.2019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566332 рубля 00 копеек, остаточной стоимостью 566332 рубля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357 от 23.05.2019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177174 рубля 00 копеек, остаточной стоимостью 177174 рубля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404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BA28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372398 рублей 06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Большеникольская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405 от 04.06.2019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16054 рубля 00 копеек, остаточной стоимостью 16054 рубля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Воздвиженская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415 от 10.06.2019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505600 рублей 00 копеек, остаточной стоимостью 505600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№ 416 от 10.06.2019 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37878 рублей 75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имущества и земельных отношений Новосибирской области (приказ № 1247 от 22.03.2019)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428 от 17.06.2019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99450 рублей 00 копеек, остаточной стоимостью 99450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436 от 19.06.2019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986315 рублей 80 копеек, остаточной стоимостью 613596 рублей 60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имущества и земельных отношений Новосибирской области (приказ № 2785 от 09.07.2019)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529 от 08.08.2019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12754 рубля 29 копеек, остаточной стоимостью 0 рубль 00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530 от 08.08.2019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1577 рублей 10 копеек, остаточной стоимостью 0 рубль 00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531 от 08.08.2019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13494 рубля 00 копеек, остаточной стоимостью 13494 рубля 00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540 от 12.08.2019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37878 рублей 75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Большеникольская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545а от 16.08.2019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14168 рублей 00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552 от 26.08.2019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14168 рублей 00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 «Управление муниципальными закупками»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552 от 26.08.2019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1191879 рублей 99 копеек, остаточной стоимостью 1191879 рублей 99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566 от 27.08.2019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90315 рублей 50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копеек, остаточной стоимостью 90315 рублей 50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Ужанихинск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567 от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282231 рубль 19 копеек, остаточной стоимостью 282231 рубль 19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568 от 29.08.2019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44184 рубля 00 копеек, остаточной стоимостью 44184 рубля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Ужанихинская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592 от 10.09.2019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100200 рублей 00 копеек, остаточной стоимостью 100200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имущества и земельных отношений Новосибирской области (приказ № 3315 от 05.08.5019г.)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605 от 12.09.2019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986315 рублей 80 копеек, остаточной стоимостью 613596 рублей 60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607 от 13.09.2019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100200 рублей 00 копеек, остаточной стоимостью 100200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610 от 19.09.2019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312560 рублей 09 копеек, остаточной стоимостью 312560 рублей 09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611 от 19.09.2019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2408166 рублей 67 копеек, остаточной стоимостью 2408166 рублей 67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08516000023190000330001 от 09.08.2019, Муниципальный контракт № 0851600002319000034001 от 09.08.2019, Муниципальный контракт № 08516000023190000320001 от 09.08.2019 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614 от 23.09.2019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65390 рублей 15 копеек, остаточной стоимостью 65390 рублей 15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Преображенская ООШ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647 от 10.10.2019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31180 рублей 00 копеек, остаточной стоимостью 31180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Алексеевская ООШ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648 от 10.10.2019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3843 рубля 00 копеек, остаточной стоимостью 3843 рубля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Воздвиженская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649 от 10.10.2019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90000 рублей 00 копеек, остаточной стоимостью 90000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Михайловская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650 от 10.10.2019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30374 рубля 77 копеек, остаточной стоимостью 30374 рубля 77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Воздвиженская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651 от 10.10.209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55000 рублей 00 копеек, остаточной стоимостью 55000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652 от 10.10.209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5502916 рублей 10 копеек, остаточной стоимостью 5502916 рублей 10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757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144337 рублей 65 копеек, остаточной стоимостью 0 рубль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Чикманская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758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60000 рублей 00 копеек, остаточной стоимостью 60000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Чикманская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759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45500 рублей 96 копеек, остаточной стоимостью 45500 рублей 96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Куликовская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763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84751 рубль 61 копейка, остаточной стоимостью 84751 рубль 61 копейка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Иткульская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765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63432 рубля 92 копейки, остаточной стоимостью 63432 рубля 92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Большеникольская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766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8150 рублей 00 копеек, остаточной стоимостью 8150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767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69190 рублей 00 копеек, остаточной стоимостью 69190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Базовская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768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20566 рублей 41 копейка,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769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общей балансовой стоимостью 28490 рублей 67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копеек, остаточной стоимостью 28490 рублей 67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«РДКД»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№ 770 от </w:t>
            </w: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78527 рублей 04 копейки, остаточной стоимостью 78527 рублей 04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Кокошинская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771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104480 рублей 00 копеек, остаточной стоимостью 104480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МБУ ДОЛ «Чайка»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772 от 27.11.2019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2381867 рублей 42 копейки, остаточной стоимостью 2381867 рублей 42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795 от 03.12.2019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279925 рублей 48 копеек, остаточной стоимостью 279925 рублей 48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796 от 03.12.2019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15680 рублей 00 копеек, остаточной стоимостью 15680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Кабинетная ООШ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797 от 03.12.2019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1074930 рублей 11 копеек, остаточной стоимостью 1074930 рублей 11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798 от 03.12.2019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1859000 рублей 00 копеек, остаточной стоимостью 1859000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08516000023190000560001 от 05.11.2019,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08516000023190000550001 от 05.11.2019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799 от 03.12.2019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13000 рублей 00 копеек, остаточной стоимостью 13000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Кабинетная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827 от 12.12.2019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593518 рублей 00 копеек, остаточной стоимостью 593518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828 от 12.12.2019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52000 рублей 00 копеек, остаточной стоимостью 52000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Пеньковская ООШ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848 от 18.12.2019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300715 рублей 92 копейки, остаточной стоимостью 98359 рублей 83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имущества и земельных отношений Новосибирской области (приказ № 2191 от 29.05.2019) 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853 от 20.12.21019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18000 рублей 00 копеек, остаточной стоимостью 18000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имущества и земельных отношений Новосибирской области (приказ № 4820 от 27.11.2019)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854 от 20.12.2019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85F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4953 рубля 00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855 от 20.12.2019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27153 рубля 00 копеек, остаточной стоимостью 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Списание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856 от 20.12.2019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40000 рублей 00 копеек, остаточной стоимостью 40000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МКДОУ детский сад «Улыбка»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857 от 20.12.2019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4160 рублей 00 копеек, остаточной стоимостью 4160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ЦБС»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877 от 24.12.2019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300715 рублей 92 копейки, остаточной стоимостью 98359 рублей 83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885 от 26.12.2019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576110 рублей 51 копейка, остаточной стоимостью 576110 рублей 51 копейка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контракт № 08516000023190000640001 от 25.11.2019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казна 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886 от 26.12.2019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1000686 рублей 62 копейки, остаточной стоимостью 1000686 рублей 62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1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887 от 26.12.2019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65047 рублей 00 копеек, остаточной стоимостью 65047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Кокошинская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898 от 30.12.2019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1785 рублей 00 копеек, остаточной стоимостью 1785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Большеникольская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899 от 30.12.2019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546052 рубля 38 копеек, остаточной стоимостью 546052 рубля 38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900 от 30.12.2019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175752 рубля 73 копейки, остаточной стоимостью 175752 рубля 73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901 от 30.12.2019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23253956 рублей 52 копейки, остаточной стоимостью 23249995 рублей 52 копейки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МУП «Коммунальщик»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904 от 30.12.2019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200000 рублей 00 копеек, остаточной стоимостью 200000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 РМЦ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905 от 30.12.2019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180687 рублей 20 копеек, остаточной стоимостью 180687 рублей 20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Чулымский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907 от 30.12.2019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1027778 рублей 60 копеек, остаточной стоимостью 1027778 рублей 60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МКУ Спорткомплекс «Радуга»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908 от 31.12.2019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86528 рублей 89 копеек, остаточной стоимостью 86528 рублей 89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Серебрянская СОШ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909 от 31.12.2019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32692 рубля 00 копеек, остаточной стоимостью 32692 рубля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СОШ № 9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910 от 31.12.2019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10762 рубля 00 копеек, остаточной стоимостью 10762 рубля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МБОУ ДО «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Чулымская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музыкальная школа»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911 от 31.12.2019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12800 рублей 00 копеек, остаточной стоимостью 12800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МКОУ ДО ДДТ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912 от 31.12.2019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19000 рублей 00 копеек, остаточной стоимостью 19000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ГО и ЧС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914 от 31.12.2019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104260 рублей 00 копеек, остаточной стоимостью 104260 рублей 00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контракт № 108 от 16.12.2019 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915 от 31.12.2019</w:t>
            </w:r>
          </w:p>
        </w:tc>
      </w:tr>
      <w:tr w:rsidR="00BA285F" w:rsidRPr="00BA285F" w:rsidTr="00BA285F">
        <w:tc>
          <w:tcPr>
            <w:tcW w:w="70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85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Имущество, общей балансовой стоимостью 825064 рубля 50 копеек, остаточной стоимостью 825064 рубля 50 копеек</w:t>
            </w:r>
          </w:p>
        </w:tc>
        <w:tc>
          <w:tcPr>
            <w:tcW w:w="198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Муниципальная казна</w:t>
            </w:r>
          </w:p>
        </w:tc>
        <w:tc>
          <w:tcPr>
            <w:tcW w:w="1559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Чулымского</w:t>
            </w:r>
            <w:proofErr w:type="spellEnd"/>
            <w:r w:rsidRPr="00BA285F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  <w:vAlign w:val="center"/>
          </w:tcPr>
          <w:p w:rsidR="00BA285F" w:rsidRPr="00BA285F" w:rsidRDefault="00BA285F" w:rsidP="00BA285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85F">
              <w:rPr>
                <w:rFonts w:ascii="Times New Roman" w:hAnsi="Times New Roman" w:cs="Times New Roman"/>
                <w:sz w:val="24"/>
                <w:szCs w:val="24"/>
              </w:rPr>
              <w:t>Постановление № 916 от 31.12.2019</w:t>
            </w:r>
          </w:p>
        </w:tc>
      </w:tr>
    </w:tbl>
    <w:p w:rsidR="00BA285F" w:rsidRPr="00BA285F" w:rsidRDefault="00BA285F" w:rsidP="00BA285F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BA285F">
        <w:rPr>
          <w:rFonts w:ascii="Times New Roman" w:hAnsi="Times New Roman" w:cs="Times New Roman"/>
        </w:rPr>
        <w:t xml:space="preserve"> </w:t>
      </w:r>
    </w:p>
    <w:p w:rsidR="00BA285F" w:rsidRDefault="00BA285F"/>
    <w:sectPr w:rsidR="00BA285F" w:rsidSect="00BA285F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E49"/>
    <w:multiLevelType w:val="hybridMultilevel"/>
    <w:tmpl w:val="6BFC19E0"/>
    <w:lvl w:ilvl="0" w:tplc="0B029F3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0AD2741"/>
    <w:multiLevelType w:val="multilevel"/>
    <w:tmpl w:val="E80A56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CA2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8C69BD"/>
    <w:multiLevelType w:val="singleLevel"/>
    <w:tmpl w:val="B180054E"/>
    <w:lvl w:ilvl="0">
      <w:start w:val="1"/>
      <w:numFmt w:val="bullet"/>
      <w:lvlText w:val="-"/>
      <w:lvlJc w:val="left"/>
      <w:pPr>
        <w:tabs>
          <w:tab w:val="num" w:pos="1500"/>
        </w:tabs>
        <w:ind w:left="1500" w:hanging="780"/>
      </w:pPr>
      <w:rPr>
        <w:rFonts w:hint="default"/>
      </w:rPr>
    </w:lvl>
  </w:abstractNum>
  <w:abstractNum w:abstractNumId="4">
    <w:nsid w:val="07685BB9"/>
    <w:multiLevelType w:val="singleLevel"/>
    <w:tmpl w:val="1D3AA0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8F30BA0"/>
    <w:multiLevelType w:val="singleLevel"/>
    <w:tmpl w:val="357E88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BF60426"/>
    <w:multiLevelType w:val="singleLevel"/>
    <w:tmpl w:val="B350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A44920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1A6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9">
    <w:nsid w:val="1F9A0C6A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7D1F6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1FC778D"/>
    <w:multiLevelType w:val="singleLevel"/>
    <w:tmpl w:val="3EBAC8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49A5A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AB4586"/>
    <w:multiLevelType w:val="multilevel"/>
    <w:tmpl w:val="19DEA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4735C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C1A13CF"/>
    <w:multiLevelType w:val="multilevel"/>
    <w:tmpl w:val="326476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6">
    <w:nsid w:val="2C5D2142"/>
    <w:multiLevelType w:val="singleLevel"/>
    <w:tmpl w:val="0C6AB9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2E4B25A7"/>
    <w:multiLevelType w:val="hybridMultilevel"/>
    <w:tmpl w:val="55122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1025B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2FB579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38375B7"/>
    <w:multiLevelType w:val="singleLevel"/>
    <w:tmpl w:val="83CE021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3BCB099D"/>
    <w:multiLevelType w:val="hybridMultilevel"/>
    <w:tmpl w:val="DE281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37BFD"/>
    <w:multiLevelType w:val="multilevel"/>
    <w:tmpl w:val="B4406B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4CD71EF9"/>
    <w:multiLevelType w:val="singleLevel"/>
    <w:tmpl w:val="EE08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4F2C1052"/>
    <w:multiLevelType w:val="singleLevel"/>
    <w:tmpl w:val="A3DA8DA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5">
    <w:nsid w:val="4FD90633"/>
    <w:multiLevelType w:val="multilevel"/>
    <w:tmpl w:val="FB98C34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6">
    <w:nsid w:val="5BCA21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4768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624E2109"/>
    <w:multiLevelType w:val="hybridMultilevel"/>
    <w:tmpl w:val="3828E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3F7AAA"/>
    <w:multiLevelType w:val="hybridMultilevel"/>
    <w:tmpl w:val="58EA5FD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0">
    <w:nsid w:val="6B3405F6"/>
    <w:multiLevelType w:val="hybridMultilevel"/>
    <w:tmpl w:val="E2520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E374FD"/>
    <w:multiLevelType w:val="singleLevel"/>
    <w:tmpl w:val="D3528EC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725E61DB"/>
    <w:multiLevelType w:val="hybridMultilevel"/>
    <w:tmpl w:val="0F48C44C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A527162"/>
    <w:multiLevelType w:val="hybridMultilevel"/>
    <w:tmpl w:val="19DEA0F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665CAE"/>
    <w:multiLevelType w:val="singleLevel"/>
    <w:tmpl w:val="8910CA6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4"/>
  </w:num>
  <w:num w:numId="2">
    <w:abstractNumId w:val="27"/>
  </w:num>
  <w:num w:numId="3">
    <w:abstractNumId w:val="16"/>
  </w:num>
  <w:num w:numId="4">
    <w:abstractNumId w:val="2"/>
  </w:num>
  <w:num w:numId="5">
    <w:abstractNumId w:val="15"/>
  </w:num>
  <w:num w:numId="6">
    <w:abstractNumId w:val="18"/>
  </w:num>
  <w:num w:numId="7">
    <w:abstractNumId w:val="10"/>
  </w:num>
  <w:num w:numId="8">
    <w:abstractNumId w:val="14"/>
  </w:num>
  <w:num w:numId="9">
    <w:abstractNumId w:val="12"/>
  </w:num>
  <w:num w:numId="10">
    <w:abstractNumId w:val="26"/>
  </w:num>
  <w:num w:numId="11">
    <w:abstractNumId w:val="5"/>
  </w:num>
  <w:num w:numId="12">
    <w:abstractNumId w:val="6"/>
  </w:num>
  <w:num w:numId="13">
    <w:abstractNumId w:val="24"/>
  </w:num>
  <w:num w:numId="14">
    <w:abstractNumId w:val="25"/>
  </w:num>
  <w:num w:numId="15">
    <w:abstractNumId w:val="11"/>
  </w:num>
  <w:num w:numId="16">
    <w:abstractNumId w:val="3"/>
  </w:num>
  <w:num w:numId="17">
    <w:abstractNumId w:val="34"/>
  </w:num>
  <w:num w:numId="18">
    <w:abstractNumId w:val="23"/>
  </w:num>
  <w:num w:numId="19">
    <w:abstractNumId w:val="20"/>
  </w:num>
  <w:num w:numId="20">
    <w:abstractNumId w:val="22"/>
  </w:num>
  <w:num w:numId="21">
    <w:abstractNumId w:val="31"/>
  </w:num>
  <w:num w:numId="22">
    <w:abstractNumId w:val="8"/>
  </w:num>
  <w:num w:numId="23">
    <w:abstractNumId w:val="0"/>
  </w:num>
  <w:num w:numId="24">
    <w:abstractNumId w:val="32"/>
  </w:num>
  <w:num w:numId="25">
    <w:abstractNumId w:val="19"/>
  </w:num>
  <w:num w:numId="26">
    <w:abstractNumId w:val="21"/>
  </w:num>
  <w:num w:numId="27">
    <w:abstractNumId w:val="17"/>
  </w:num>
  <w:num w:numId="28">
    <w:abstractNumId w:val="28"/>
  </w:num>
  <w:num w:numId="29">
    <w:abstractNumId w:val="30"/>
  </w:num>
  <w:num w:numId="30">
    <w:abstractNumId w:val="33"/>
  </w:num>
  <w:num w:numId="31">
    <w:abstractNumId w:val="9"/>
  </w:num>
  <w:num w:numId="32">
    <w:abstractNumId w:val="13"/>
  </w:num>
  <w:num w:numId="33">
    <w:abstractNumId w:val="7"/>
  </w:num>
  <w:num w:numId="34">
    <w:abstractNumId w:val="29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E54FB"/>
    <w:rsid w:val="001526EC"/>
    <w:rsid w:val="00192FEE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0B05"/>
    <w:rsid w:val="004130DE"/>
    <w:rsid w:val="00443E6E"/>
    <w:rsid w:val="00453E38"/>
    <w:rsid w:val="00463710"/>
    <w:rsid w:val="004B31B4"/>
    <w:rsid w:val="004B6439"/>
    <w:rsid w:val="004E30F9"/>
    <w:rsid w:val="005108B4"/>
    <w:rsid w:val="00543739"/>
    <w:rsid w:val="00564E81"/>
    <w:rsid w:val="0058030B"/>
    <w:rsid w:val="00595395"/>
    <w:rsid w:val="005D409C"/>
    <w:rsid w:val="00603757"/>
    <w:rsid w:val="006B4F9F"/>
    <w:rsid w:val="006B5276"/>
    <w:rsid w:val="006F560C"/>
    <w:rsid w:val="006F63EB"/>
    <w:rsid w:val="00714875"/>
    <w:rsid w:val="007421BA"/>
    <w:rsid w:val="00746E07"/>
    <w:rsid w:val="00783C08"/>
    <w:rsid w:val="007A3802"/>
    <w:rsid w:val="007D4D7B"/>
    <w:rsid w:val="007E1315"/>
    <w:rsid w:val="008615B3"/>
    <w:rsid w:val="00870918"/>
    <w:rsid w:val="008728B4"/>
    <w:rsid w:val="00873F65"/>
    <w:rsid w:val="0089733A"/>
    <w:rsid w:val="008D6D21"/>
    <w:rsid w:val="00960446"/>
    <w:rsid w:val="00A976EF"/>
    <w:rsid w:val="00AD3845"/>
    <w:rsid w:val="00B00A37"/>
    <w:rsid w:val="00B37638"/>
    <w:rsid w:val="00B701A1"/>
    <w:rsid w:val="00BA285F"/>
    <w:rsid w:val="00BD7EF8"/>
    <w:rsid w:val="00BF496D"/>
    <w:rsid w:val="00BF5F55"/>
    <w:rsid w:val="00C23EB8"/>
    <w:rsid w:val="00C7269A"/>
    <w:rsid w:val="00C800B4"/>
    <w:rsid w:val="00CD36A5"/>
    <w:rsid w:val="00D00DD2"/>
    <w:rsid w:val="00D06EB9"/>
    <w:rsid w:val="00D174E6"/>
    <w:rsid w:val="00D30DD5"/>
    <w:rsid w:val="00D65417"/>
    <w:rsid w:val="00D65E5B"/>
    <w:rsid w:val="00DA291D"/>
    <w:rsid w:val="00DA5E37"/>
    <w:rsid w:val="00DC1146"/>
    <w:rsid w:val="00DC3539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D737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A285F"/>
    <w:pPr>
      <w:keepNext/>
      <w:widowControl/>
      <w:autoSpaceDE/>
      <w:autoSpaceDN/>
      <w:adjustRightInd/>
      <w:jc w:val="center"/>
      <w:outlineLvl w:val="0"/>
    </w:pPr>
    <w:rPr>
      <w:rFonts w:ascii="Times New Roman" w:hAnsi="Times New Roman" w:cs="Times New Roman"/>
      <w:sz w:val="28"/>
    </w:rPr>
  </w:style>
  <w:style w:type="paragraph" w:styleId="2">
    <w:name w:val="heading 2"/>
    <w:basedOn w:val="a"/>
    <w:next w:val="a"/>
    <w:link w:val="20"/>
    <w:qFormat/>
    <w:rsid w:val="00BA285F"/>
    <w:pPr>
      <w:keepNext/>
      <w:widowControl/>
      <w:autoSpaceDE/>
      <w:autoSpaceDN/>
      <w:adjustRightInd/>
      <w:jc w:val="left"/>
      <w:outlineLvl w:val="1"/>
    </w:pPr>
    <w:rPr>
      <w:rFonts w:ascii="Times New Roman" w:hAnsi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BA285F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sz w:val="24"/>
    </w:rPr>
  </w:style>
  <w:style w:type="paragraph" w:styleId="4">
    <w:name w:val="heading 4"/>
    <w:basedOn w:val="a"/>
    <w:next w:val="a"/>
    <w:link w:val="40"/>
    <w:qFormat/>
    <w:rsid w:val="00BA285F"/>
    <w:pPr>
      <w:keepNext/>
      <w:widowControl/>
      <w:autoSpaceDE/>
      <w:autoSpaceDN/>
      <w:adjustRightInd/>
      <w:outlineLvl w:val="3"/>
    </w:pPr>
    <w:rPr>
      <w:rFonts w:ascii="Times New Roman" w:hAnsi="Times New Roman" w:cs="Times New Roman"/>
      <w:sz w:val="28"/>
    </w:rPr>
  </w:style>
  <w:style w:type="paragraph" w:styleId="5">
    <w:name w:val="heading 5"/>
    <w:basedOn w:val="a"/>
    <w:next w:val="a"/>
    <w:link w:val="50"/>
    <w:qFormat/>
    <w:rsid w:val="00BA285F"/>
    <w:pPr>
      <w:keepNext/>
      <w:widowControl/>
      <w:autoSpaceDE/>
      <w:autoSpaceDN/>
      <w:adjustRightInd/>
      <w:ind w:left="6480"/>
      <w:outlineLvl w:val="4"/>
    </w:pPr>
    <w:rPr>
      <w:rFonts w:ascii="Times New Roman" w:hAnsi="Times New Roman" w:cs="Times New Roman"/>
      <w:sz w:val="27"/>
    </w:rPr>
  </w:style>
  <w:style w:type="paragraph" w:styleId="6">
    <w:name w:val="heading 6"/>
    <w:basedOn w:val="a"/>
    <w:next w:val="a"/>
    <w:link w:val="60"/>
    <w:qFormat/>
    <w:rsid w:val="00BA285F"/>
    <w:pPr>
      <w:keepNext/>
      <w:widowControl/>
      <w:autoSpaceDE/>
      <w:autoSpaceDN/>
      <w:adjustRightInd/>
      <w:jc w:val="center"/>
      <w:outlineLvl w:val="5"/>
    </w:pPr>
    <w:rPr>
      <w:rFonts w:ascii="Times New Roman" w:hAnsi="Times New Roman" w:cs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2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2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285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285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285F"/>
    <w:rPr>
      <w:rFonts w:ascii="Times New Roman" w:eastAsia="Times New Roman" w:hAnsi="Times New Roman" w:cs="Times New Roman"/>
      <w:sz w:val="27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2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285F"/>
  </w:style>
  <w:style w:type="paragraph" w:styleId="a6">
    <w:name w:val="Body Text"/>
    <w:basedOn w:val="a"/>
    <w:link w:val="a7"/>
    <w:rsid w:val="00BA285F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BA2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BA285F"/>
    <w:pPr>
      <w:widowControl/>
      <w:autoSpaceDE/>
      <w:autoSpaceDN/>
      <w:adjustRightInd/>
      <w:ind w:firstLine="720"/>
    </w:pPr>
    <w:rPr>
      <w:rFonts w:ascii="Times New Roman" w:hAnsi="Times New Roman"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rsid w:val="00BA2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A285F"/>
    <w:pPr>
      <w:widowControl/>
      <w:autoSpaceDE/>
      <w:autoSpaceDN/>
      <w:adjustRightInd/>
      <w:jc w:val="left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2 Знак"/>
    <w:basedOn w:val="a0"/>
    <w:link w:val="21"/>
    <w:rsid w:val="00BA2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BA285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32">
    <w:name w:val="Основной текст 3 Знак"/>
    <w:basedOn w:val="a0"/>
    <w:link w:val="31"/>
    <w:rsid w:val="00BA2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BA285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rsid w:val="00BA28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c">
    <w:name w:val="Table Grid"/>
    <w:basedOn w:val="a1"/>
    <w:rsid w:val="00BA2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BA285F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A2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BA28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7986</Words>
  <Characters>45526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8</cp:revision>
  <cp:lastPrinted>2020-04-20T02:37:00Z</cp:lastPrinted>
  <dcterms:created xsi:type="dcterms:W3CDTF">2020-02-13T04:59:00Z</dcterms:created>
  <dcterms:modified xsi:type="dcterms:W3CDTF">2020-04-20T02:38:00Z</dcterms:modified>
</cp:coreProperties>
</file>