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D78" w:rsidRPr="00C46EF7" w:rsidRDefault="00C46EF7" w:rsidP="001C5D78">
      <w:pPr>
        <w:jc w:val="both"/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88044B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 xml:space="preserve">проверка  целевого характера  и эффективности использования средств  бюджета муниципального района выделенных для Муниципального  общеобразовательного учреждения </w:t>
      </w:r>
      <w:r w:rsidR="0088044B">
        <w:rPr>
          <w:b/>
        </w:rPr>
        <w:t>Кокошинской</w:t>
      </w:r>
      <w:r w:rsidR="001C5D78" w:rsidRPr="001C5D78">
        <w:rPr>
          <w:b/>
        </w:rPr>
        <w:t xml:space="preserve"> средней общеобразовательной школы   Чулымского района за период  201</w:t>
      </w:r>
      <w:r w:rsidR="0088044B">
        <w:rPr>
          <w:b/>
        </w:rPr>
        <w:t>4</w:t>
      </w:r>
      <w:r w:rsidR="001C5D78" w:rsidRPr="001C5D78">
        <w:rPr>
          <w:b/>
        </w:rPr>
        <w:t>-201</w:t>
      </w:r>
      <w:r w:rsidR="0088044B">
        <w:rPr>
          <w:b/>
        </w:rPr>
        <w:t>5</w:t>
      </w:r>
      <w:r w:rsidR="001C5D78" w:rsidRPr="001C5D78">
        <w:rPr>
          <w:b/>
        </w:rPr>
        <w:t xml:space="preserve"> г. </w:t>
      </w:r>
      <w:r w:rsidR="001C5D78">
        <w:rPr>
          <w:b/>
        </w:rPr>
        <w:t>При проверке данного учреждения установлено</w:t>
      </w:r>
      <w:proofErr w:type="gramStart"/>
      <w:r w:rsidR="001C5D78">
        <w:rPr>
          <w:b/>
        </w:rPr>
        <w:t xml:space="preserve"> :</w:t>
      </w:r>
      <w:proofErr w:type="gramEnd"/>
    </w:p>
    <w:p w:rsidR="00C46EF7" w:rsidRPr="00C46EF7" w:rsidRDefault="00C46EF7" w:rsidP="00C46EF7"/>
    <w:p w:rsidR="00355D94" w:rsidRPr="00355D94" w:rsidRDefault="00355D94" w:rsidP="00355D94">
      <w:pPr>
        <w:pStyle w:val="a5"/>
        <w:numPr>
          <w:ilvl w:val="0"/>
          <w:numId w:val="1"/>
        </w:numPr>
        <w:ind w:left="644"/>
      </w:pPr>
      <w:r w:rsidRPr="00355D94">
        <w:t>Смета расходов  исполнена  МКОУ Кокошинская  СОШ в 2014г на 98,2 % от годовых назначений, что в сумме в сумме составляет 14259,4тыс. руб., в 2015 году 99,7% или 12889,4 тыс</w:t>
      </w:r>
      <w:proofErr w:type="gramStart"/>
      <w:r w:rsidRPr="00355D94">
        <w:t>.р</w:t>
      </w:r>
      <w:proofErr w:type="gramEnd"/>
      <w:r w:rsidRPr="00355D94">
        <w:t xml:space="preserve">уб. 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</w:pPr>
      <w:r w:rsidRPr="00355D94">
        <w:t>В  соответствии  с  Постановлениями  администрации  Чулымского  района «Об отнесении муниципальных учреждений, подведомственных управлению образования администрации Чулымского района, к группе оплаты труда руководителей» № 742 от 09.10.2015г. учреждение отнесено ко второй группе оплаты труда руководителя.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</w:pPr>
      <w:r w:rsidRPr="00355D94">
        <w:t xml:space="preserve"> В учреждении имеются нарушения при начислении заработной платы:</w:t>
      </w:r>
    </w:p>
    <w:p w:rsidR="00355D94" w:rsidRPr="00355D94" w:rsidRDefault="00355D94" w:rsidP="00355D94">
      <w:pPr>
        <w:pStyle w:val="a5"/>
        <w:ind w:left="644"/>
      </w:pPr>
      <w:r w:rsidRPr="00355D94">
        <w:t>- расчетно-платежные ведомости по начислению заработной платы заполняются не  полностью;</w:t>
      </w:r>
    </w:p>
    <w:p w:rsidR="00355D94" w:rsidRPr="00355D94" w:rsidRDefault="00355D94" w:rsidP="00355D94">
      <w:pPr>
        <w:jc w:val="both"/>
      </w:pPr>
      <w:r w:rsidRPr="00355D94">
        <w:t xml:space="preserve">          - при начислении заработной платы пом</w:t>
      </w:r>
      <w:proofErr w:type="gramStart"/>
      <w:r w:rsidRPr="00355D94">
        <w:t>.в</w:t>
      </w:r>
      <w:proofErr w:type="gramEnd"/>
      <w:r w:rsidRPr="00355D94">
        <w:t>оспитателя Сливкиной З.В. в</w:t>
      </w:r>
    </w:p>
    <w:p w:rsidR="00355D94" w:rsidRPr="00355D94" w:rsidRDefault="00355D94" w:rsidP="00355D94">
      <w:pPr>
        <w:jc w:val="both"/>
      </w:pPr>
      <w:r w:rsidRPr="00355D94">
        <w:t xml:space="preserve">         январе 2015 года необоснованно </w:t>
      </w:r>
      <w:proofErr w:type="gramStart"/>
      <w:r w:rsidRPr="00355D94">
        <w:t xml:space="preserve">( </w:t>
      </w:r>
      <w:proofErr w:type="gramEnd"/>
      <w:r w:rsidRPr="00355D94">
        <w:t xml:space="preserve">не предусмотрено штатным </w:t>
      </w:r>
    </w:p>
    <w:p w:rsidR="00355D94" w:rsidRPr="00355D94" w:rsidRDefault="00355D94" w:rsidP="00355D94">
      <w:pPr>
        <w:jc w:val="both"/>
      </w:pPr>
      <w:r w:rsidRPr="00355D94">
        <w:t xml:space="preserve">         расписанием) </w:t>
      </w:r>
      <w:proofErr w:type="gramStart"/>
      <w:r w:rsidRPr="00355D94">
        <w:t>начислены</w:t>
      </w:r>
      <w:proofErr w:type="gramEnd"/>
      <w:r w:rsidRPr="00355D94">
        <w:t xml:space="preserve"> сельские  в сумме 424,67 рублей;</w:t>
      </w:r>
    </w:p>
    <w:p w:rsidR="00355D94" w:rsidRPr="00355D94" w:rsidRDefault="00355D94" w:rsidP="00355D94">
      <w:pPr>
        <w:jc w:val="both"/>
      </w:pPr>
      <w:r w:rsidRPr="00355D94">
        <w:t xml:space="preserve">          </w:t>
      </w:r>
      <w:proofErr w:type="gramStart"/>
      <w:r w:rsidRPr="00355D94">
        <w:t xml:space="preserve">- в расчетно-платежной ведомости за январь месяц 2015г. (педагогические </w:t>
      </w:r>
      <w:proofErr w:type="gramEnd"/>
    </w:p>
    <w:p w:rsidR="00355D94" w:rsidRPr="00355D94" w:rsidRDefault="00355D94" w:rsidP="00355D94">
      <w:pPr>
        <w:jc w:val="both"/>
      </w:pPr>
      <w:r w:rsidRPr="00355D94">
        <w:t xml:space="preserve">         работники) проставленные рабочие дни не соответствуют дням явок </w:t>
      </w:r>
    </w:p>
    <w:p w:rsidR="00355D94" w:rsidRPr="00355D94" w:rsidRDefault="00355D94" w:rsidP="00355D94">
      <w:pPr>
        <w:jc w:val="both"/>
      </w:pPr>
      <w:r w:rsidRPr="00355D94">
        <w:t xml:space="preserve">         табеля рабочего  времени за январь 2015г.;</w:t>
      </w:r>
    </w:p>
    <w:p w:rsidR="00355D94" w:rsidRPr="00355D94" w:rsidRDefault="00355D94" w:rsidP="00355D94">
      <w:pPr>
        <w:jc w:val="both"/>
      </w:pPr>
      <w:r w:rsidRPr="00355D94">
        <w:t xml:space="preserve">         - при начислении заработной платы медицинскому работнику </w:t>
      </w:r>
    </w:p>
    <w:p w:rsidR="00355D94" w:rsidRPr="00355D94" w:rsidRDefault="00355D94" w:rsidP="00355D94">
      <w:pPr>
        <w:jc w:val="both"/>
      </w:pPr>
      <w:r w:rsidRPr="00355D94">
        <w:t xml:space="preserve">          Проскуриной И.В. не  начислялись и не выплачивались надбавка за работу </w:t>
      </w:r>
    </w:p>
    <w:p w:rsidR="00355D94" w:rsidRPr="00355D94" w:rsidRDefault="00355D94" w:rsidP="00355D94">
      <w:pPr>
        <w:jc w:val="both"/>
      </w:pPr>
      <w:r w:rsidRPr="00355D94">
        <w:t xml:space="preserve">          в сельской местности за апрел</w:t>
      </w:r>
      <w:proofErr w:type="gramStart"/>
      <w:r w:rsidRPr="00355D94">
        <w:t>ь-</w:t>
      </w:r>
      <w:proofErr w:type="gramEnd"/>
      <w:r w:rsidRPr="00355D94">
        <w:t xml:space="preserve">   июль, сентябрь-декабрь 2014г. и весь </w:t>
      </w:r>
    </w:p>
    <w:p w:rsidR="00355D94" w:rsidRPr="00355D94" w:rsidRDefault="00355D94" w:rsidP="00355D94">
      <w:pPr>
        <w:jc w:val="both"/>
      </w:pPr>
      <w:r w:rsidRPr="00355D94">
        <w:t xml:space="preserve">         2015 год.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</w:pPr>
      <w:r w:rsidRPr="00355D94">
        <w:t>Имеются нарушения норм выплат при распределении стимулирующего фонда выплат в учреждении: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 xml:space="preserve">- по приказу №7769 от 21.12.2014г. «о поощрении работника», Парфеновой Т.И. выплачена премия из стимулирующего фонда оплаты труда в сумме 1500 рублей. Согласно п.4 </w:t>
      </w:r>
      <w:proofErr w:type="gramStart"/>
      <w:r w:rsidRPr="00355D94">
        <w:t>п</w:t>
      </w:r>
      <w:proofErr w:type="gramEnd"/>
      <w:r w:rsidRPr="00355D94">
        <w:t>/п 4.3. «Положения о системе оплаты труда работников МКОУ Кокошинская СОШ Чулымского района на 2014-2016 годы», который указан в основании приказа, вознаграждение предусматривается в сумме не более 1000 рублей</w:t>
      </w:r>
      <w:proofErr w:type="gramStart"/>
      <w:r w:rsidRPr="00355D94">
        <w:t>.;</w:t>
      </w:r>
      <w:proofErr w:type="gramEnd"/>
    </w:p>
    <w:p w:rsidR="00355D94" w:rsidRPr="00355D94" w:rsidRDefault="00355D94" w:rsidP="00355D94">
      <w:pPr>
        <w:pStyle w:val="a5"/>
        <w:ind w:left="644"/>
        <w:jc w:val="both"/>
      </w:pPr>
      <w:r w:rsidRPr="00355D94">
        <w:t>- по приказу №106 от 26.03.2015г. «о поощрении работника», Клещенко Е.В. выплачена премия из стимулирующего фонда оплаты труда в сумме 2250 рублей</w:t>
      </w:r>
      <w:proofErr w:type="gramStart"/>
      <w:r w:rsidRPr="00355D94">
        <w:t>.С</w:t>
      </w:r>
      <w:proofErr w:type="gramEnd"/>
      <w:r w:rsidRPr="00355D94">
        <w:t>огласно п.20 п/п 20.1. «Положения о системе оплаты труда работников МКОУ Кокошинская СОШ Чулымского района на 2014-2016 годы», который указан в основании приказа, вознаграждение предусматривается в сумме не более 2000 рублей и данная выплата стимулирующего характера не относится к должности «повар»;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 xml:space="preserve">- по приказу №100 от 26.03.2015г. «о поощрении работника», Парфеновой Т.И. выплачена премия из стимулирующего фонда оплаты труда в сумме 1400 рублей. Согласно п.4 </w:t>
      </w:r>
      <w:proofErr w:type="gramStart"/>
      <w:r w:rsidRPr="00355D94">
        <w:t>п</w:t>
      </w:r>
      <w:proofErr w:type="gramEnd"/>
      <w:r w:rsidRPr="00355D94">
        <w:t>/п 4.3. «Положения о системе оплаты труда работников МКОУ Кокошинская СОШ Чулымского района на 2014-2016 годы», который указан в основании приказа, вознаграждение предусматривается в сумме не более 1000 рублей</w:t>
      </w:r>
      <w:proofErr w:type="gramStart"/>
      <w:r w:rsidRPr="00355D94">
        <w:t>.;</w:t>
      </w:r>
      <w:proofErr w:type="gramEnd"/>
    </w:p>
    <w:p w:rsidR="00355D94" w:rsidRPr="00355D94" w:rsidRDefault="00355D94" w:rsidP="00355D94">
      <w:pPr>
        <w:pStyle w:val="a5"/>
        <w:ind w:left="644"/>
        <w:jc w:val="both"/>
      </w:pPr>
      <w:r w:rsidRPr="00355D94">
        <w:t>- аналогические замечания повторяются в декабре 2015 года при премировании педагогических работников;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 xml:space="preserve">- при распределении стимулирующего фонда техническому персоналу учреждения, в декабре 2015 года, некорректно указано основание премирования, которое не </w:t>
      </w:r>
      <w:r w:rsidRPr="00355D94">
        <w:lastRenderedPageBreak/>
        <w:t>соответствует «Положению о системе оплаты труда работников МКОУ Кокошинская СОШ Чулымского района на 2014-2016 годы».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</w:pPr>
      <w:r w:rsidRPr="00355D94">
        <w:t>Имеются нарушения при заключении договоров о полной материальной ответственности:</w:t>
      </w:r>
    </w:p>
    <w:p w:rsidR="00355D94" w:rsidRPr="00355D94" w:rsidRDefault="00355D94" w:rsidP="00355D94">
      <w:pPr>
        <w:pStyle w:val="a5"/>
        <w:ind w:left="644"/>
      </w:pPr>
      <w:r w:rsidRPr="00355D94">
        <w:rPr>
          <w:bCs/>
        </w:rPr>
        <w:t>Договор о полной материальной ответственности от 26.08.2015г. на водителя учреждения. В данном договоре не указано Ф.И.О. работника, с которым он заключен. Подпись работника не расшифрована.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rPr>
          <w:bCs/>
        </w:rPr>
      </w:pPr>
      <w:r w:rsidRPr="00355D94">
        <w:rPr>
          <w:bCs/>
        </w:rPr>
        <w:t>В Положения «Об учетной политики для бухгалтерского и налогового учета МКОУ Кокошинская СОШ» в перечень материально ответственных лиц не включены: повар, завхоз, зам</w:t>
      </w:r>
      <w:proofErr w:type="gramStart"/>
      <w:r w:rsidRPr="00355D94">
        <w:rPr>
          <w:bCs/>
        </w:rPr>
        <w:t>.д</w:t>
      </w:r>
      <w:proofErr w:type="gramEnd"/>
      <w:r w:rsidRPr="00355D94">
        <w:rPr>
          <w:bCs/>
        </w:rPr>
        <w:t>иретора, библиотекарь.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</w:pPr>
      <w:r w:rsidRPr="00355D94">
        <w:t>Имеются нарушения при проведении в учреждении инвентаризации материальных ценностей:</w:t>
      </w:r>
    </w:p>
    <w:p w:rsidR="00355D94" w:rsidRPr="00355D94" w:rsidRDefault="00355D94" w:rsidP="00355D94">
      <w:pPr>
        <w:pStyle w:val="a5"/>
        <w:ind w:left="644"/>
        <w:rPr>
          <w:bCs/>
        </w:rPr>
      </w:pPr>
      <w:proofErr w:type="gramStart"/>
      <w:r w:rsidRPr="00355D94">
        <w:rPr>
          <w:bCs/>
        </w:rPr>
        <w:t>- Состав  инвентаризационной комиссии согласно приказа №87 от 10.11.2015г. не соответствует утвержденному составу действующей инвентаризационной комиссии, согласно Положения «Об учетной политики для бухгалтерского и налогового учета МКОУ Кокошинская СОШ».</w:t>
      </w:r>
      <w:proofErr w:type="gramEnd"/>
    </w:p>
    <w:p w:rsidR="00355D94" w:rsidRPr="00355D94" w:rsidRDefault="00355D94" w:rsidP="00355D94">
      <w:pPr>
        <w:pStyle w:val="a5"/>
        <w:ind w:left="644"/>
        <w:rPr>
          <w:bCs/>
        </w:rPr>
      </w:pPr>
      <w:r w:rsidRPr="00355D94">
        <w:rPr>
          <w:bCs/>
        </w:rPr>
        <w:t>- Так же в Положени «Об учетной политики для бухгалтерского и налогового учета МКОУ Кокошинская СОШ» не указано кто является председателем инвентаризационной комиссии.</w:t>
      </w:r>
    </w:p>
    <w:p w:rsidR="00355D94" w:rsidRPr="00355D94" w:rsidRDefault="00355D94" w:rsidP="00355D94">
      <w:pPr>
        <w:pStyle w:val="a5"/>
        <w:ind w:left="644"/>
        <w:rPr>
          <w:bCs/>
        </w:rPr>
      </w:pPr>
      <w:r w:rsidRPr="00355D94">
        <w:t>- В нарушение Федерального закона «О бухгалтерском учете» № 402-фз от 06.12.2011г.  в</w:t>
      </w:r>
      <w:r w:rsidRPr="00355D94">
        <w:rPr>
          <w:bCs/>
        </w:rPr>
        <w:t xml:space="preserve"> инвентаризационных описях учет материальных запасов проведен не должным образом</w:t>
      </w:r>
      <w:proofErr w:type="gramStart"/>
      <w:r w:rsidRPr="00355D94">
        <w:rPr>
          <w:bCs/>
        </w:rPr>
        <w:t xml:space="preserve"> :</w:t>
      </w:r>
      <w:proofErr w:type="gramEnd"/>
      <w:r w:rsidRPr="00355D94">
        <w:rPr>
          <w:bCs/>
        </w:rPr>
        <w:t xml:space="preserve"> не указывается серийный номер, марка и модель оргтехники, в связи с чем существует возможность замены дорогостоящего оборудования на  менее ценное.</w:t>
      </w:r>
    </w:p>
    <w:p w:rsidR="00355D94" w:rsidRPr="00355D94" w:rsidRDefault="00355D94" w:rsidP="00355D94">
      <w:pPr>
        <w:pStyle w:val="a5"/>
        <w:ind w:left="644"/>
        <w:rPr>
          <w:bCs/>
        </w:rPr>
      </w:pPr>
      <w:r w:rsidRPr="00355D94">
        <w:rPr>
          <w:bCs/>
        </w:rPr>
        <w:t>- в Положения «Об учетной политики для бухгалтерского и налогового учета МКОУ Кокошинская СОШ» в перечень материально ответственных лиц не включены: повар, завхоз, зам</w:t>
      </w:r>
      <w:proofErr w:type="gramStart"/>
      <w:r w:rsidRPr="00355D94">
        <w:rPr>
          <w:bCs/>
        </w:rPr>
        <w:t>.д</w:t>
      </w:r>
      <w:proofErr w:type="gramEnd"/>
      <w:r w:rsidRPr="00355D94">
        <w:rPr>
          <w:bCs/>
        </w:rPr>
        <w:t>иретора, библиотекарь.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Учреждение имеет автобус специальный для перевозки детей марки ГАЗ 322171, госномер</w:t>
      </w:r>
      <w:proofErr w:type="gramStart"/>
      <w:r w:rsidRPr="00355D94">
        <w:rPr>
          <w:bCs/>
          <w:color w:val="000000" w:themeColor="text1"/>
        </w:rPr>
        <w:t xml:space="preserve">  А</w:t>
      </w:r>
      <w:proofErr w:type="gramEnd"/>
      <w:r w:rsidRPr="00355D94">
        <w:rPr>
          <w:bCs/>
          <w:color w:val="000000" w:themeColor="text1"/>
        </w:rPr>
        <w:t xml:space="preserve"> 556КМ. Списание ГСМ осуществляется на основании Приказа по Учреждению № 85/1 от 01.11.2015г. «Об установлении лимита на ГСМ»,  на зимний период в размере 25 литров на 100 км. Норма расхода бензина установлена в учреждении путем контрольного замера. Акт №1 от 16.01.2012г. (приказ на проведение контрольного замера отсутствует) 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Приказ на утверждение норм расхода бензина на автобус специальный для перевозки детей, марки ГАЗ 322171 в весенне-летний период в учреждении отсутствует.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Списание бензина на автобус марки ГАЗ 322171 происходит по нормам отличным от норм списания, утвержденными приказом по Учреждению № 85/1 от 01.11.2015г.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Путевой лист № 103 от 29.06.2015г. принят к учету с грубыми нарушениями: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- в путевом листе отсутствует фактическое время  возвращение в гараж;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- отсутствуют показания спидометра;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- не рассчитан пробег.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Путевой лист б/</w:t>
      </w:r>
      <w:proofErr w:type="gramStart"/>
      <w:r w:rsidRPr="00355D94">
        <w:rPr>
          <w:bCs/>
          <w:color w:val="000000" w:themeColor="text1"/>
        </w:rPr>
        <w:t>н</w:t>
      </w:r>
      <w:proofErr w:type="gramEnd"/>
      <w:r w:rsidRPr="00355D94">
        <w:rPr>
          <w:bCs/>
          <w:color w:val="000000" w:themeColor="text1"/>
        </w:rPr>
        <w:t xml:space="preserve"> от 03.06.2015г. и от 27.05.2015г. аналогично принят у учету с нарушениями: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- не указаны номера путевых листов;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- отсутствуют показания спидометра;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- отсутствует время выезда и возвращение в гараж;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- не указан пробег автобуса;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- отсутствует разрешение на выезд автобуса.</w:t>
      </w:r>
    </w:p>
    <w:p w:rsidR="00355D94" w:rsidRPr="00355D94" w:rsidRDefault="00355D94" w:rsidP="00355D94">
      <w:pPr>
        <w:pStyle w:val="a5"/>
        <w:ind w:left="644"/>
        <w:jc w:val="both"/>
        <w:rPr>
          <w:bCs/>
          <w:color w:val="000000" w:themeColor="text1"/>
        </w:rPr>
      </w:pPr>
      <w:r w:rsidRPr="00355D94">
        <w:rPr>
          <w:bCs/>
          <w:color w:val="000000" w:themeColor="text1"/>
        </w:rPr>
        <w:t>С учетом данных замечаний, списание бензина по акту №56 от 30.06.2015г и № 55 от 30.06.2015г. с грубыми нарушениями.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</w:pPr>
      <w:r w:rsidRPr="00355D94">
        <w:rPr>
          <w:b/>
          <w:color w:val="C00000"/>
        </w:rPr>
        <w:lastRenderedPageBreak/>
        <w:t xml:space="preserve"> </w:t>
      </w:r>
      <w:r w:rsidRPr="00355D94">
        <w:t>В учреждении -  учет  поступления  продуктов  питания  ведется  в  накопительной  ведомости  по  приходу  продуктов  питания  ф.300 и  журнале  операций  №007  «Журнал  операций  по  выбытию  и  перемещению  нефинансовых  активов».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</w:pPr>
      <w:proofErr w:type="gramStart"/>
      <w:r w:rsidRPr="00355D94">
        <w:t>Акты на списание материальных запасов подписываются членами комиссии отличной от утвержденной директором учреждения по приказу №15 от 12.01.2015г., №26.08.2015г.. (март 2015г);</w:t>
      </w:r>
      <w:proofErr w:type="gramEnd"/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</w:pPr>
      <w:r w:rsidRPr="00355D94">
        <w:t>Приказы, которые должны быть созданы  на основании постановления главы администрации Чулымского района  «Об организации питания детей  из многодетных и малоимущих семей, обучающихся в муниципальных общеобразовательных организациях Чулымского района Новосибирской области» в 2015 году отсутствуют.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  <w:rPr>
          <w:color w:val="C00000"/>
        </w:rPr>
      </w:pPr>
      <w:r w:rsidRPr="00355D94">
        <w:t>Отсутствует приказ директора школы о направление родительской платы.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</w:pPr>
      <w:r w:rsidRPr="00355D94">
        <w:t>Ежемесячно на конец месяца имеется переходящая задолженность по оплате, в среднем она составила  в 2015 году  25000  руб., что говорит об отсутствии постоянной работы с родителями-должниками</w:t>
      </w:r>
      <w:proofErr w:type="gramStart"/>
      <w:r w:rsidRPr="00355D94">
        <w:t xml:space="preserve"> .</w:t>
      </w:r>
      <w:proofErr w:type="gramEnd"/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  <w:rPr>
          <w:color w:val="C00000"/>
        </w:rPr>
      </w:pPr>
      <w:r w:rsidRPr="00355D94">
        <w:t>Имеются нарушения при ведении кассовой работы:</w:t>
      </w:r>
    </w:p>
    <w:p w:rsidR="00355D94" w:rsidRPr="00355D94" w:rsidRDefault="00355D94" w:rsidP="00355D94">
      <w:pPr>
        <w:pStyle w:val="a5"/>
        <w:ind w:left="644"/>
      </w:pPr>
      <w:r w:rsidRPr="00355D94">
        <w:t>В нарушение Федерального закона «О бухгалтерском учете» № 402-фз от 06.12.2011г:</w:t>
      </w:r>
    </w:p>
    <w:p w:rsidR="00355D94" w:rsidRPr="00355D94" w:rsidRDefault="00355D94" w:rsidP="00355D94">
      <w:pPr>
        <w:pStyle w:val="a5"/>
        <w:ind w:left="644"/>
      </w:pPr>
      <w:r w:rsidRPr="00355D94">
        <w:t>- имеются случаи выдачи подотчета без подписи руководителя учреждения,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>расходный кассовый ордер №4 от 03.04.2015г в сумме 10000 рублей;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>- в заявлении на получение подотчета нет подписи работника;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>- расходный кассовый ордер №4 от 03.04.2015г. на Фролова С.Б. в сумме 10000 рублей не подписан получателем. Денежные средства выданы с грубым нарушением;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>- при оформлении и выдаче подотчета Третьяковой О.А.(зав</w:t>
      </w:r>
      <w:proofErr w:type="gramStart"/>
      <w:r w:rsidRPr="00355D94">
        <w:t>.д</w:t>
      </w:r>
      <w:proofErr w:type="gramEnd"/>
      <w:r w:rsidRPr="00355D94">
        <w:t>етским садом) в сумме 10000 рублей к учету принято заявление не завизированное директором;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>- расходный кассовый ордер №7 от 20.05.2015г. на выдачу подотчета в сумме 10000 рублей Третьяковой О.А. не подписан руководителем. Денежные средства в сумме 10000 рублей выданы незаконно;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 xml:space="preserve">- в нарушение Положения по учетной политике для бухгалтерского и налогового учета МКОУ Кокошинская СОШ, выдача денежных средств на хозяйственные нужды, производится лицам, не утвержденным данным положением.  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>Расходный кассовый ордер №4 от 03.04.2015г в сумме 10000 рублей, № 7 от 20.05.2015 г. в сумме 10000 рублей.</w:t>
      </w:r>
    </w:p>
    <w:p w:rsidR="00355D94" w:rsidRPr="00355D94" w:rsidRDefault="00355D94" w:rsidP="00355D94">
      <w:pPr>
        <w:pStyle w:val="a5"/>
        <w:numPr>
          <w:ilvl w:val="0"/>
          <w:numId w:val="1"/>
        </w:numPr>
        <w:ind w:left="644"/>
        <w:jc w:val="both"/>
      </w:pPr>
      <w:r w:rsidRPr="00355D94">
        <w:t>Имеются нарушения при работе с подотчетными лицами:</w:t>
      </w:r>
    </w:p>
    <w:p w:rsidR="00355D94" w:rsidRPr="00355D94" w:rsidRDefault="00355D94" w:rsidP="00355D94">
      <w:pPr>
        <w:pStyle w:val="a5"/>
        <w:ind w:left="644"/>
      </w:pPr>
      <w:r w:rsidRPr="00355D94">
        <w:t>- имеются случаи, когда заявления на подотчет принимаются бухгалтером и кассиром без подписи руководителя, что может привести к  хищениям материальных ценностей.</w:t>
      </w:r>
    </w:p>
    <w:p w:rsidR="00355D94" w:rsidRPr="00355D94" w:rsidRDefault="00355D94" w:rsidP="00355D94">
      <w:pPr>
        <w:pStyle w:val="a5"/>
        <w:ind w:left="644"/>
      </w:pPr>
      <w:r w:rsidRPr="00355D94">
        <w:t>- имеются случаи выдачи подотчета без подписи руководителя учреждения: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 xml:space="preserve">           Расходный кассовый ордер №4 от 03.04.2015г в сумме 10000 рублей, №7 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 xml:space="preserve"> от 20.05.2015 г. в сумме 10000 рублей.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>Авансовый отчет по расходному ордеру не соответствует требованиям Федерального закона «О бухгалтерском учете» № 402-фз от 06.12.2011г:</w:t>
      </w:r>
    </w:p>
    <w:p w:rsidR="00355D94" w:rsidRPr="00355D94" w:rsidRDefault="00355D94" w:rsidP="00355D94">
      <w:pPr>
        <w:pStyle w:val="a5"/>
        <w:ind w:left="644"/>
        <w:jc w:val="both"/>
      </w:pPr>
      <w:r w:rsidRPr="00355D94">
        <w:t>- Отсутствует должность подотчетного лица, что не дает возможность проследить законность выдачи подотчета. Не прописано назначение аванса, в отчете не перечислены приложенные документы.</w:t>
      </w:r>
    </w:p>
    <w:p w:rsidR="00C46EF7" w:rsidRPr="00C46EF7" w:rsidRDefault="00355D94" w:rsidP="00355D94">
      <w:pPr>
        <w:pStyle w:val="a3"/>
        <w:numPr>
          <w:ilvl w:val="0"/>
          <w:numId w:val="1"/>
        </w:numPr>
        <w:spacing w:after="0"/>
        <w:ind w:left="644"/>
      </w:pPr>
      <w:r w:rsidRPr="00355D94">
        <w:t>Согласно  принципа  сбалансированности бюджета ст.33 Бюджетного кодекса РФ объем, предусмотренных бюджетом расходов на планируемый период должен соответствовать доходам</w:t>
      </w:r>
      <w:proofErr w:type="gramStart"/>
      <w:r w:rsidRPr="00355D94">
        <w:t xml:space="preserve"> ,</w:t>
      </w:r>
      <w:proofErr w:type="gramEnd"/>
      <w:r w:rsidRPr="00355D94">
        <w:t xml:space="preserve"> в связи с чем все производимые расходы должны быть оплачены в текущем году. В Учреждении на конец года имеется как кредиторская, так и дебиторская  задолженность, что говорит о недостаточном планировании расходов</w:t>
      </w:r>
      <w:proofErr w:type="gramStart"/>
      <w:r w:rsidRPr="00355D94">
        <w:t xml:space="preserve"> .</w:t>
      </w:r>
      <w:proofErr w:type="gramEnd"/>
      <w:r w:rsidRPr="00355D94">
        <w:rPr>
          <w:color w:val="7030A0"/>
        </w:rPr>
        <w:t xml:space="preserve">            </w:t>
      </w:r>
    </w:p>
    <w:sectPr w:rsidR="00C46EF7" w:rsidRPr="00C46EF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6EF7"/>
    <w:rsid w:val="00061275"/>
    <w:rsid w:val="00104292"/>
    <w:rsid w:val="001C5D78"/>
    <w:rsid w:val="00304286"/>
    <w:rsid w:val="00332A45"/>
    <w:rsid w:val="00355D94"/>
    <w:rsid w:val="003A446E"/>
    <w:rsid w:val="004C0113"/>
    <w:rsid w:val="00552F4C"/>
    <w:rsid w:val="005E637E"/>
    <w:rsid w:val="0088044B"/>
    <w:rsid w:val="009F5678"/>
    <w:rsid w:val="00C46EF7"/>
    <w:rsid w:val="00F35F7A"/>
    <w:rsid w:val="00F74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1396</Words>
  <Characters>7959</Characters>
  <Application>Microsoft Office Word</Application>
  <DocSecurity>0</DocSecurity>
  <Lines>66</Lines>
  <Paragraphs>18</Paragraphs>
  <ScaleCrop>false</ScaleCrop>
  <Company>Microsoft</Company>
  <LinksUpToDate>false</LinksUpToDate>
  <CharactersWithSpaces>9337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dcterms:created xsi:type="dcterms:W3CDTF">2015-03-05T11:28:00Z</dcterms:created>
  <dcterms:modified xsi:type="dcterms:W3CDTF">2016-05-19T08:39:00Z</dcterms:modified>
</cp:coreProperties>
</file>