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C9B" w:rsidRDefault="00DE4C9B" w:rsidP="00DE4C9B">
      <w:pPr>
        <w:jc w:val="right"/>
        <w:rPr>
          <w:sz w:val="28"/>
          <w:szCs w:val="28"/>
        </w:rPr>
      </w:pPr>
    </w:p>
    <w:p w:rsidR="00B52DEA" w:rsidRDefault="00DE4C9B" w:rsidP="00B52DEA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3100" cy="81216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DEA" w:rsidRDefault="00B52DEA" w:rsidP="00B52D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ЧУЛЫМСКОГО РАЙОНА</w:t>
      </w:r>
    </w:p>
    <w:p w:rsidR="00B52DEA" w:rsidRDefault="00B52DEA" w:rsidP="00B52DE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162693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созыва)</w:t>
      </w:r>
    </w:p>
    <w:p w:rsidR="00B52DEA" w:rsidRDefault="00B52DEA" w:rsidP="00B52DEA">
      <w:pPr>
        <w:rPr>
          <w:sz w:val="28"/>
          <w:szCs w:val="28"/>
        </w:rPr>
      </w:pPr>
    </w:p>
    <w:p w:rsidR="00B52DEA" w:rsidRDefault="00B52DEA" w:rsidP="00B52DE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52DEA" w:rsidRDefault="008F498B" w:rsidP="00B52DEA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DE4C9B">
        <w:rPr>
          <w:sz w:val="28"/>
          <w:szCs w:val="28"/>
        </w:rPr>
        <w:t>внеочередная тридцать первая</w:t>
      </w:r>
      <w:r>
        <w:rPr>
          <w:sz w:val="28"/>
          <w:szCs w:val="28"/>
        </w:rPr>
        <w:t xml:space="preserve"> сессия)</w:t>
      </w:r>
    </w:p>
    <w:p w:rsidR="00B52DEA" w:rsidRDefault="00B52DEA" w:rsidP="00B52DEA">
      <w:pPr>
        <w:jc w:val="center"/>
        <w:rPr>
          <w:sz w:val="28"/>
          <w:szCs w:val="28"/>
        </w:rPr>
      </w:pPr>
    </w:p>
    <w:p w:rsidR="00B52DEA" w:rsidRDefault="008F498B" w:rsidP="00DE4C9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2DEA">
        <w:rPr>
          <w:sz w:val="28"/>
          <w:szCs w:val="28"/>
        </w:rPr>
        <w:t xml:space="preserve">т </w:t>
      </w:r>
      <w:r w:rsidR="00DE4C9B">
        <w:rPr>
          <w:sz w:val="28"/>
          <w:szCs w:val="28"/>
        </w:rPr>
        <w:t>27 февраля</w:t>
      </w:r>
      <w:r w:rsidR="00381E52">
        <w:rPr>
          <w:sz w:val="28"/>
          <w:szCs w:val="28"/>
        </w:rPr>
        <w:t xml:space="preserve"> </w:t>
      </w:r>
      <w:r w:rsidR="00B52DEA">
        <w:rPr>
          <w:sz w:val="28"/>
          <w:szCs w:val="28"/>
        </w:rPr>
        <w:t>20</w:t>
      </w:r>
      <w:r w:rsidR="003C6235">
        <w:rPr>
          <w:sz w:val="28"/>
          <w:szCs w:val="28"/>
        </w:rPr>
        <w:t>2</w:t>
      </w:r>
      <w:r w:rsidR="00034419">
        <w:rPr>
          <w:sz w:val="28"/>
          <w:szCs w:val="28"/>
        </w:rPr>
        <w:t>4</w:t>
      </w:r>
      <w:r w:rsidR="00DE4C9B">
        <w:rPr>
          <w:sz w:val="28"/>
          <w:szCs w:val="28"/>
        </w:rPr>
        <w:t xml:space="preserve"> г.</w:t>
      </w:r>
      <w:r w:rsidR="00DE4C9B">
        <w:rPr>
          <w:sz w:val="28"/>
          <w:szCs w:val="28"/>
        </w:rPr>
        <w:tab/>
      </w:r>
      <w:r w:rsidR="00381E52">
        <w:rPr>
          <w:sz w:val="28"/>
          <w:szCs w:val="28"/>
        </w:rPr>
        <w:t xml:space="preserve">              </w:t>
      </w:r>
      <w:r w:rsidR="00B52DEA">
        <w:rPr>
          <w:sz w:val="28"/>
          <w:szCs w:val="28"/>
        </w:rPr>
        <w:t xml:space="preserve"> г</w:t>
      </w:r>
      <w:proofErr w:type="gramStart"/>
      <w:r w:rsidR="00B52DEA">
        <w:rPr>
          <w:sz w:val="28"/>
          <w:szCs w:val="28"/>
        </w:rPr>
        <w:t>.</w:t>
      </w:r>
      <w:r w:rsidR="007F6E11">
        <w:rPr>
          <w:sz w:val="28"/>
          <w:szCs w:val="28"/>
        </w:rPr>
        <w:t>Ч</w:t>
      </w:r>
      <w:proofErr w:type="gramEnd"/>
      <w:r w:rsidR="007F6E11">
        <w:rPr>
          <w:sz w:val="28"/>
          <w:szCs w:val="28"/>
        </w:rPr>
        <w:t>улым</w:t>
      </w:r>
      <w:r w:rsidR="007F6E11">
        <w:rPr>
          <w:sz w:val="28"/>
          <w:szCs w:val="28"/>
        </w:rPr>
        <w:tab/>
      </w:r>
      <w:r w:rsidR="007F6E11">
        <w:rPr>
          <w:sz w:val="28"/>
          <w:szCs w:val="28"/>
        </w:rPr>
        <w:tab/>
      </w:r>
      <w:r w:rsidR="007F6E11">
        <w:rPr>
          <w:sz w:val="28"/>
          <w:szCs w:val="28"/>
        </w:rPr>
        <w:tab/>
      </w:r>
      <w:r w:rsidR="00381E52">
        <w:rPr>
          <w:sz w:val="28"/>
          <w:szCs w:val="28"/>
        </w:rPr>
        <w:t xml:space="preserve">                   </w:t>
      </w:r>
      <w:r w:rsidR="00B52DEA">
        <w:rPr>
          <w:sz w:val="28"/>
          <w:szCs w:val="28"/>
        </w:rPr>
        <w:t xml:space="preserve"> № </w:t>
      </w:r>
      <w:r w:rsidR="00DE4C9B">
        <w:rPr>
          <w:sz w:val="28"/>
          <w:szCs w:val="28"/>
        </w:rPr>
        <w:t>31</w:t>
      </w:r>
      <w:r w:rsidR="007F6E11">
        <w:rPr>
          <w:sz w:val="28"/>
          <w:szCs w:val="28"/>
        </w:rPr>
        <w:t>/</w:t>
      </w:r>
      <w:r w:rsidR="00381E52">
        <w:rPr>
          <w:sz w:val="28"/>
          <w:szCs w:val="28"/>
        </w:rPr>
        <w:t>236</w:t>
      </w:r>
    </w:p>
    <w:p w:rsidR="0087789E" w:rsidRDefault="0087789E">
      <w:pPr>
        <w:rPr>
          <w:sz w:val="28"/>
        </w:rPr>
      </w:pPr>
    </w:p>
    <w:p w:rsidR="00B52DEA" w:rsidRDefault="00B52DEA">
      <w:pPr>
        <w:rPr>
          <w:sz w:val="28"/>
        </w:rPr>
      </w:pPr>
    </w:p>
    <w:p w:rsidR="0087789E" w:rsidRDefault="00034419" w:rsidP="00034419">
      <w:pPr>
        <w:jc w:val="center"/>
        <w:rPr>
          <w:i/>
          <w:sz w:val="24"/>
          <w:szCs w:val="24"/>
        </w:rPr>
      </w:pPr>
      <w:r w:rsidRPr="00DE4C9B">
        <w:rPr>
          <w:i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DE4C9B">
        <w:rPr>
          <w:i/>
          <w:sz w:val="24"/>
          <w:szCs w:val="24"/>
        </w:rPr>
        <w:t>Чулымского</w:t>
      </w:r>
      <w:proofErr w:type="spellEnd"/>
      <w:r w:rsidRPr="00DE4C9B">
        <w:rPr>
          <w:i/>
          <w:sz w:val="24"/>
          <w:szCs w:val="24"/>
        </w:rPr>
        <w:t xml:space="preserve"> района от 20.05.2022</w:t>
      </w:r>
      <w:r w:rsidR="00381E52">
        <w:rPr>
          <w:i/>
          <w:sz w:val="24"/>
          <w:szCs w:val="24"/>
        </w:rPr>
        <w:t>г.</w:t>
      </w:r>
      <w:r w:rsidRPr="00DE4C9B">
        <w:rPr>
          <w:i/>
          <w:sz w:val="24"/>
          <w:szCs w:val="24"/>
        </w:rPr>
        <w:t xml:space="preserve"> № 15/124 «Об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DE4C9B">
        <w:rPr>
          <w:i/>
          <w:sz w:val="24"/>
          <w:szCs w:val="24"/>
        </w:rPr>
        <w:t>Чулымского</w:t>
      </w:r>
      <w:proofErr w:type="spellEnd"/>
      <w:r w:rsidRPr="00DE4C9B">
        <w:rPr>
          <w:i/>
          <w:sz w:val="24"/>
          <w:szCs w:val="24"/>
        </w:rPr>
        <w:t xml:space="preserve"> муниципального района Новосибирской области»</w:t>
      </w:r>
    </w:p>
    <w:p w:rsidR="00381E52" w:rsidRDefault="00381E52" w:rsidP="00034419">
      <w:pPr>
        <w:jc w:val="center"/>
        <w:rPr>
          <w:i/>
          <w:sz w:val="24"/>
          <w:szCs w:val="24"/>
        </w:rPr>
      </w:pPr>
    </w:p>
    <w:p w:rsidR="00381E52" w:rsidRPr="00381E52" w:rsidRDefault="00381E52" w:rsidP="00381E52">
      <w:pPr>
        <w:rPr>
          <w:sz w:val="24"/>
          <w:szCs w:val="24"/>
        </w:rPr>
      </w:pPr>
      <w:r>
        <w:rPr>
          <w:sz w:val="24"/>
          <w:szCs w:val="24"/>
        </w:rPr>
        <w:t xml:space="preserve">Совет депутатов </w:t>
      </w:r>
      <w:proofErr w:type="spellStart"/>
      <w:r>
        <w:rPr>
          <w:sz w:val="24"/>
          <w:szCs w:val="24"/>
        </w:rPr>
        <w:t>Чулымскогорайона</w:t>
      </w:r>
      <w:proofErr w:type="spellEnd"/>
    </w:p>
    <w:p w:rsidR="00381E52" w:rsidRPr="00DE4C9B" w:rsidRDefault="00381E52" w:rsidP="00034419">
      <w:pPr>
        <w:jc w:val="center"/>
        <w:rPr>
          <w:i/>
          <w:sz w:val="24"/>
          <w:szCs w:val="24"/>
        </w:rPr>
      </w:pPr>
    </w:p>
    <w:p w:rsidR="0062552E" w:rsidRPr="00DE4C9B" w:rsidRDefault="0062552E" w:rsidP="00B95F31">
      <w:pPr>
        <w:jc w:val="both"/>
        <w:rPr>
          <w:sz w:val="24"/>
          <w:szCs w:val="24"/>
        </w:rPr>
      </w:pPr>
      <w:bookmarkStart w:id="0" w:name="_GoBack"/>
      <w:bookmarkEnd w:id="0"/>
      <w:r w:rsidRPr="00DE4C9B">
        <w:rPr>
          <w:sz w:val="24"/>
          <w:szCs w:val="24"/>
        </w:rPr>
        <w:t>РЕШИЛ:</w:t>
      </w:r>
    </w:p>
    <w:p w:rsidR="00D41272" w:rsidRPr="00DE4C9B" w:rsidRDefault="00034419" w:rsidP="00034419">
      <w:pPr>
        <w:numPr>
          <w:ilvl w:val="0"/>
          <w:numId w:val="7"/>
        </w:numPr>
        <w:ind w:left="0" w:firstLine="720"/>
        <w:jc w:val="both"/>
        <w:rPr>
          <w:sz w:val="24"/>
          <w:szCs w:val="24"/>
        </w:rPr>
      </w:pPr>
      <w:r w:rsidRPr="00DE4C9B">
        <w:rPr>
          <w:sz w:val="24"/>
          <w:szCs w:val="24"/>
        </w:rPr>
        <w:t xml:space="preserve">Внести в решение Совета депутатов </w:t>
      </w:r>
      <w:proofErr w:type="spellStart"/>
      <w:r w:rsidRPr="00DE4C9B">
        <w:rPr>
          <w:sz w:val="24"/>
          <w:szCs w:val="24"/>
        </w:rPr>
        <w:t>Чулымского</w:t>
      </w:r>
      <w:proofErr w:type="spellEnd"/>
      <w:r w:rsidRPr="00DE4C9B">
        <w:rPr>
          <w:sz w:val="24"/>
          <w:szCs w:val="24"/>
        </w:rPr>
        <w:t xml:space="preserve"> района от 20.05.2022 № 15/124 «Об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Pr="00DE4C9B">
        <w:rPr>
          <w:sz w:val="24"/>
          <w:szCs w:val="24"/>
        </w:rPr>
        <w:t>Чулымского</w:t>
      </w:r>
      <w:proofErr w:type="spellEnd"/>
      <w:r w:rsidRPr="00DE4C9B">
        <w:rPr>
          <w:sz w:val="24"/>
          <w:szCs w:val="24"/>
        </w:rPr>
        <w:t xml:space="preserve"> муниципального района Новосибирской области» следующие изменения:</w:t>
      </w:r>
    </w:p>
    <w:p w:rsidR="00034419" w:rsidRPr="00DE4C9B" w:rsidRDefault="00FB4B3D" w:rsidP="004A4D31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DE4C9B">
        <w:rPr>
          <w:sz w:val="24"/>
          <w:szCs w:val="24"/>
        </w:rPr>
        <w:t xml:space="preserve">В </w:t>
      </w:r>
      <w:r w:rsidR="00034419" w:rsidRPr="00DE4C9B">
        <w:rPr>
          <w:sz w:val="24"/>
          <w:szCs w:val="24"/>
        </w:rPr>
        <w:t>Порядк</w:t>
      </w:r>
      <w:r w:rsidRPr="00DE4C9B">
        <w:rPr>
          <w:sz w:val="24"/>
          <w:szCs w:val="24"/>
        </w:rPr>
        <w:t>е</w:t>
      </w:r>
      <w:r w:rsidR="00034419" w:rsidRPr="00DE4C9B">
        <w:rPr>
          <w:sz w:val="24"/>
          <w:szCs w:val="24"/>
        </w:rPr>
        <w:t xml:space="preserve"> установления и оценки применения обязательных требований, содержащихся в муниципальных нормативных правовых актах </w:t>
      </w:r>
      <w:proofErr w:type="spellStart"/>
      <w:r w:rsidR="00034419" w:rsidRPr="00DE4C9B">
        <w:rPr>
          <w:sz w:val="24"/>
          <w:szCs w:val="24"/>
        </w:rPr>
        <w:t>Чулымского</w:t>
      </w:r>
      <w:proofErr w:type="spellEnd"/>
      <w:r w:rsidR="00034419" w:rsidRPr="00DE4C9B">
        <w:rPr>
          <w:sz w:val="24"/>
          <w:szCs w:val="24"/>
        </w:rPr>
        <w:t xml:space="preserve"> муниципального района Новосибирской области, утвержденного решением Совета депутатов </w:t>
      </w:r>
      <w:proofErr w:type="spellStart"/>
      <w:r w:rsidR="00034419" w:rsidRPr="00DE4C9B">
        <w:rPr>
          <w:sz w:val="24"/>
          <w:szCs w:val="24"/>
        </w:rPr>
        <w:t>Чулымского</w:t>
      </w:r>
      <w:proofErr w:type="spellEnd"/>
      <w:r w:rsidR="00034419" w:rsidRPr="00DE4C9B">
        <w:rPr>
          <w:sz w:val="24"/>
          <w:szCs w:val="24"/>
        </w:rPr>
        <w:t xml:space="preserve"> района от 20.05.2022 № 15/124</w:t>
      </w:r>
      <w:r w:rsidR="00A87743" w:rsidRPr="00DE4C9B">
        <w:rPr>
          <w:sz w:val="24"/>
          <w:szCs w:val="24"/>
        </w:rPr>
        <w:t xml:space="preserve"> (далее – Порядок)</w:t>
      </w:r>
      <w:r w:rsidR="00034419" w:rsidRPr="00DE4C9B">
        <w:rPr>
          <w:sz w:val="24"/>
          <w:szCs w:val="24"/>
        </w:rPr>
        <w:t xml:space="preserve">, </w:t>
      </w:r>
      <w:r w:rsidRPr="00DE4C9B">
        <w:rPr>
          <w:sz w:val="24"/>
          <w:szCs w:val="24"/>
        </w:rPr>
        <w:t>пункт 17 из</w:t>
      </w:r>
      <w:r w:rsidR="00034419" w:rsidRPr="00DE4C9B">
        <w:rPr>
          <w:sz w:val="24"/>
          <w:szCs w:val="24"/>
        </w:rPr>
        <w:t>ложить в следующей редакции:</w:t>
      </w:r>
    </w:p>
    <w:p w:rsidR="00034419" w:rsidRPr="00DE4C9B" w:rsidRDefault="00034419" w:rsidP="004A4D31">
      <w:pPr>
        <w:ind w:firstLine="567"/>
        <w:jc w:val="both"/>
        <w:rPr>
          <w:sz w:val="24"/>
          <w:szCs w:val="24"/>
        </w:rPr>
      </w:pPr>
      <w:r w:rsidRPr="00DE4C9B">
        <w:rPr>
          <w:sz w:val="24"/>
          <w:szCs w:val="24"/>
        </w:rPr>
        <w:t>«17. Формирование плана оценки применения обязательных требований на очередной календарный год осуществляется по обращениям заинтересованных лиц либо должностного лица, уполномоченного на оценку применения обязательных требований</w:t>
      </w:r>
      <w:r w:rsidR="00A87743" w:rsidRPr="00DE4C9B">
        <w:rPr>
          <w:sz w:val="24"/>
          <w:szCs w:val="24"/>
        </w:rPr>
        <w:t>, не позднее</w:t>
      </w:r>
      <w:r w:rsidRPr="00DE4C9B">
        <w:rPr>
          <w:sz w:val="24"/>
          <w:szCs w:val="24"/>
        </w:rPr>
        <w:t xml:space="preserve"> 25 декабря текущего года.</w:t>
      </w:r>
      <w:r w:rsidR="00A87743" w:rsidRPr="00DE4C9B">
        <w:rPr>
          <w:sz w:val="24"/>
          <w:szCs w:val="24"/>
        </w:rPr>
        <w:t>».</w:t>
      </w:r>
    </w:p>
    <w:p w:rsidR="00A87743" w:rsidRPr="00DE4C9B" w:rsidRDefault="004A4D31" w:rsidP="004A4D31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DE4C9B">
        <w:rPr>
          <w:sz w:val="24"/>
          <w:szCs w:val="24"/>
        </w:rPr>
        <w:t>П</w:t>
      </w:r>
      <w:r w:rsidR="00A87743" w:rsidRPr="00DE4C9B">
        <w:rPr>
          <w:sz w:val="24"/>
          <w:szCs w:val="24"/>
        </w:rPr>
        <w:t>ункт 18 Порядка изложить в следующей редакции:</w:t>
      </w:r>
    </w:p>
    <w:p w:rsidR="00A87743" w:rsidRPr="00DE4C9B" w:rsidRDefault="00A87743" w:rsidP="004A4D31">
      <w:pPr>
        <w:ind w:firstLine="567"/>
        <w:jc w:val="both"/>
        <w:rPr>
          <w:sz w:val="24"/>
          <w:szCs w:val="24"/>
        </w:rPr>
      </w:pPr>
      <w:r w:rsidRPr="00DE4C9B">
        <w:rPr>
          <w:sz w:val="24"/>
          <w:szCs w:val="24"/>
        </w:rPr>
        <w:t xml:space="preserve">«18. Информационное сообщение о сборе предложений заинтересованных лиц в план оценки применения обязательных требований размещается  на официальном сайте </w:t>
      </w:r>
      <w:proofErr w:type="spellStart"/>
      <w:r w:rsidRPr="00DE4C9B">
        <w:rPr>
          <w:sz w:val="24"/>
          <w:szCs w:val="24"/>
        </w:rPr>
        <w:t>Чулымского</w:t>
      </w:r>
      <w:proofErr w:type="spellEnd"/>
      <w:r w:rsidRPr="00DE4C9B">
        <w:rPr>
          <w:sz w:val="24"/>
          <w:szCs w:val="24"/>
        </w:rPr>
        <w:t xml:space="preserve"> района, не позднее, чем за 30 дней до утверждения плана  оценки применения обязательных требований.</w:t>
      </w:r>
      <w:r w:rsidR="004A4D31" w:rsidRPr="00DE4C9B">
        <w:rPr>
          <w:sz w:val="24"/>
          <w:szCs w:val="24"/>
        </w:rPr>
        <w:t>».</w:t>
      </w:r>
    </w:p>
    <w:p w:rsidR="004A4D31" w:rsidRPr="00DE4C9B" w:rsidRDefault="004A4D31" w:rsidP="004A4D31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DE4C9B">
        <w:rPr>
          <w:sz w:val="24"/>
          <w:szCs w:val="24"/>
        </w:rPr>
        <w:t xml:space="preserve">В пункте 20 </w:t>
      </w:r>
      <w:r w:rsidR="00FB4B3D" w:rsidRPr="00DE4C9B">
        <w:rPr>
          <w:sz w:val="24"/>
          <w:szCs w:val="24"/>
        </w:rPr>
        <w:t xml:space="preserve">Порядка </w:t>
      </w:r>
      <w:r w:rsidRPr="00DE4C9B">
        <w:rPr>
          <w:sz w:val="24"/>
          <w:szCs w:val="24"/>
        </w:rPr>
        <w:t>слова «25 декабря» заменить словами «, не позднее 25 декабря».</w:t>
      </w:r>
    </w:p>
    <w:p w:rsidR="004A4D31" w:rsidRPr="00DE4C9B" w:rsidRDefault="004A4D31" w:rsidP="004A4D31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DE4C9B">
        <w:rPr>
          <w:sz w:val="24"/>
          <w:szCs w:val="24"/>
        </w:rPr>
        <w:t xml:space="preserve">В пункте 33 </w:t>
      </w:r>
      <w:r w:rsidR="00FB4B3D" w:rsidRPr="00DE4C9B">
        <w:rPr>
          <w:sz w:val="24"/>
          <w:szCs w:val="24"/>
        </w:rPr>
        <w:t xml:space="preserve">Порядка </w:t>
      </w:r>
      <w:r w:rsidRPr="00DE4C9B">
        <w:rPr>
          <w:sz w:val="24"/>
          <w:szCs w:val="24"/>
        </w:rPr>
        <w:t>слова «или 2025 год» исключить.</w:t>
      </w:r>
    </w:p>
    <w:p w:rsidR="00FE58BE" w:rsidRPr="00DE4C9B" w:rsidRDefault="00DF1D75" w:rsidP="00D41272">
      <w:pPr>
        <w:ind w:firstLine="567"/>
        <w:jc w:val="both"/>
        <w:rPr>
          <w:sz w:val="24"/>
          <w:szCs w:val="24"/>
        </w:rPr>
      </w:pPr>
      <w:r w:rsidRPr="00DE4C9B">
        <w:rPr>
          <w:sz w:val="24"/>
          <w:szCs w:val="24"/>
        </w:rPr>
        <w:t xml:space="preserve">2. </w:t>
      </w:r>
      <w:r w:rsidR="00C35113" w:rsidRPr="00DE4C9B">
        <w:rPr>
          <w:sz w:val="24"/>
          <w:szCs w:val="24"/>
        </w:rPr>
        <w:t>Р</w:t>
      </w:r>
      <w:r w:rsidRPr="00DE4C9B">
        <w:rPr>
          <w:sz w:val="24"/>
          <w:szCs w:val="24"/>
        </w:rPr>
        <w:t xml:space="preserve">ешение подлежит </w:t>
      </w:r>
      <w:r w:rsidR="00FE58BE" w:rsidRPr="00DE4C9B">
        <w:rPr>
          <w:sz w:val="24"/>
          <w:szCs w:val="24"/>
        </w:rPr>
        <w:t>официальному опублико</w:t>
      </w:r>
      <w:r w:rsidR="00381E52">
        <w:rPr>
          <w:sz w:val="24"/>
          <w:szCs w:val="24"/>
        </w:rPr>
        <w:t>ванию в соответствии с</w:t>
      </w:r>
      <w:r w:rsidR="00FE58BE" w:rsidRPr="00DE4C9B">
        <w:rPr>
          <w:sz w:val="24"/>
          <w:szCs w:val="24"/>
        </w:rPr>
        <w:t xml:space="preserve"> Уставом </w:t>
      </w:r>
      <w:proofErr w:type="spellStart"/>
      <w:r w:rsidR="00FE58BE" w:rsidRPr="00DE4C9B">
        <w:rPr>
          <w:sz w:val="24"/>
          <w:szCs w:val="24"/>
        </w:rPr>
        <w:t>Чулымского</w:t>
      </w:r>
      <w:proofErr w:type="spellEnd"/>
      <w:r w:rsidR="00FE58BE" w:rsidRPr="00DE4C9B">
        <w:rPr>
          <w:sz w:val="24"/>
          <w:szCs w:val="24"/>
        </w:rPr>
        <w:t xml:space="preserve"> </w:t>
      </w:r>
      <w:r w:rsidR="009E6DFA" w:rsidRPr="00DE4C9B">
        <w:rPr>
          <w:sz w:val="24"/>
          <w:szCs w:val="24"/>
        </w:rPr>
        <w:t xml:space="preserve">муниципального </w:t>
      </w:r>
      <w:r w:rsidR="00FE58BE" w:rsidRPr="00DE4C9B">
        <w:rPr>
          <w:sz w:val="24"/>
          <w:szCs w:val="24"/>
        </w:rPr>
        <w:t xml:space="preserve">района Новосибирской области, и вступает в силу </w:t>
      </w:r>
      <w:r w:rsidR="00C35113" w:rsidRPr="00DE4C9B">
        <w:rPr>
          <w:sz w:val="24"/>
          <w:szCs w:val="24"/>
        </w:rPr>
        <w:t>со дня</w:t>
      </w:r>
      <w:r w:rsidR="00FE58BE" w:rsidRPr="00DE4C9B">
        <w:rPr>
          <w:sz w:val="24"/>
          <w:szCs w:val="24"/>
        </w:rPr>
        <w:t xml:space="preserve"> его официально</w:t>
      </w:r>
      <w:r w:rsidR="00381E52">
        <w:rPr>
          <w:sz w:val="24"/>
          <w:szCs w:val="24"/>
        </w:rPr>
        <w:t>го опубликования</w:t>
      </w:r>
      <w:proofErr w:type="gramStart"/>
      <w:r w:rsidR="00381E52">
        <w:rPr>
          <w:sz w:val="24"/>
          <w:szCs w:val="24"/>
        </w:rPr>
        <w:t xml:space="preserve"> </w:t>
      </w:r>
      <w:r w:rsidR="00FE58BE" w:rsidRPr="00DE4C9B">
        <w:rPr>
          <w:sz w:val="24"/>
          <w:szCs w:val="24"/>
        </w:rPr>
        <w:t>.</w:t>
      </w:r>
      <w:proofErr w:type="gramEnd"/>
    </w:p>
    <w:p w:rsidR="00D41272" w:rsidRPr="00DE4C9B" w:rsidRDefault="00D41272" w:rsidP="001357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35747" w:rsidRPr="00DE4C9B" w:rsidRDefault="00135747" w:rsidP="001357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4C9B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</w:t>
      </w:r>
      <w:r w:rsidR="00381E5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4C9B">
        <w:rPr>
          <w:rFonts w:ascii="Times New Roman" w:hAnsi="Times New Roman" w:cs="Times New Roman"/>
          <w:sz w:val="24"/>
          <w:szCs w:val="24"/>
        </w:rPr>
        <w:t xml:space="preserve"> Глав</w:t>
      </w:r>
      <w:r w:rsidR="00C35113" w:rsidRPr="00DE4C9B">
        <w:rPr>
          <w:rFonts w:ascii="Times New Roman" w:hAnsi="Times New Roman" w:cs="Times New Roman"/>
          <w:sz w:val="24"/>
          <w:szCs w:val="24"/>
        </w:rPr>
        <w:t>а</w:t>
      </w:r>
      <w:r w:rsidR="00381E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E52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="00381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747" w:rsidRPr="00DE4C9B" w:rsidRDefault="00135747" w:rsidP="001357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C9B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DE4C9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81E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proofErr w:type="gramStart"/>
      <w:r w:rsidR="00381E52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proofErr w:type="gramEnd"/>
    </w:p>
    <w:p w:rsidR="00135747" w:rsidRPr="00DE4C9B" w:rsidRDefault="00135747" w:rsidP="0013574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4377" w:rsidRPr="00DE4C9B" w:rsidRDefault="00E13201" w:rsidP="00C3511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E4C9B">
        <w:rPr>
          <w:rFonts w:ascii="Times New Roman" w:hAnsi="Times New Roman" w:cs="Times New Roman"/>
          <w:sz w:val="24"/>
          <w:szCs w:val="24"/>
        </w:rPr>
        <w:t>____________</w:t>
      </w:r>
      <w:r w:rsidR="003C6235" w:rsidRPr="00DE4C9B">
        <w:rPr>
          <w:rFonts w:ascii="Times New Roman" w:hAnsi="Times New Roman" w:cs="Times New Roman"/>
          <w:sz w:val="24"/>
          <w:szCs w:val="24"/>
        </w:rPr>
        <w:t xml:space="preserve">В.В. Клевцов       </w:t>
      </w:r>
      <w:r w:rsidR="00381E5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C6235" w:rsidRPr="00DE4C9B">
        <w:rPr>
          <w:rFonts w:ascii="Times New Roman" w:hAnsi="Times New Roman" w:cs="Times New Roman"/>
          <w:sz w:val="24"/>
          <w:szCs w:val="24"/>
        </w:rPr>
        <w:t xml:space="preserve">  </w:t>
      </w:r>
      <w:r w:rsidR="00381E52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C35113" w:rsidRPr="00DE4C9B">
        <w:rPr>
          <w:rFonts w:ascii="Times New Roman" w:hAnsi="Times New Roman" w:cs="Times New Roman"/>
          <w:sz w:val="24"/>
          <w:szCs w:val="24"/>
        </w:rPr>
        <w:t>С.Н. Кудрявцева</w:t>
      </w:r>
    </w:p>
    <w:sectPr w:rsidR="00D14377" w:rsidRPr="00DE4C9B" w:rsidSect="00DE4C9B">
      <w:type w:val="oddPage"/>
      <w:pgSz w:w="11907" w:h="16840" w:code="9"/>
      <w:pgMar w:top="851" w:right="992" w:bottom="42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9EF" w:rsidRDefault="006D29EF" w:rsidP="00066B2B">
      <w:r>
        <w:separator/>
      </w:r>
    </w:p>
  </w:endnote>
  <w:endnote w:type="continuationSeparator" w:id="1">
    <w:p w:rsidR="006D29EF" w:rsidRDefault="006D29EF" w:rsidP="00066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9EF" w:rsidRDefault="006D29EF" w:rsidP="00066B2B">
      <w:r>
        <w:separator/>
      </w:r>
    </w:p>
  </w:footnote>
  <w:footnote w:type="continuationSeparator" w:id="1">
    <w:p w:rsidR="006D29EF" w:rsidRDefault="006D29EF" w:rsidP="00066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3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540298"/>
    <w:multiLevelType w:val="singleLevel"/>
    <w:tmpl w:val="3BC8DBE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11F342DF"/>
    <w:multiLevelType w:val="singleLevel"/>
    <w:tmpl w:val="6CB4A196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</w:abstractNum>
  <w:abstractNum w:abstractNumId="3">
    <w:nsid w:val="14761E53"/>
    <w:multiLevelType w:val="hybridMultilevel"/>
    <w:tmpl w:val="6764E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A7672"/>
    <w:multiLevelType w:val="hybridMultilevel"/>
    <w:tmpl w:val="B9F8EB6C"/>
    <w:lvl w:ilvl="0" w:tplc="962244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4C0D83"/>
    <w:multiLevelType w:val="hybridMultilevel"/>
    <w:tmpl w:val="25548D3A"/>
    <w:lvl w:ilvl="0" w:tplc="3E522712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0D670F2"/>
    <w:multiLevelType w:val="singleLevel"/>
    <w:tmpl w:val="67FE15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55441BA"/>
    <w:multiLevelType w:val="hybridMultilevel"/>
    <w:tmpl w:val="DEACF0FA"/>
    <w:lvl w:ilvl="0" w:tplc="D4AED6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A717425"/>
    <w:multiLevelType w:val="hybridMultilevel"/>
    <w:tmpl w:val="C13C9BB4"/>
    <w:lvl w:ilvl="0" w:tplc="7B4EC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7051A8"/>
    <w:rsid w:val="000015E9"/>
    <w:rsid w:val="0000759B"/>
    <w:rsid w:val="000232FC"/>
    <w:rsid w:val="00031183"/>
    <w:rsid w:val="00032AAF"/>
    <w:rsid w:val="00034419"/>
    <w:rsid w:val="00063EA2"/>
    <w:rsid w:val="00066B2B"/>
    <w:rsid w:val="00080755"/>
    <w:rsid w:val="000B547F"/>
    <w:rsid w:val="00116490"/>
    <w:rsid w:val="00135747"/>
    <w:rsid w:val="00162693"/>
    <w:rsid w:val="00194FFB"/>
    <w:rsid w:val="001F1728"/>
    <w:rsid w:val="00253A3C"/>
    <w:rsid w:val="00274DC3"/>
    <w:rsid w:val="002B711D"/>
    <w:rsid w:val="002C049D"/>
    <w:rsid w:val="002D43FD"/>
    <w:rsid w:val="002E5B55"/>
    <w:rsid w:val="00314D01"/>
    <w:rsid w:val="003412D5"/>
    <w:rsid w:val="00357738"/>
    <w:rsid w:val="00381E52"/>
    <w:rsid w:val="00385B28"/>
    <w:rsid w:val="003A1592"/>
    <w:rsid w:val="003C6235"/>
    <w:rsid w:val="00420C7E"/>
    <w:rsid w:val="00483259"/>
    <w:rsid w:val="004969D7"/>
    <w:rsid w:val="004A4D31"/>
    <w:rsid w:val="004F1764"/>
    <w:rsid w:val="004F31F8"/>
    <w:rsid w:val="00532D1D"/>
    <w:rsid w:val="005426BF"/>
    <w:rsid w:val="0057791B"/>
    <w:rsid w:val="005F458A"/>
    <w:rsid w:val="005F6551"/>
    <w:rsid w:val="006044E3"/>
    <w:rsid w:val="00610DF5"/>
    <w:rsid w:val="0062552E"/>
    <w:rsid w:val="006C3A9A"/>
    <w:rsid w:val="006D29EF"/>
    <w:rsid w:val="006D48B7"/>
    <w:rsid w:val="006E6C22"/>
    <w:rsid w:val="006F4D3D"/>
    <w:rsid w:val="006F558F"/>
    <w:rsid w:val="00701788"/>
    <w:rsid w:val="007051A8"/>
    <w:rsid w:val="00723538"/>
    <w:rsid w:val="0073343E"/>
    <w:rsid w:val="00752088"/>
    <w:rsid w:val="0075533D"/>
    <w:rsid w:val="007C5D97"/>
    <w:rsid w:val="007F6E11"/>
    <w:rsid w:val="00837982"/>
    <w:rsid w:val="008431D6"/>
    <w:rsid w:val="008568C7"/>
    <w:rsid w:val="0087789E"/>
    <w:rsid w:val="00884FF4"/>
    <w:rsid w:val="008B284D"/>
    <w:rsid w:val="008B642D"/>
    <w:rsid w:val="008C19C5"/>
    <w:rsid w:val="008C2587"/>
    <w:rsid w:val="008C2ED0"/>
    <w:rsid w:val="008F498B"/>
    <w:rsid w:val="008F4B8E"/>
    <w:rsid w:val="008F70B0"/>
    <w:rsid w:val="009C0AFE"/>
    <w:rsid w:val="009E6DFA"/>
    <w:rsid w:val="009F0EA3"/>
    <w:rsid w:val="00A12090"/>
    <w:rsid w:val="00A55904"/>
    <w:rsid w:val="00A87743"/>
    <w:rsid w:val="00B52DEA"/>
    <w:rsid w:val="00B606E2"/>
    <w:rsid w:val="00B6570E"/>
    <w:rsid w:val="00B82DAB"/>
    <w:rsid w:val="00B95F31"/>
    <w:rsid w:val="00B969C0"/>
    <w:rsid w:val="00BA41DD"/>
    <w:rsid w:val="00BB3D75"/>
    <w:rsid w:val="00BB66F6"/>
    <w:rsid w:val="00BE0B8D"/>
    <w:rsid w:val="00BE111A"/>
    <w:rsid w:val="00BF5204"/>
    <w:rsid w:val="00C35113"/>
    <w:rsid w:val="00C46374"/>
    <w:rsid w:val="00CB48DE"/>
    <w:rsid w:val="00CC19CC"/>
    <w:rsid w:val="00CD6A13"/>
    <w:rsid w:val="00CE7F81"/>
    <w:rsid w:val="00D06F5A"/>
    <w:rsid w:val="00D14377"/>
    <w:rsid w:val="00D41272"/>
    <w:rsid w:val="00D910DD"/>
    <w:rsid w:val="00D97863"/>
    <w:rsid w:val="00DB32CA"/>
    <w:rsid w:val="00DE4C9B"/>
    <w:rsid w:val="00DE655A"/>
    <w:rsid w:val="00DF1D75"/>
    <w:rsid w:val="00DF1F92"/>
    <w:rsid w:val="00DF5C2D"/>
    <w:rsid w:val="00E13201"/>
    <w:rsid w:val="00E27941"/>
    <w:rsid w:val="00E35586"/>
    <w:rsid w:val="00E52A75"/>
    <w:rsid w:val="00E55E31"/>
    <w:rsid w:val="00EB359D"/>
    <w:rsid w:val="00ED2A12"/>
    <w:rsid w:val="00F0606E"/>
    <w:rsid w:val="00F16F01"/>
    <w:rsid w:val="00F6124D"/>
    <w:rsid w:val="00F67187"/>
    <w:rsid w:val="00F72DDE"/>
    <w:rsid w:val="00FA35B0"/>
    <w:rsid w:val="00FA7DD0"/>
    <w:rsid w:val="00FB4B3D"/>
    <w:rsid w:val="00FD435E"/>
    <w:rsid w:val="00FE5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4D01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table" w:styleId="a3">
    <w:name w:val="Table Grid"/>
    <w:basedOn w:val="a1"/>
    <w:rsid w:val="00B52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52D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357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rsid w:val="009E6DFA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066B2B"/>
    <w:rPr>
      <w:rFonts w:ascii="Calibri" w:eastAsia="Calibri" w:hAnsi="Calibri"/>
      <w:lang w:eastAsia="en-US"/>
    </w:rPr>
  </w:style>
  <w:style w:type="character" w:customStyle="1" w:styleId="a7">
    <w:name w:val="Текст сноски Знак"/>
    <w:link w:val="a6"/>
    <w:uiPriority w:val="99"/>
    <w:rsid w:val="00066B2B"/>
    <w:rPr>
      <w:rFonts w:ascii="Calibri" w:eastAsia="Calibri" w:hAnsi="Calibri"/>
      <w:lang w:eastAsia="en-US"/>
    </w:rPr>
  </w:style>
  <w:style w:type="character" w:styleId="a8">
    <w:name w:val="footnote reference"/>
    <w:uiPriority w:val="99"/>
    <w:unhideWhenUsed/>
    <w:rsid w:val="00066B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Чулымского района</vt:lpstr>
    </vt:vector>
  </TitlesOfParts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Чулымского района</dc:title>
  <dc:subject/>
  <dc:creator>1</dc:creator>
  <cp:keywords/>
  <cp:lastModifiedBy>1</cp:lastModifiedBy>
  <cp:revision>3</cp:revision>
  <cp:lastPrinted>2024-02-27T10:18:00Z</cp:lastPrinted>
  <dcterms:created xsi:type="dcterms:W3CDTF">2024-02-14T07:18:00Z</dcterms:created>
  <dcterms:modified xsi:type="dcterms:W3CDTF">2024-02-27T10:18:00Z</dcterms:modified>
</cp:coreProperties>
</file>