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D0529F">
        <w:rPr>
          <w:b/>
        </w:rPr>
        <w:t>Пеньковский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9C44A1" w:rsidRPr="009C44A1">
        <w:rPr>
          <w:b/>
        </w:rPr>
        <w:t>20</w:t>
      </w:r>
      <w:r w:rsidR="00A61EE5">
        <w:rPr>
          <w:b/>
        </w:rPr>
        <w:t>21</w:t>
      </w:r>
      <w:r w:rsidR="009C44A1" w:rsidRPr="009C44A1">
        <w:rPr>
          <w:b/>
        </w:rPr>
        <w:t xml:space="preserve"> год и плановый период 20</w:t>
      </w:r>
      <w:r w:rsidR="000561BF">
        <w:rPr>
          <w:b/>
        </w:rPr>
        <w:t>2</w:t>
      </w:r>
      <w:r w:rsidR="00A61EE5">
        <w:rPr>
          <w:b/>
        </w:rPr>
        <w:t>2</w:t>
      </w:r>
      <w:r w:rsidR="009C44A1" w:rsidRPr="009C44A1">
        <w:rPr>
          <w:b/>
        </w:rPr>
        <w:t xml:space="preserve"> и 202</w:t>
      </w:r>
      <w:r w:rsidR="00A61EE5">
        <w:rPr>
          <w:b/>
        </w:rPr>
        <w:t>3</w:t>
      </w:r>
      <w:r w:rsidR="009C44A1" w:rsidRPr="009C44A1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D0529F">
        <w:rPr>
          <w:b/>
        </w:rPr>
        <w:t>Пеньковский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B73B10" w:rsidRDefault="00B73B10" w:rsidP="00B73B10">
      <w:pPr>
        <w:suppressAutoHyphens/>
      </w:pPr>
      <w:r>
        <w:t xml:space="preserve">1.Проект бюджета на 2021 г. и плановый период 2022-2023г. разработан на основании Прогноза «Социально-экономического развития МО Пеньковского сельсовета </w:t>
      </w:r>
      <w:proofErr w:type="spellStart"/>
      <w:r>
        <w:t>Чулымского</w:t>
      </w:r>
      <w:proofErr w:type="spellEnd"/>
      <w:r>
        <w:t xml:space="preserve"> района».</w:t>
      </w:r>
    </w:p>
    <w:p w:rsidR="00B73B10" w:rsidRDefault="00B73B10" w:rsidP="00B73B10">
      <w:pPr>
        <w:suppressAutoHyphens/>
      </w:pPr>
      <w:r>
        <w:t xml:space="preserve">2.Составление проекта бюджета на 2021г. и плановый период 2022-2023г. произведено в основном без нарушений требований Бюджетного Кодекса РФ и Положения «О бюджетном процессе в администрации Пеньковского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области».  </w:t>
      </w:r>
    </w:p>
    <w:p w:rsidR="00B73B10" w:rsidRDefault="00B73B10" w:rsidP="00B73B10">
      <w:pPr>
        <w:suppressAutoHyphens/>
      </w:pPr>
      <w:r>
        <w:t>3.Прогноз социально-экономического развития МО на 2021-2023г., предусмотренный статьями 172, 173 БК РФ, одобрен постановлением главы администрации МО Пеньковского сельсовета № 26 от 15.11.2019г.</w:t>
      </w:r>
    </w:p>
    <w:p w:rsidR="00B73B10" w:rsidRDefault="00B73B10" w:rsidP="00B73B10">
      <w:pPr>
        <w:suppressAutoHyphens/>
      </w:pPr>
      <w:r>
        <w:t>4.Пояснительная записка к проекту  бюджета МО Пеньковского  сельсовета не раскрывает всей существенной информации, в том числе в большинстве случаев нет объяснения причин изменения показателей доходной и расходной части в динамике по сравнению  с  предыдущим периодом, в расходной части не все разделы рассматриваются.</w:t>
      </w:r>
    </w:p>
    <w:p w:rsidR="00B73B10" w:rsidRDefault="00B73B10" w:rsidP="00B73B10">
      <w:pPr>
        <w:suppressAutoHyphens/>
      </w:pPr>
      <w:r>
        <w:t>5.Расходные обязательства МО Пеньковского сельсовета</w:t>
      </w:r>
      <w:proofErr w:type="gramStart"/>
      <w:r>
        <w:t xml:space="preserve"> ,</w:t>
      </w:r>
      <w:proofErr w:type="gramEnd"/>
      <w:r>
        <w:t xml:space="preserve">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B73B10" w:rsidRDefault="00B73B10" w:rsidP="00B73B10">
      <w:pPr>
        <w:suppressAutoHyphens/>
      </w:pPr>
      <w:r>
        <w:t xml:space="preserve">6.Представленным проектом бюджета МО Пеньковского сельсовета «О муниципальном бюджете Пеньковского сельсовета   </w:t>
      </w:r>
      <w:proofErr w:type="spellStart"/>
      <w:r>
        <w:t>Чулымского</w:t>
      </w:r>
      <w:proofErr w:type="spellEnd"/>
      <w:r>
        <w:t xml:space="preserve"> района Новосибирской области на 2021год и плановый период 2022 и 2023годов » предлагается утвердить следующие основные  характеристики:</w:t>
      </w:r>
    </w:p>
    <w:p w:rsidR="00B73B10" w:rsidRDefault="00B73B10" w:rsidP="00B73B10">
      <w:pPr>
        <w:suppressAutoHyphens/>
      </w:pPr>
      <w:r>
        <w:t>-общий объем местного бюджета Пеньковского сельсовета на 2021г. в сумме 6427,6тыс. руб., в том числе безвозмездные поступления в сумме 5747,3тыс</w:t>
      </w:r>
      <w:proofErr w:type="gramStart"/>
      <w:r>
        <w:t>.р</w:t>
      </w:r>
      <w:proofErr w:type="gramEnd"/>
      <w:r>
        <w:t>уб.;</w:t>
      </w:r>
    </w:p>
    <w:p w:rsidR="00B73B10" w:rsidRDefault="00B73B10" w:rsidP="00B73B10">
      <w:pPr>
        <w:suppressAutoHyphens/>
      </w:pPr>
      <w:r>
        <w:t>-общий объем доходов на плановый период 2022г. -2262,0тыс</w:t>
      </w:r>
      <w:proofErr w:type="gramStart"/>
      <w:r>
        <w:t>.р</w:t>
      </w:r>
      <w:proofErr w:type="gramEnd"/>
      <w:r>
        <w:t>уб., в том числе безвозмездные поступления в сумме 1545,0тыс.руб.; на 2023г. -2483,8тыс.руб., в том числе безвозмездные поступления – 1737,0тыс.руб.;</w:t>
      </w:r>
    </w:p>
    <w:p w:rsidR="00B73B10" w:rsidRDefault="00B73B10" w:rsidP="00B73B10">
      <w:pPr>
        <w:suppressAutoHyphens/>
      </w:pPr>
      <w:r>
        <w:t>-общий объем расходов местного бюджета на 2021г. в сумме 6427,6тыс</w:t>
      </w:r>
      <w:proofErr w:type="gramStart"/>
      <w:r>
        <w:t>.р</w:t>
      </w:r>
      <w:proofErr w:type="gramEnd"/>
      <w:r>
        <w:t xml:space="preserve">уб., на плановый период 2022г. -2262,0тыс.руб., 2023г. – 2483,8тыс.руб.  </w:t>
      </w:r>
    </w:p>
    <w:p w:rsidR="00B73B10" w:rsidRDefault="00B73B10" w:rsidP="00B73B10">
      <w:pPr>
        <w:suppressAutoHyphens/>
      </w:pPr>
      <w:r>
        <w:t>-проект бюджета на 2021г. планируется без дефицита.</w:t>
      </w:r>
    </w:p>
    <w:p w:rsidR="00B73B10" w:rsidRDefault="00B73B10" w:rsidP="00B73B10">
      <w:pPr>
        <w:suppressAutoHyphens/>
      </w:pPr>
      <w:r>
        <w:t>7.В соответствии с Бюджетным Кодексом ст. 184 планируются условно утвержденные расходы на плановый период 2022г. в сумме 56,5тыс</w:t>
      </w:r>
      <w:proofErr w:type="gramStart"/>
      <w:r>
        <w:t>.р</w:t>
      </w:r>
      <w:proofErr w:type="gramEnd"/>
      <w:r>
        <w:t>уб., на 2023г.- 124,2тыс.руб.</w:t>
      </w:r>
    </w:p>
    <w:p w:rsidR="00B73B10" w:rsidRDefault="00B73B10" w:rsidP="00B73B10">
      <w:pPr>
        <w:suppressAutoHyphens/>
      </w:pPr>
      <w:r>
        <w:t>8.Муниципальное образование Пеньковского  сельсовета не планирует участие в    ведомственных и муниципальных целевых программах.</w:t>
      </w:r>
    </w:p>
    <w:p w:rsidR="00B73B10" w:rsidRDefault="00B73B10" w:rsidP="00B73B10">
      <w:pPr>
        <w:suppressAutoHyphens/>
      </w:pPr>
      <w:r>
        <w:t>9.Ревизионной комиссией установлено, наименование переданных документов для составления заключения на проект решения о бюджете соответствуют наименованию документов и материалов, указанных в ст. 25 Положения «</w:t>
      </w:r>
      <w:bookmarkStart w:id="0" w:name="_GoBack"/>
      <w:bookmarkEnd w:id="0"/>
      <w:r>
        <w:t>О бюджетном процессе в МО Пеньковском сельсовете».</w:t>
      </w:r>
    </w:p>
    <w:p w:rsidR="00B73B10" w:rsidRDefault="00B73B10" w:rsidP="00B73B10">
      <w:pPr>
        <w:suppressAutoHyphens/>
      </w:pPr>
      <w:r>
        <w:t>10.Следует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</w:t>
      </w:r>
    </w:p>
    <w:p w:rsidR="00B73B10" w:rsidRDefault="00B73B10" w:rsidP="00B73B10">
      <w:pPr>
        <w:suppressAutoHyphens/>
      </w:pPr>
      <w:r>
        <w:t>11.Следует отметить, что ограниченные финансовые ресурсы не позволяют при формировании проекта местного бюджета Пеньковского сельсовета учесть все заявленные расходные обязательства.</w:t>
      </w:r>
    </w:p>
    <w:p w:rsidR="00905396" w:rsidRDefault="00B73B10" w:rsidP="00B73B10">
      <w:pPr>
        <w:suppressAutoHyphens/>
        <w:rPr>
          <w:b/>
        </w:rPr>
      </w:pPr>
      <w:r>
        <w:t>12.Изыскать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90539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561BF"/>
    <w:rsid w:val="00072BEA"/>
    <w:rsid w:val="000C537B"/>
    <w:rsid w:val="001333B6"/>
    <w:rsid w:val="00192AEA"/>
    <w:rsid w:val="00192E37"/>
    <w:rsid w:val="0025082B"/>
    <w:rsid w:val="002A681F"/>
    <w:rsid w:val="0035656D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8D206E"/>
    <w:rsid w:val="008F1587"/>
    <w:rsid w:val="00905396"/>
    <w:rsid w:val="009C44A1"/>
    <w:rsid w:val="00A61EE5"/>
    <w:rsid w:val="00AC7E22"/>
    <w:rsid w:val="00AD432B"/>
    <w:rsid w:val="00B5674B"/>
    <w:rsid w:val="00B73B10"/>
    <w:rsid w:val="00BE3F3B"/>
    <w:rsid w:val="00C43C22"/>
    <w:rsid w:val="00C61AC0"/>
    <w:rsid w:val="00CD3A79"/>
    <w:rsid w:val="00D0529F"/>
    <w:rsid w:val="00D56DF9"/>
    <w:rsid w:val="00D9694F"/>
    <w:rsid w:val="00E40E53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2018-12-19T05:46:00Z</dcterms:created>
  <dcterms:modified xsi:type="dcterms:W3CDTF">2020-12-29T04:03:00Z</dcterms:modified>
</cp:coreProperties>
</file>