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1C" w:rsidRDefault="00C46EF7" w:rsidP="00D3313C">
      <w:pPr>
        <w:rPr>
          <w:b/>
        </w:rPr>
      </w:pPr>
      <w:r w:rsidRPr="001C5D78">
        <w:rPr>
          <w:b/>
          <w:lang w:eastAsia="ar-SA"/>
        </w:rPr>
        <w:t xml:space="preserve">Ревизионной комиссией Чулымского района </w:t>
      </w:r>
      <w:r w:rsidR="00E311A9" w:rsidRPr="00E311A9">
        <w:rPr>
          <w:b/>
        </w:rPr>
        <w:t xml:space="preserve">проведен аудит в сфере закупок, согласно 44-ФЗ от 05.04.2013г. «О контрактной системе в сфере закупок товаров, работ, услуг для обеспечения государственных и муниципальных нужд» муниципального заказчика </w:t>
      </w:r>
      <w:r w:rsidR="00D5451C" w:rsidRPr="00D5451C">
        <w:rPr>
          <w:b/>
        </w:rPr>
        <w:t>Муниципального казенного образовательного учреждения СОШ №9 Чулымского района</w:t>
      </w:r>
      <w:r w:rsidR="00D5451C">
        <w:rPr>
          <w:b/>
        </w:rPr>
        <w:t>.</w:t>
      </w:r>
    </w:p>
    <w:p w:rsidR="001C5D78" w:rsidRDefault="001C5D78" w:rsidP="00D3313C">
      <w:pPr>
        <w:rPr>
          <w:b/>
        </w:rPr>
      </w:pPr>
      <w:r>
        <w:rPr>
          <w:b/>
        </w:rPr>
        <w:t>При проверке данного учреждения установлено:</w:t>
      </w:r>
    </w:p>
    <w:p w:rsidR="00D3313C" w:rsidRDefault="00D3313C" w:rsidP="00D3313C">
      <w:r>
        <w:t xml:space="preserve">Планирование преимущественного объема закупок у единственного поставщика муниципальным образовательным учреждением не противоречит п.1., п.4, п.5, п.14, п.29 ч. 1 ст.93 Федерального закона №44-ФЗ.   </w:t>
      </w:r>
    </w:p>
    <w:p w:rsidR="00D3313C" w:rsidRDefault="00D3313C" w:rsidP="00D3313C">
      <w:r>
        <w:t>Однако следует отметить, что расходование средств без применения конкурентных способов закупки, не требующих осуществления расчета и обоснования цены контракта, оценки результатов закупки внешними экспертами, несет существенные риски избыточного и не эффективного расходования средств, срыва сроков исполнения контрактов и других негативных последствий.</w:t>
      </w:r>
    </w:p>
    <w:p w:rsidR="00D3313C" w:rsidRDefault="00D3313C" w:rsidP="00D3313C">
      <w:r>
        <w:t xml:space="preserve">Объединение потребностей ряда учреждений путем проведения совместных конкурентных процедур закупки, идентичных и однородных товаров (например, приобретение учебников, бланков аттестатов, услуг по проведению медицинских услуг и др.), установление единых требований к объекту закупки позволит, с одной стороны, избежать отдельных ошибок при организации закупок, с    другой   </w:t>
      </w:r>
    </w:p>
    <w:p w:rsidR="00D3313C" w:rsidRDefault="00D3313C" w:rsidP="00D3313C">
      <w:r>
        <w:t xml:space="preserve">– обеспечить прозрачность, своевременность и </w:t>
      </w:r>
      <w:proofErr w:type="spellStart"/>
      <w:r>
        <w:t>конкурентность</w:t>
      </w:r>
      <w:proofErr w:type="spellEnd"/>
      <w:r>
        <w:t xml:space="preserve"> закупки, добиться экономии средств.  </w:t>
      </w:r>
    </w:p>
    <w:p w:rsidR="00D3313C" w:rsidRDefault="00D3313C" w:rsidP="00D3313C">
      <w:bookmarkStart w:id="0" w:name="_GoBack"/>
      <w:bookmarkEnd w:id="0"/>
      <w:r>
        <w:t>В целях выполнения требований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Ревизионная комиссия Чулымского района рекомендует:</w:t>
      </w:r>
    </w:p>
    <w:p w:rsidR="00D3313C" w:rsidRDefault="00D3313C" w:rsidP="00D3313C">
      <w:r>
        <w:t>- производить закупки строго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D3313C" w:rsidRDefault="00D3313C" w:rsidP="00D3313C">
      <w:r>
        <w:t>- для контроля за соответствием оплаты контрактов и договоров, с утвержденным планом графиком, при заключении контрактов, указывать в документе, на основании какого пункта, какой части, какой статьи Федерального Закона 44-ФЗ заключается данный контракт;</w:t>
      </w:r>
    </w:p>
    <w:p w:rsidR="00E311A9" w:rsidRDefault="00D3313C" w:rsidP="00D3313C">
      <w:r>
        <w:t>-увеличить количество конкурентных способов муниципальных закупок товаров, работ услуг, что способствует росту эффективности использования и экономии бюджетных средств, для направления их на другие задачи.</w:t>
      </w:r>
    </w:p>
    <w:sectPr w:rsidR="00E311A9" w:rsidSect="009F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78C1"/>
    <w:multiLevelType w:val="hybridMultilevel"/>
    <w:tmpl w:val="F3D86732"/>
    <w:lvl w:ilvl="0" w:tplc="6A5CD2E6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63686BEC"/>
    <w:multiLevelType w:val="hybridMultilevel"/>
    <w:tmpl w:val="20ACD3AE"/>
    <w:lvl w:ilvl="0" w:tplc="6EF086A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6608025F"/>
    <w:multiLevelType w:val="hybridMultilevel"/>
    <w:tmpl w:val="AA12F9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F7"/>
    <w:rsid w:val="00001646"/>
    <w:rsid w:val="00032DA3"/>
    <w:rsid w:val="000427CA"/>
    <w:rsid w:val="00054CEA"/>
    <w:rsid w:val="0006038D"/>
    <w:rsid w:val="00061275"/>
    <w:rsid w:val="00122FA4"/>
    <w:rsid w:val="001569EC"/>
    <w:rsid w:val="0019659C"/>
    <w:rsid w:val="001B0FE0"/>
    <w:rsid w:val="001C5D78"/>
    <w:rsid w:val="002E6396"/>
    <w:rsid w:val="002F5468"/>
    <w:rsid w:val="00304286"/>
    <w:rsid w:val="00332A45"/>
    <w:rsid w:val="00332E45"/>
    <w:rsid w:val="00333576"/>
    <w:rsid w:val="003345CF"/>
    <w:rsid w:val="003369EF"/>
    <w:rsid w:val="00365BE8"/>
    <w:rsid w:val="003A1047"/>
    <w:rsid w:val="003A446E"/>
    <w:rsid w:val="003F4720"/>
    <w:rsid w:val="00427746"/>
    <w:rsid w:val="00453B9E"/>
    <w:rsid w:val="00466C4F"/>
    <w:rsid w:val="004C0113"/>
    <w:rsid w:val="004F6C7B"/>
    <w:rsid w:val="00500461"/>
    <w:rsid w:val="0052273D"/>
    <w:rsid w:val="00533ED3"/>
    <w:rsid w:val="00552F4C"/>
    <w:rsid w:val="00574751"/>
    <w:rsid w:val="00580EF0"/>
    <w:rsid w:val="005D67A4"/>
    <w:rsid w:val="007144BE"/>
    <w:rsid w:val="007F1072"/>
    <w:rsid w:val="00897C6E"/>
    <w:rsid w:val="008E7E32"/>
    <w:rsid w:val="009F5678"/>
    <w:rsid w:val="00A54841"/>
    <w:rsid w:val="00BA037D"/>
    <w:rsid w:val="00BD3C8E"/>
    <w:rsid w:val="00C02A33"/>
    <w:rsid w:val="00C46EF7"/>
    <w:rsid w:val="00D238E7"/>
    <w:rsid w:val="00D3313C"/>
    <w:rsid w:val="00D5451C"/>
    <w:rsid w:val="00E311A9"/>
    <w:rsid w:val="00E322E9"/>
    <w:rsid w:val="00E50C98"/>
    <w:rsid w:val="00E95E05"/>
    <w:rsid w:val="00EA497B"/>
    <w:rsid w:val="00EF311C"/>
    <w:rsid w:val="00F3379F"/>
    <w:rsid w:val="00F7578D"/>
    <w:rsid w:val="00FC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8C9B"/>
  <w15:docId w15:val="{3C3D37CD-5BB4-4D9B-92D8-C11E51E4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46EF7"/>
    <w:pPr>
      <w:spacing w:after="120"/>
    </w:pPr>
  </w:style>
  <w:style w:type="character" w:customStyle="1" w:styleId="a4">
    <w:name w:val="Основной текст Знак"/>
    <w:basedOn w:val="a0"/>
    <w:link w:val="a3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46EF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6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4</cp:revision>
  <dcterms:created xsi:type="dcterms:W3CDTF">2025-12-05T04:51:00Z</dcterms:created>
  <dcterms:modified xsi:type="dcterms:W3CDTF">2025-12-05T04:53:00Z</dcterms:modified>
</cp:coreProperties>
</file>