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78" w:rsidRDefault="00C46EF7" w:rsidP="000C5159">
      <w:pPr>
        <w:shd w:val="clear" w:color="auto" w:fill="FFFFFF"/>
        <w:rPr>
          <w:b/>
        </w:rPr>
      </w:pPr>
      <w:r w:rsidRPr="001C5D78">
        <w:rPr>
          <w:b/>
          <w:lang w:eastAsia="ar-SA"/>
        </w:rPr>
        <w:t>Ревизионной комиссией Чулымского района проведен</w:t>
      </w:r>
      <w:r w:rsidR="001C5D78" w:rsidRPr="001C5D78">
        <w:rPr>
          <w:b/>
          <w:lang w:eastAsia="ar-SA"/>
        </w:rPr>
        <w:t xml:space="preserve"> а</w:t>
      </w:r>
      <w:r w:rsidR="001C5D78" w:rsidRPr="001C5D78">
        <w:rPr>
          <w:b/>
        </w:rPr>
        <w:t>удит в сфере закупок</w:t>
      </w:r>
      <w:proofErr w:type="gramStart"/>
      <w:r w:rsidR="001C5D78" w:rsidRPr="001C5D78">
        <w:rPr>
          <w:b/>
        </w:rPr>
        <w:t xml:space="preserve"> ,</w:t>
      </w:r>
      <w:proofErr w:type="gramEnd"/>
      <w:r w:rsidR="001C5D78" w:rsidRPr="001C5D78">
        <w:rPr>
          <w:b/>
        </w:rPr>
        <w:t xml:space="preserve"> и проверка  целевого характера  и эффективности использования средств  бюджета муниципального района выделенных для </w:t>
      </w:r>
      <w:r w:rsidR="00663AFA" w:rsidRPr="00663AFA">
        <w:rPr>
          <w:b/>
        </w:rPr>
        <w:t>Администрации Базовского сельсовета Чулымского района Новосибирской области</w:t>
      </w:r>
      <w:r w:rsidR="00663AFA">
        <w:t xml:space="preserve"> </w:t>
      </w:r>
      <w:r w:rsidR="001C5D78" w:rsidRPr="001C5D78">
        <w:rPr>
          <w:b/>
        </w:rPr>
        <w:t xml:space="preserve">. </w:t>
      </w:r>
      <w:r w:rsidR="001C5D78">
        <w:rPr>
          <w:b/>
        </w:rPr>
        <w:t>При проверке данного учреждения установлено :</w:t>
      </w:r>
    </w:p>
    <w:p w:rsidR="00663AFA" w:rsidRDefault="00663AFA" w:rsidP="00663AFA">
      <w:pPr>
        <w:jc w:val="both"/>
      </w:pPr>
      <w:r>
        <w:t>1.Согласно ст.13 44-ФЗ РФ Заказчиком осуществлялась закупка для обеспечения муниципальных нужд  для достижения целей и реализации региональной долгосрочной целевой программы «Развитие автомобильных дорог регионального</w:t>
      </w:r>
      <w:proofErr w:type="gramStart"/>
      <w:r>
        <w:t xml:space="preserve"> ,</w:t>
      </w:r>
      <w:proofErr w:type="gramEnd"/>
      <w:r>
        <w:t>межмуниципального  и местного значения в Новосибирской области в 2015-2020 годах» , в соответствии с п.3.ст.14  гл.3 131-ФЗ от 06.10.2003г. «Об общих принципах органихации местного самоуправления в РФ» , п.5 ст.4 Устава Базовского сельсовета Чулымского района Новосибирской области к вопросам местного значения  поселения относится дорожная деятельность в отношении автомобильных дорог местного значения  в границах населенных пунктов</w:t>
      </w:r>
      <w:proofErr w:type="gramStart"/>
      <w:r>
        <w:t xml:space="preserve"> .</w:t>
      </w:r>
      <w:proofErr w:type="gramEnd"/>
    </w:p>
    <w:p w:rsidR="00663AFA" w:rsidRPr="00FC08D2" w:rsidRDefault="00663AFA" w:rsidP="00663AFA">
      <w:r w:rsidRPr="00FC08D2">
        <w:t>Таким образом</w:t>
      </w:r>
      <w:proofErr w:type="gramStart"/>
      <w:r w:rsidRPr="00FC08D2">
        <w:t xml:space="preserve"> ,</w:t>
      </w:r>
      <w:proofErr w:type="gramEnd"/>
      <w:r w:rsidRPr="00FC08D2">
        <w:t xml:space="preserve"> подтверждается </w:t>
      </w:r>
      <w:r w:rsidRPr="00FC08D2">
        <w:rPr>
          <w:b/>
        </w:rPr>
        <w:t>целесообразность и обоснованность</w:t>
      </w:r>
      <w:r w:rsidRPr="00FC08D2">
        <w:t xml:space="preserve"> данной закупки. </w:t>
      </w:r>
    </w:p>
    <w:p w:rsidR="00663AFA" w:rsidRDefault="00663AFA" w:rsidP="00663AFA">
      <w:r w:rsidRPr="00FC08D2">
        <w:t xml:space="preserve">Для </w:t>
      </w:r>
      <w:r>
        <w:t>обеспечения бесперебойного дорожного движения</w:t>
      </w:r>
      <w:r w:rsidRPr="00FC08D2">
        <w:t xml:space="preserve"> </w:t>
      </w:r>
      <w:r w:rsidRPr="00FC08D2">
        <w:rPr>
          <w:b/>
        </w:rPr>
        <w:t>действительно возникла необходимость</w:t>
      </w:r>
      <w:r w:rsidRPr="00FC08D2">
        <w:t xml:space="preserve"> </w:t>
      </w:r>
      <w:r>
        <w:t>ремонта дорог</w:t>
      </w:r>
      <w:proofErr w:type="gramStart"/>
      <w:r>
        <w:t xml:space="preserve"> </w:t>
      </w:r>
      <w:r w:rsidRPr="00FC08D2">
        <w:t xml:space="preserve"> .</w:t>
      </w:r>
      <w:proofErr w:type="gramEnd"/>
    </w:p>
    <w:p w:rsidR="00663AFA" w:rsidRDefault="00663AFA" w:rsidP="00663AFA">
      <w:pPr>
        <w:jc w:val="both"/>
      </w:pPr>
      <w:r>
        <w:t>2.</w:t>
      </w:r>
      <w:r w:rsidRPr="00A45A6D">
        <w:t>По электр</w:t>
      </w:r>
      <w:r>
        <w:t>онному  аукциону № 0151300041616000037</w:t>
      </w:r>
      <w:r w:rsidRPr="009E7D64">
        <w:t>,</w:t>
      </w:r>
      <w:r>
        <w:t xml:space="preserve"> использован локально – сметный расчет, который является одним и методов определение Начальной (Максимальной) Цены Контракта, согласно ст. 22 « Начальная (максимальная) цена контракта, цена контракта, заключаемого с единственным поставщиком </w:t>
      </w:r>
      <w:proofErr w:type="gramStart"/>
      <w:r>
        <w:t xml:space="preserve">( </w:t>
      </w:r>
      <w:proofErr w:type="gramEnd"/>
      <w:r>
        <w:t xml:space="preserve">подрядчиком, исполнителем) ФЗ о контрактной системе. </w:t>
      </w:r>
    </w:p>
    <w:p w:rsidR="00663AFA" w:rsidRPr="00FC08D2" w:rsidRDefault="00663AFA" w:rsidP="00663AFA">
      <w:r w:rsidRPr="00FC08D2">
        <w:t>Следует отметить</w:t>
      </w:r>
      <w:proofErr w:type="gramStart"/>
      <w:r w:rsidRPr="00FC08D2">
        <w:t xml:space="preserve"> ,</w:t>
      </w:r>
      <w:proofErr w:type="gramEnd"/>
      <w:r w:rsidRPr="00FC08D2">
        <w:t xml:space="preserve"> что в при оценке эффективности данной операции можно применить такие показатели , как :</w:t>
      </w:r>
    </w:p>
    <w:p w:rsidR="00663AFA" w:rsidRPr="00FC08D2" w:rsidRDefault="00663AFA" w:rsidP="00663AFA">
      <w:r w:rsidRPr="00FC08D2">
        <w:t xml:space="preserve">-достижение целей: фактические результаты соответствуют </w:t>
      </w:r>
      <w:proofErr w:type="gramStart"/>
      <w:r w:rsidRPr="00FC08D2">
        <w:t>запланированным</w:t>
      </w:r>
      <w:proofErr w:type="gramEnd"/>
      <w:r w:rsidRPr="00FC08D2">
        <w:t>;</w:t>
      </w:r>
    </w:p>
    <w:p w:rsidR="00663AFA" w:rsidRPr="00FC08D2" w:rsidRDefault="00663AFA" w:rsidP="00663AFA">
      <w:r w:rsidRPr="00FC08D2">
        <w:t>-степень достижения требуемого результата</w:t>
      </w:r>
      <w:proofErr w:type="gramStart"/>
      <w:r w:rsidRPr="00FC08D2">
        <w:t xml:space="preserve"> ,</w:t>
      </w:r>
      <w:proofErr w:type="gramEnd"/>
      <w:r w:rsidRPr="00FC08D2">
        <w:t xml:space="preserve"> соответствие затрат полученным результатам : объемы запланированных работ соответствуют выполненным , данные закупки проведены без затраты дополнительных средств по договорам с соответствующими предприятиями , оказывающими услуги по проведению торгов; </w:t>
      </w:r>
    </w:p>
    <w:p w:rsidR="00663AFA" w:rsidRPr="00FC08D2" w:rsidRDefault="00663AFA" w:rsidP="00663AFA">
      <w:r w:rsidRPr="00FC08D2">
        <w:t>- достижение результата</w:t>
      </w:r>
      <w:proofErr w:type="gramStart"/>
      <w:r w:rsidRPr="00FC08D2">
        <w:t xml:space="preserve"> ,</w:t>
      </w:r>
      <w:proofErr w:type="gramEnd"/>
      <w:r w:rsidRPr="00FC08D2">
        <w:t xml:space="preserve"> получение результатов  требуемого качества : данная сделка проведена успешно ,данный товар соответствует запрашиваемым требованиям.</w:t>
      </w:r>
    </w:p>
    <w:p w:rsidR="00663AFA" w:rsidRDefault="00663AFA" w:rsidP="00663AFA">
      <w:r w:rsidRPr="00FC08D2">
        <w:t>В результате вышеназванного можно заключить, что цель закупки данного товара</w:t>
      </w:r>
      <w:proofErr w:type="gramStart"/>
      <w:r w:rsidRPr="00FC08D2">
        <w:t xml:space="preserve"> ,</w:t>
      </w:r>
      <w:proofErr w:type="gramEnd"/>
      <w:r w:rsidRPr="00FC08D2">
        <w:t xml:space="preserve">  поставленная </w:t>
      </w:r>
      <w:r>
        <w:t xml:space="preserve">заказчиком, </w:t>
      </w:r>
      <w:r w:rsidRPr="00FC08D2">
        <w:t xml:space="preserve"> достигнута. </w:t>
      </w:r>
    </w:p>
    <w:p w:rsidR="00663AFA" w:rsidRDefault="00663AFA" w:rsidP="00663AFA">
      <w:r w:rsidRPr="00FC08D2">
        <w:t>Соблюдены условия приобретения товара по безналичному расчету</w:t>
      </w:r>
      <w:proofErr w:type="gramStart"/>
      <w:r w:rsidRPr="00FC08D2">
        <w:t xml:space="preserve"> ,</w:t>
      </w:r>
      <w:proofErr w:type="gramEnd"/>
      <w:r w:rsidRPr="00FC08D2">
        <w:t xml:space="preserve"> что существенно экономит время специалистов, упрощает отражение операций в бухгалтерском учете, предотвращает возможность хищения наличных средств.</w:t>
      </w:r>
    </w:p>
    <w:p w:rsidR="00C46EF7" w:rsidRPr="00C46EF7" w:rsidRDefault="00C46EF7" w:rsidP="00C46EF7"/>
    <w:sectPr w:rsidR="00C46EF7" w:rsidRPr="00C46EF7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EF7"/>
    <w:rsid w:val="00061275"/>
    <w:rsid w:val="000C5159"/>
    <w:rsid w:val="001C5D78"/>
    <w:rsid w:val="002C6176"/>
    <w:rsid w:val="00304286"/>
    <w:rsid w:val="00332A45"/>
    <w:rsid w:val="003A446E"/>
    <w:rsid w:val="004C0113"/>
    <w:rsid w:val="00552F4C"/>
    <w:rsid w:val="00634A1A"/>
    <w:rsid w:val="00663AFA"/>
    <w:rsid w:val="009F5678"/>
    <w:rsid w:val="00C46EF7"/>
    <w:rsid w:val="00E3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2101</Characters>
  <Application>Microsoft Office Word</Application>
  <DocSecurity>0</DocSecurity>
  <Lines>17</Lines>
  <Paragraphs>4</Paragraphs>
  <ScaleCrop>false</ScaleCrop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2016-12-21T04:42:00Z</dcterms:created>
  <dcterms:modified xsi:type="dcterms:W3CDTF">2016-12-21T04:45:00Z</dcterms:modified>
</cp:coreProperties>
</file>