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7" w:rsidRDefault="00C46EF7" w:rsidP="003813C7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88044B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>проверка  целевого характера и эффективности</w:t>
      </w:r>
      <w:r w:rsidR="00874D7B">
        <w:rPr>
          <w:b/>
        </w:rPr>
        <w:t xml:space="preserve"> </w:t>
      </w:r>
      <w:r w:rsidR="001C5D78" w:rsidRPr="001C5D78">
        <w:rPr>
          <w:b/>
        </w:rPr>
        <w:t>использования средств бюджета муниципального района выделенных для Муниципального</w:t>
      </w:r>
      <w:r w:rsidR="00874D7B">
        <w:rPr>
          <w:b/>
        </w:rPr>
        <w:t xml:space="preserve"> </w:t>
      </w:r>
      <w:r w:rsidR="00FC5530">
        <w:rPr>
          <w:b/>
        </w:rPr>
        <w:t xml:space="preserve">казенного </w:t>
      </w:r>
      <w:r w:rsidR="001C5D78" w:rsidRPr="001C5D78">
        <w:rPr>
          <w:b/>
        </w:rPr>
        <w:t xml:space="preserve">общеобразовательного учреждения </w:t>
      </w:r>
      <w:r w:rsidR="009D1F00">
        <w:rPr>
          <w:b/>
        </w:rPr>
        <w:t>Преображенско</w:t>
      </w:r>
      <w:r w:rsidR="00874D7B">
        <w:rPr>
          <w:b/>
        </w:rPr>
        <w:t>й средней</w:t>
      </w:r>
      <w:r w:rsidR="001C5D78" w:rsidRPr="001C5D78">
        <w:rPr>
          <w:b/>
        </w:rPr>
        <w:t xml:space="preserve"> общеобразовательной школы </w:t>
      </w:r>
      <w:proofErr w:type="spellStart"/>
      <w:r w:rsidR="001C5D78" w:rsidRPr="001C5D78">
        <w:rPr>
          <w:b/>
        </w:rPr>
        <w:t>Чулымского</w:t>
      </w:r>
      <w:proofErr w:type="spellEnd"/>
      <w:r w:rsidR="001C5D78" w:rsidRPr="001C5D78">
        <w:rPr>
          <w:b/>
        </w:rPr>
        <w:t xml:space="preserve"> района</w:t>
      </w:r>
      <w:r w:rsidR="003813C7">
        <w:rPr>
          <w:b/>
        </w:rPr>
        <w:t>.</w:t>
      </w:r>
      <w:r w:rsidR="001C5D78" w:rsidRPr="001C5D78">
        <w:rPr>
          <w:b/>
        </w:rPr>
        <w:t xml:space="preserve"> </w:t>
      </w:r>
    </w:p>
    <w:p w:rsidR="001C5D78" w:rsidRPr="00C46EF7" w:rsidRDefault="001C5D78" w:rsidP="003813C7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>
        <w:rPr>
          <w:color w:val="000000" w:themeColor="text1"/>
        </w:rPr>
        <w:t>1.</w:t>
      </w:r>
      <w:r w:rsidRPr="00BC4696">
        <w:rPr>
          <w:color w:val="000000" w:themeColor="text1"/>
        </w:rPr>
        <w:t>Смета расходов за 2017г</w:t>
      </w:r>
      <w:proofErr w:type="gramStart"/>
      <w:r w:rsidRPr="00BC4696">
        <w:rPr>
          <w:color w:val="000000" w:themeColor="text1"/>
        </w:rPr>
        <w:t>.и</w:t>
      </w:r>
      <w:proofErr w:type="gramEnd"/>
      <w:r w:rsidRPr="00BC4696">
        <w:rPr>
          <w:color w:val="000000" w:themeColor="text1"/>
        </w:rPr>
        <w:t>сполнена на 97,3% от годовых назначений, что в сумме  составляет 7283,8тыс.руб., в 2018г. - 99,9% или 8464,2тыс.руб.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>
        <w:rPr>
          <w:color w:val="000000" w:themeColor="text1"/>
        </w:rPr>
        <w:t>2.</w:t>
      </w:r>
      <w:r w:rsidRPr="00BC4696">
        <w:rPr>
          <w:color w:val="000000" w:themeColor="text1"/>
        </w:rPr>
        <w:t xml:space="preserve">В соответствии с Постановлениями администрации </w:t>
      </w:r>
      <w:proofErr w:type="spellStart"/>
      <w:r w:rsidRPr="00BC4696">
        <w:rPr>
          <w:color w:val="000000" w:themeColor="text1"/>
        </w:rPr>
        <w:t>Чулымского</w:t>
      </w:r>
      <w:proofErr w:type="spellEnd"/>
      <w:r w:rsidRPr="00BC4696">
        <w:rPr>
          <w:color w:val="000000" w:themeColor="text1"/>
        </w:rPr>
        <w:t xml:space="preserve"> района «Об отнесении муниципальных учреждений, подведомственных отделу образования администрации </w:t>
      </w:r>
      <w:proofErr w:type="spellStart"/>
      <w:r w:rsidRPr="00BC4696">
        <w:rPr>
          <w:color w:val="000000" w:themeColor="text1"/>
        </w:rPr>
        <w:t>Чулымского</w:t>
      </w:r>
      <w:proofErr w:type="spellEnd"/>
      <w:r w:rsidRPr="00BC4696">
        <w:rPr>
          <w:color w:val="000000" w:themeColor="text1"/>
        </w:rPr>
        <w:t xml:space="preserve"> района, к группе оплаты труда» № 653 от 26.09.2018г.,   Учреждение отнесено к третьей группе оплаты труда руководителя.  </w:t>
      </w:r>
    </w:p>
    <w:p w:rsidR="00BC4696" w:rsidRPr="00BC4696" w:rsidRDefault="00BC4696" w:rsidP="00BC4696">
      <w:pPr>
        <w:pStyle w:val="a5"/>
        <w:ind w:left="0"/>
      </w:pPr>
      <w:r>
        <w:t>3.</w:t>
      </w:r>
      <w:r w:rsidRPr="00BC4696">
        <w:t>Замечания при заполнении расчетн</w:t>
      </w:r>
      <w:proofErr w:type="gramStart"/>
      <w:r w:rsidRPr="00BC4696">
        <w:t>о-</w:t>
      </w:r>
      <w:proofErr w:type="gramEnd"/>
      <w:r w:rsidRPr="00BC4696">
        <w:t xml:space="preserve"> платежных ведомостей:</w:t>
      </w:r>
    </w:p>
    <w:p w:rsidR="00BC4696" w:rsidRPr="00BC4696" w:rsidRDefault="00BC4696" w:rsidP="00BC4696">
      <w:pPr>
        <w:pStyle w:val="a5"/>
        <w:ind w:left="0"/>
      </w:pPr>
      <w:r w:rsidRPr="00BC4696">
        <w:t xml:space="preserve">- При начислении заработной платы применяются расчетно-платежные ведомости № Т-49 (код 0301009),которая в учреждении частично имеет название «справочная ведомость», что не соответствует названию данной формы (май, июнь, июль 2017г.; </w:t>
      </w:r>
      <w:proofErr w:type="spellStart"/>
      <w:r w:rsidRPr="00BC4696">
        <w:t>февраль</w:t>
      </w:r>
      <w:proofErr w:type="gramStart"/>
      <w:r w:rsidRPr="00BC4696">
        <w:t>,а</w:t>
      </w:r>
      <w:proofErr w:type="gramEnd"/>
      <w:r w:rsidRPr="00BC4696">
        <w:t>вгуст</w:t>
      </w:r>
      <w:proofErr w:type="spellEnd"/>
      <w:r w:rsidRPr="00BC4696">
        <w:t>, октябрь</w:t>
      </w:r>
      <w:r>
        <w:t xml:space="preserve"> </w:t>
      </w:r>
      <w:r w:rsidRPr="00BC4696">
        <w:t>2018г.).</w:t>
      </w:r>
    </w:p>
    <w:p w:rsidR="00BC4696" w:rsidRPr="00BC4696" w:rsidRDefault="00BC4696" w:rsidP="00BC4696">
      <w:pPr>
        <w:pStyle w:val="a5"/>
        <w:ind w:left="0"/>
      </w:pPr>
      <w:r>
        <w:t>4.</w:t>
      </w:r>
      <w:r w:rsidRPr="00BC4696">
        <w:t>Отмечены замечания при выплате и распределении стимулирующего фонда выплат в учреждении:</w:t>
      </w:r>
    </w:p>
    <w:p w:rsidR="00BC4696" w:rsidRPr="00BC4696" w:rsidRDefault="00BC4696" w:rsidP="00BC4696">
      <w:pPr>
        <w:pStyle w:val="a5"/>
        <w:ind w:left="0"/>
      </w:pPr>
      <w:r w:rsidRPr="00BC4696">
        <w:t xml:space="preserve">- в приказах «О доплате» за сентябрь 2017г. и апрель 2018г. производятся стимулирующие выплаты </w:t>
      </w:r>
      <w:proofErr w:type="gramStart"/>
      <w:r w:rsidRPr="00BC4696">
        <w:t>с</w:t>
      </w:r>
      <w:proofErr w:type="gramEnd"/>
      <w:r w:rsidRPr="00BC4696">
        <w:t xml:space="preserve"> ссылкой на п. 8.4 Положения об оплате труда данного учреждения, но в вышеназванном положении данный пункт отсутствует;   </w:t>
      </w:r>
    </w:p>
    <w:p w:rsidR="00BC4696" w:rsidRPr="00BC4696" w:rsidRDefault="00BC4696" w:rsidP="00BC4696">
      <w:pPr>
        <w:pStyle w:val="a5"/>
        <w:ind w:left="0"/>
      </w:pPr>
      <w:r w:rsidRPr="00BC4696">
        <w:t xml:space="preserve">-в </w:t>
      </w:r>
      <w:proofErr w:type="spellStart"/>
      <w:r w:rsidRPr="00BC4696">
        <w:t>расчетно</w:t>
      </w:r>
      <w:proofErr w:type="spellEnd"/>
      <w:r w:rsidRPr="00BC4696">
        <w:t xml:space="preserve"> - платежной ведомости по сторожу </w:t>
      </w:r>
      <w:proofErr w:type="spellStart"/>
      <w:r w:rsidRPr="00BC4696">
        <w:t>Вейкум</w:t>
      </w:r>
      <w:proofErr w:type="spellEnd"/>
      <w:r w:rsidRPr="00BC4696">
        <w:t xml:space="preserve"> Л.В. не верно произведен расчет заработной платы, вместо, установленного приказом №112 от 03.09.2018г. «О доплате» за сентябрь 2018г. в сумме 2,0 </w:t>
      </w:r>
      <w:proofErr w:type="spellStart"/>
      <w:r w:rsidRPr="00BC4696">
        <w:t>тыс</w:t>
      </w:r>
      <w:proofErr w:type="gramStart"/>
      <w:r w:rsidRPr="00BC4696">
        <w:t>.р</w:t>
      </w:r>
      <w:proofErr w:type="gramEnd"/>
      <w:r w:rsidRPr="00BC4696">
        <w:t>уб</w:t>
      </w:r>
      <w:proofErr w:type="spellEnd"/>
      <w:r w:rsidRPr="00BC4696">
        <w:t xml:space="preserve">. начислена сумма 1,5тыс.руб.;  </w:t>
      </w:r>
    </w:p>
    <w:p w:rsidR="00BC4696" w:rsidRPr="00BC4696" w:rsidRDefault="00BC4696" w:rsidP="00BC4696">
      <w:pPr>
        <w:pStyle w:val="a5"/>
        <w:ind w:left="0"/>
      </w:pPr>
      <w:r w:rsidRPr="00BC4696">
        <w:t xml:space="preserve">-в </w:t>
      </w:r>
      <w:proofErr w:type="spellStart"/>
      <w:r w:rsidRPr="00BC4696">
        <w:t>расчетно</w:t>
      </w:r>
      <w:proofErr w:type="spellEnd"/>
      <w:r w:rsidRPr="00BC4696">
        <w:t xml:space="preserve"> - платежных ведомостях указана расшифровка по коду «доплата </w:t>
      </w:r>
      <w:proofErr w:type="gramStart"/>
      <w:r w:rsidRPr="00BC4696">
        <w:t>до</w:t>
      </w:r>
      <w:proofErr w:type="gramEnd"/>
      <w:r w:rsidRPr="00BC4696">
        <w:t xml:space="preserve"> </w:t>
      </w:r>
      <w:proofErr w:type="gramStart"/>
      <w:r w:rsidRPr="00BC4696">
        <w:t>МРОТ</w:t>
      </w:r>
      <w:proofErr w:type="gramEnd"/>
      <w:r w:rsidRPr="00BC4696">
        <w:t xml:space="preserve">», согласно «Положения об оплате труда и выплатах стимулирующего характера учителям и работникам» нет таких стимулирующих выплат. </w:t>
      </w:r>
    </w:p>
    <w:p w:rsidR="00BC4696" w:rsidRPr="00BC4696" w:rsidRDefault="00BC4696" w:rsidP="00BC4696">
      <w:pPr>
        <w:pStyle w:val="a5"/>
        <w:ind w:left="0"/>
        <w:rPr>
          <w:bCs/>
        </w:rPr>
      </w:pPr>
      <w:r>
        <w:rPr>
          <w:bCs/>
        </w:rPr>
        <w:t>5.</w:t>
      </w:r>
      <w:r w:rsidRPr="00BC4696">
        <w:t>В нарушение Федерального закона «О бухгалтерском учете» № 402-фз от 06.12.2011г. в</w:t>
      </w:r>
      <w:r w:rsidRPr="00BC4696">
        <w:rPr>
          <w:bCs/>
        </w:rPr>
        <w:t xml:space="preserve"> инвентаризационных описях и инвентарных карточках учет материальных запасов ведется не должным образом: не указывается серийный номер, марка и модель оргтехники, в связи с чем, существует возможность замены дорогостоящего оборудования </w:t>
      </w:r>
      <w:proofErr w:type="gramStart"/>
      <w:r w:rsidRPr="00BC4696">
        <w:rPr>
          <w:bCs/>
        </w:rPr>
        <w:t>на</w:t>
      </w:r>
      <w:proofErr w:type="gramEnd"/>
      <w:r w:rsidRPr="00BC4696">
        <w:rPr>
          <w:bCs/>
        </w:rPr>
        <w:t xml:space="preserve"> менее ценное.</w:t>
      </w:r>
    </w:p>
    <w:p w:rsidR="00BC4696" w:rsidRDefault="00BC4696" w:rsidP="00BC4696">
      <w:pPr>
        <w:pStyle w:val="a5"/>
        <w:ind w:left="0"/>
        <w:rPr>
          <w:bCs/>
          <w:color w:val="000000" w:themeColor="text1"/>
        </w:rPr>
      </w:pPr>
      <w:r>
        <w:rPr>
          <w:bCs/>
        </w:rPr>
        <w:t>6.</w:t>
      </w:r>
      <w:r w:rsidRPr="00BC4696">
        <w:rPr>
          <w:bCs/>
          <w:color w:val="000000" w:themeColor="text1"/>
        </w:rPr>
        <w:t xml:space="preserve">В нарушение приказа №17 от 03.09.2018г. «О назначении ответственного за безопасность дорожного движения, за выпуск на линию школьного автобуса и для сверки в отдел ВК» допуск производит Гращенко П.В., </w:t>
      </w:r>
      <w:proofErr w:type="gramStart"/>
      <w:r w:rsidRPr="00BC4696">
        <w:rPr>
          <w:bCs/>
          <w:color w:val="000000" w:themeColor="text1"/>
        </w:rPr>
        <w:t>вместо</w:t>
      </w:r>
      <w:proofErr w:type="gramEnd"/>
      <w:r w:rsidRPr="00BC4696">
        <w:rPr>
          <w:bCs/>
          <w:color w:val="000000" w:themeColor="text1"/>
        </w:rPr>
        <w:t xml:space="preserve"> указанного в приказе </w:t>
      </w:r>
      <w:proofErr w:type="spellStart"/>
      <w:r w:rsidRPr="00BC4696">
        <w:rPr>
          <w:bCs/>
          <w:color w:val="000000" w:themeColor="text1"/>
        </w:rPr>
        <w:t>Патрахина</w:t>
      </w:r>
      <w:proofErr w:type="spellEnd"/>
      <w:r w:rsidRPr="00BC4696">
        <w:rPr>
          <w:bCs/>
          <w:color w:val="000000" w:themeColor="text1"/>
        </w:rPr>
        <w:t xml:space="preserve"> С.В.  </w:t>
      </w:r>
    </w:p>
    <w:p w:rsidR="00BC4696" w:rsidRPr="00BC4696" w:rsidRDefault="00BC4696" w:rsidP="00BC4696">
      <w:pPr>
        <w:pStyle w:val="a5"/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7.</w:t>
      </w:r>
      <w:r w:rsidRPr="00BC4696">
        <w:rPr>
          <w:bCs/>
          <w:color w:val="000000" w:themeColor="text1"/>
        </w:rPr>
        <w:t>В нарушение приказа Минтранса РФ №152 от 18.09.2008г. «Об утверждении обязательных реквизитов и порядка заполнения путевых листов» медицинский работник не проставляет в путевых листах дату (число, месяц, год).</w:t>
      </w:r>
    </w:p>
    <w:p w:rsidR="00BC4696" w:rsidRPr="00BC4696" w:rsidRDefault="00BC4696" w:rsidP="00BC4696">
      <w:pPr>
        <w:pStyle w:val="a5"/>
        <w:ind w:left="0"/>
        <w:rPr>
          <w:bCs/>
          <w:color w:val="000000" w:themeColor="text1"/>
        </w:rPr>
      </w:pPr>
      <w:r w:rsidRPr="00BC4696">
        <w:rPr>
          <w:bCs/>
          <w:color w:val="000000" w:themeColor="text1"/>
        </w:rPr>
        <w:t>- 29.05.2018г., 31.05.2018г. произведен выпуск автобуса на маршрут без осмотра водителя медицинским работником. В указанные даты производился подвоз учеников в г. Чулым для сдачи экзаменов.</w:t>
      </w:r>
    </w:p>
    <w:p w:rsidR="00BC4696" w:rsidRPr="00BC4696" w:rsidRDefault="00BC4696" w:rsidP="00BC4696">
      <w:pPr>
        <w:pStyle w:val="a5"/>
        <w:ind w:left="0"/>
        <w:rPr>
          <w:bCs/>
          <w:color w:val="000000" w:themeColor="text1"/>
        </w:rPr>
      </w:pPr>
      <w:r w:rsidRPr="00BC4696">
        <w:rPr>
          <w:bCs/>
          <w:color w:val="000000" w:themeColor="text1"/>
        </w:rPr>
        <w:t xml:space="preserve">- </w:t>
      </w:r>
      <w:proofErr w:type="gramStart"/>
      <w:r w:rsidRPr="00BC4696">
        <w:rPr>
          <w:bCs/>
          <w:color w:val="000000" w:themeColor="text1"/>
        </w:rPr>
        <w:t>в</w:t>
      </w:r>
      <w:proofErr w:type="gramEnd"/>
      <w:r w:rsidRPr="00BC4696">
        <w:rPr>
          <w:bCs/>
          <w:color w:val="000000" w:themeColor="text1"/>
        </w:rPr>
        <w:t xml:space="preserve"> путевом листе от 14.02.2018г. нет подписи механика Гращенко Ю.Н. и времени  возвращении автобуса, нет подписи и даты </w:t>
      </w:r>
      <w:proofErr w:type="spellStart"/>
      <w:r w:rsidRPr="00BC4696">
        <w:rPr>
          <w:bCs/>
          <w:color w:val="000000" w:themeColor="text1"/>
        </w:rPr>
        <w:t>послерейсового</w:t>
      </w:r>
      <w:proofErr w:type="spellEnd"/>
      <w:r w:rsidRPr="00BC4696">
        <w:rPr>
          <w:bCs/>
          <w:color w:val="000000" w:themeColor="text1"/>
        </w:rPr>
        <w:t xml:space="preserve"> осмотра медицинским работником.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>
        <w:rPr>
          <w:bCs/>
        </w:rPr>
        <w:t>8.</w:t>
      </w:r>
      <w:r w:rsidRPr="00BC4696">
        <w:rPr>
          <w:color w:val="000000" w:themeColor="text1"/>
        </w:rPr>
        <w:t xml:space="preserve">Следует отметить, в путевых листах  движение горючего (остаток при выезде, остаток при возврате автомобиля, количество заправленного горючего) не проставлено, в </w:t>
      </w:r>
      <w:proofErr w:type="gramStart"/>
      <w:r w:rsidRPr="00BC4696">
        <w:rPr>
          <w:color w:val="000000" w:themeColor="text1"/>
        </w:rPr>
        <w:t>связи</w:t>
      </w:r>
      <w:proofErr w:type="gramEnd"/>
      <w:r w:rsidRPr="00BC4696">
        <w:rPr>
          <w:color w:val="000000" w:themeColor="text1"/>
        </w:rPr>
        <w:t xml:space="preserve"> с чем ежедневно учет топлива не ведется (с 01.01.2017 по 30.06.2018г).  </w:t>
      </w:r>
    </w:p>
    <w:p w:rsidR="00BC4696" w:rsidRPr="00BC4696" w:rsidRDefault="00BC4696" w:rsidP="00BC4696">
      <w:pPr>
        <w:pStyle w:val="a5"/>
        <w:ind w:left="0"/>
        <w:rPr>
          <w:bCs/>
        </w:rPr>
      </w:pPr>
      <w:r>
        <w:rPr>
          <w:bCs/>
        </w:rPr>
        <w:t>9.</w:t>
      </w:r>
      <w:r w:rsidRPr="00BC4696">
        <w:rPr>
          <w:bCs/>
        </w:rPr>
        <w:t>В сводной ведомости путевых листов, в которой должно учитываться наличие топлива в баке на начало и конец дня, в течени</w:t>
      </w:r>
      <w:proofErr w:type="gramStart"/>
      <w:r w:rsidRPr="00BC4696">
        <w:rPr>
          <w:bCs/>
        </w:rPr>
        <w:t>и</w:t>
      </w:r>
      <w:proofErr w:type="gramEnd"/>
      <w:r w:rsidRPr="00BC4696">
        <w:rPr>
          <w:bCs/>
        </w:rPr>
        <w:t xml:space="preserve"> всего проверяемого периода данный учет не ведется.</w:t>
      </w:r>
    </w:p>
    <w:p w:rsidR="00BC4696" w:rsidRPr="00BC4696" w:rsidRDefault="00BC4696" w:rsidP="00BC4696">
      <w:pPr>
        <w:pStyle w:val="a5"/>
        <w:ind w:left="0"/>
        <w:rPr>
          <w:bCs/>
          <w:highlight w:val="yellow"/>
        </w:rPr>
      </w:pPr>
      <w:r w:rsidRPr="00BC4696">
        <w:rPr>
          <w:bCs/>
        </w:rPr>
        <w:lastRenderedPageBreak/>
        <w:t>В результате чего выявляется разница между нормой списания горючего и реальным его расходом за месяц. Остатки горючего в баке автомобиля не выводятся.</w:t>
      </w:r>
      <w:r w:rsidRPr="00BC4696">
        <w:rPr>
          <w:bCs/>
          <w:highlight w:val="yellow"/>
        </w:rPr>
        <w:t xml:space="preserve">  </w:t>
      </w:r>
    </w:p>
    <w:p w:rsidR="00BC4696" w:rsidRPr="00BC4696" w:rsidRDefault="00BC4696" w:rsidP="00BC4696">
      <w:pPr>
        <w:rPr>
          <w:bCs/>
        </w:rPr>
      </w:pPr>
      <w:r w:rsidRPr="00BC4696">
        <w:rPr>
          <w:bCs/>
        </w:rPr>
        <w:t>Ведомость путевых листов за 2018г. ведется не должным образом:</w:t>
      </w:r>
    </w:p>
    <w:p w:rsidR="00BC4696" w:rsidRPr="00BC4696" w:rsidRDefault="00BC4696" w:rsidP="00BC4696">
      <w:pPr>
        <w:rPr>
          <w:bCs/>
        </w:rPr>
      </w:pPr>
      <w:r w:rsidRPr="00BC4696">
        <w:rPr>
          <w:bCs/>
        </w:rPr>
        <w:t>-в графе «списано» указаны литры, фактически списано бензина по данной графе в рублевом эквиваленте, так же в графе «заправка» указанное количество литров не относящиеся к данному месяцу;</w:t>
      </w:r>
    </w:p>
    <w:p w:rsidR="00BC4696" w:rsidRPr="00BC4696" w:rsidRDefault="00BC4696" w:rsidP="00BC4696">
      <w:pPr>
        <w:pStyle w:val="a5"/>
        <w:ind w:left="0"/>
      </w:pPr>
      <w:r>
        <w:t>10.</w:t>
      </w:r>
      <w:r w:rsidRPr="00BC4696">
        <w:t>Замечания при заполнении путевых листов: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 xml:space="preserve">-в путевом листе №6 от 11.04.2018г. согласно показаниям спидометра завышен пробег на 20км.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 xml:space="preserve">В результате данного нарушения завышен расход бензина на 4,32л, что в сумме составляет 160руб.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>- в путевом листе № 85 от 27.12.2018г. по спидометру списано 570 км, маршрут Золотая Грива–Чулым–Новосибирск (туда и обратно), при этом фактический пробег по этому же маршруту составляет 324 км (Золотая Грив</w:t>
      </w:r>
      <w:proofErr w:type="gramStart"/>
      <w:r w:rsidRPr="00BC4696">
        <w:rPr>
          <w:bCs/>
        </w:rPr>
        <w:t>а-</w:t>
      </w:r>
      <w:proofErr w:type="gramEnd"/>
      <w:r w:rsidRPr="00BC4696">
        <w:rPr>
          <w:bCs/>
        </w:rPr>
        <w:t xml:space="preserve"> Чулым- 26км, Чулым-Новосибирск -136км) показания спидометра завышены на 246км. В результате расход бензина превысил на 46,52л, что в сумме составляет 1864,84руб.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>-в</w:t>
      </w:r>
      <w:r>
        <w:rPr>
          <w:bCs/>
        </w:rPr>
        <w:t xml:space="preserve"> </w:t>
      </w:r>
      <w:r w:rsidRPr="00BC4696">
        <w:rPr>
          <w:bCs/>
        </w:rPr>
        <w:t xml:space="preserve">ведомостях путевых листов с июля по декабрь 2018г. не указана дата выезда, дата возврата автомобиля, остаток в баке на начало и на конец дня, норма расхода топлива, в связи с чем, невозможно проконтролировать ежедневный фактический расход и списание топлива.  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 xml:space="preserve">- в путевом листе № 28-17от 29.06.17г показания спидометра при возвращении в гараж составили 10325 км. Следующий выезд автобуса состоялся 08.08.2017г. В путевом листе  №08-17 от 08.08.2017г. показания спидометра при выезде из гаража составили 10800км. Разница составила 475км, из чего следует сделать вывод, что в период с 29.06.2017г. по 08.08.2017г. производился выезд автобуса без путевых листов. При возвращении в гараж показания составили 10900км (путевка № 21-17 от 21.08.2017г). Выезд автобуса с 21.08.2017г. по 01.09.2017г. </w:t>
      </w:r>
      <w:proofErr w:type="gramStart"/>
      <w:r w:rsidRPr="00BC4696">
        <w:rPr>
          <w:bCs/>
        </w:rPr>
        <w:t>согласно</w:t>
      </w:r>
      <w:proofErr w:type="gramEnd"/>
      <w:r w:rsidRPr="00BC4696">
        <w:rPr>
          <w:bCs/>
        </w:rPr>
        <w:t xml:space="preserve"> путевых листов не производился. При выезде из гаража 01.09.18г показания составили уже 10620км (путевка № 01-17 от 01.09.17г), с уменьшением на 280км. В связи с чем, можно сделать вывод, что не производился </w:t>
      </w:r>
      <w:proofErr w:type="gramStart"/>
      <w:r w:rsidRPr="00BC4696">
        <w:rPr>
          <w:bCs/>
        </w:rPr>
        <w:t>контроль за</w:t>
      </w:r>
      <w:proofErr w:type="gramEnd"/>
      <w:r w:rsidRPr="00BC4696">
        <w:rPr>
          <w:bCs/>
        </w:rPr>
        <w:t xml:space="preserve"> показаниями спидометра и выездом школьного автобуса. Таким образом, потеряно 230 км по спидометру, данные показания не позволяют вычислить и проверить расход бензина в данных месяцах.     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 xml:space="preserve">В результате необоснованно списано ГСМ 19,320 на общую сумму 677,09руб. по двум путевым листам. </w:t>
      </w:r>
    </w:p>
    <w:p w:rsidR="00BC4696" w:rsidRPr="00BC4696" w:rsidRDefault="00BC4696" w:rsidP="00BC4696">
      <w:pPr>
        <w:pStyle w:val="a5"/>
        <w:ind w:left="0"/>
        <w:rPr>
          <w:bCs/>
        </w:rPr>
      </w:pPr>
      <w:r>
        <w:t>11.</w:t>
      </w:r>
      <w:r w:rsidRPr="00BC4696">
        <w:t xml:space="preserve">В оборотных ведомостях </w:t>
      </w:r>
      <w:r w:rsidRPr="00BC4696">
        <w:rPr>
          <w:bCs/>
        </w:rPr>
        <w:t>путевых листов за 2017год расчет горючего на автобус УАЗ 220694-06 ведется бухгалтером не по норме утвержденной приказам директора школы №57 от 09.01.2017г. «Об установлении лимита на ГСМ».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 xml:space="preserve">Так, в 2017г. установленный лимит составлял с 01.01.2017г. по 15.04.2017г.- 20,7л/100км; с 16.04.2017г. по 31.10.2017г. – 18,21л/100км; с 01.11.2017 по 31.12.2017г.- 20,7л/100км., расчет километража </w:t>
      </w:r>
      <w:proofErr w:type="gramStart"/>
      <w:r w:rsidRPr="00BC4696">
        <w:rPr>
          <w:bCs/>
        </w:rPr>
        <w:t>указан</w:t>
      </w:r>
      <w:proofErr w:type="gramEnd"/>
      <w:r w:rsidRPr="00BC4696">
        <w:rPr>
          <w:bCs/>
        </w:rPr>
        <w:t xml:space="preserve"> верно, но списание проведено по норме 2018г (21,64л/100км, 19,32л/100км). 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rPr>
          <w:bCs/>
        </w:rPr>
        <w:t>Ревизионная комиссия отмечает отсутствие контроля бухгалтера принимающего документы к исполнению. В результате неверных расчетов на школьный автобус необоснованно списано 114,562</w:t>
      </w:r>
      <w:proofErr w:type="gramStart"/>
      <w:r w:rsidRPr="00BC4696">
        <w:rPr>
          <w:bCs/>
        </w:rPr>
        <w:t>л</w:t>
      </w:r>
      <w:proofErr w:type="gramEnd"/>
      <w:r w:rsidRPr="00BC4696">
        <w:rPr>
          <w:bCs/>
        </w:rPr>
        <w:t xml:space="preserve"> что в сумме составляет 4006,05 руб.</w:t>
      </w:r>
    </w:p>
    <w:p w:rsidR="00BC4696" w:rsidRPr="00BC4696" w:rsidRDefault="00BC4696" w:rsidP="00BC4696">
      <w:pPr>
        <w:pStyle w:val="a5"/>
        <w:ind w:left="0"/>
      </w:pPr>
      <w:r>
        <w:t>11.</w:t>
      </w:r>
      <w:r w:rsidRPr="00BC4696">
        <w:t xml:space="preserve">Следует отметить, что в приказе №70 от 03.04.2017г. неверно указана дата пребывания детей с 01.06.2016 по 22.06.2016г, тогда как, они находились в пришкольном лагере с 01.06.2017г. по 22.06.2017г.  </w:t>
      </w:r>
    </w:p>
    <w:p w:rsidR="00BC4696" w:rsidRPr="00BC4696" w:rsidRDefault="00BC4696" w:rsidP="00BC4696">
      <w:pPr>
        <w:pStyle w:val="a5"/>
        <w:ind w:left="0"/>
      </w:pPr>
      <w:r>
        <w:rPr>
          <w:bCs/>
        </w:rPr>
        <w:t>12.</w:t>
      </w:r>
      <w:r w:rsidRPr="00BC4696">
        <w:rPr>
          <w:bCs/>
        </w:rPr>
        <w:t>У</w:t>
      </w:r>
      <w:r w:rsidRPr="00BC4696">
        <w:t>чет продуктов питания ведется не в соответствии с приказом  Министерства финансов РФ от 30.03.15г. №52:</w:t>
      </w:r>
    </w:p>
    <w:p w:rsidR="00BC4696" w:rsidRPr="00BC4696" w:rsidRDefault="00BC4696" w:rsidP="00BC4696">
      <w:pPr>
        <w:pStyle w:val="a5"/>
        <w:ind w:left="0"/>
      </w:pPr>
      <w:r w:rsidRPr="00BC4696">
        <w:t>-накопительная ведомость по приходу и расходу продуктов питания заполнена не по ф. 0504037, 0504038</w:t>
      </w:r>
      <w:r>
        <w:t>;</w:t>
      </w:r>
    </w:p>
    <w:p w:rsidR="00BC4696" w:rsidRPr="00BC4696" w:rsidRDefault="00BC4696" w:rsidP="00BC4696">
      <w:pPr>
        <w:pStyle w:val="a5"/>
        <w:ind w:left="0"/>
      </w:pPr>
      <w:r w:rsidRPr="00BC4696">
        <w:lastRenderedPageBreak/>
        <w:t>-в накопительной ведомости по приходу продуктов питания за февраль, май, июнь, декабрь 2017г; январь, март, май, сентябрь,   декабрь 2018г. не указан номер и дата товарной накладной, на основании чего заполнена ведомость по приходу продуктов питания.</w:t>
      </w:r>
    </w:p>
    <w:p w:rsidR="00BC4696" w:rsidRPr="00BC4696" w:rsidRDefault="00BC4696" w:rsidP="00BC4696">
      <w:pPr>
        <w:pStyle w:val="a5"/>
        <w:ind w:left="0"/>
      </w:pPr>
      <w:r w:rsidRPr="00BC4696">
        <w:t>-в меню-требованиях на выдачу продуктов питания ф.298 не расписываются единицы измерения, нормы продуктов питания необходимых для приготовления конкретного блюда, невозможно выяснить, сколько стоит порция, сколько и каких продуктов использовано на данное блюдо;</w:t>
      </w:r>
    </w:p>
    <w:p w:rsidR="00BC4696" w:rsidRPr="00BC4696" w:rsidRDefault="00BC4696" w:rsidP="00BC4696">
      <w:pPr>
        <w:pStyle w:val="a5"/>
        <w:ind w:left="0"/>
        <w:rPr>
          <w:bCs/>
        </w:rPr>
      </w:pPr>
      <w:r w:rsidRPr="00BC4696">
        <w:t xml:space="preserve">Расход продуктов указан общим количеством на весь день и на все блюда.            </w:t>
      </w:r>
    </w:p>
    <w:p w:rsidR="00BC4696" w:rsidRPr="00BC4696" w:rsidRDefault="00BC4696" w:rsidP="00BC4696">
      <w:pPr>
        <w:pStyle w:val="a5"/>
        <w:ind w:left="0"/>
        <w:rPr>
          <w:bCs/>
        </w:rPr>
      </w:pPr>
      <w:r>
        <w:rPr>
          <w:bCs/>
        </w:rPr>
        <w:t>12.</w:t>
      </w:r>
      <w:proofErr w:type="gramStart"/>
      <w:r w:rsidRPr="00BC4696">
        <w:t>Контроль за</w:t>
      </w:r>
      <w:proofErr w:type="gramEnd"/>
      <w:r w:rsidRPr="00BC4696">
        <w:t xml:space="preserve"> расходом продуктов питания отсутствует: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bCs/>
          <w:color w:val="000000" w:themeColor="text1"/>
        </w:rPr>
        <w:t>-</w:t>
      </w:r>
      <w:r w:rsidRPr="00BC4696">
        <w:rPr>
          <w:color w:val="000000" w:themeColor="text1"/>
        </w:rPr>
        <w:t xml:space="preserve"> в мен</w:t>
      </w:r>
      <w:proofErr w:type="gramStart"/>
      <w:r w:rsidRPr="00BC4696">
        <w:rPr>
          <w:color w:val="000000" w:themeColor="text1"/>
        </w:rPr>
        <w:t>ю-</w:t>
      </w:r>
      <w:proofErr w:type="gramEnd"/>
      <w:r w:rsidRPr="00BC4696">
        <w:rPr>
          <w:color w:val="000000" w:themeColor="text1"/>
        </w:rPr>
        <w:t xml:space="preserve"> требования за февраль 2018г. расчет продуктов питания производился с завышением, в табеле ежедневного учета обучающихся, получающих бесплатное питание указано общее количество 32 человека, но с 13.02 по 16.02 включительно присутствовало на занятиях 27 человек, в меню-требования указано 28 довольствующих, так же с 19.02 по 28.02 присутствовало на занятиях 32 человека,  в меню-требования указано 33 довольствующих, тогда как в </w:t>
      </w:r>
      <w:proofErr w:type="gramStart"/>
      <w:r w:rsidRPr="00BC4696">
        <w:rPr>
          <w:color w:val="000000" w:themeColor="text1"/>
        </w:rPr>
        <w:t>табеле</w:t>
      </w:r>
      <w:proofErr w:type="gramEnd"/>
      <w:r w:rsidRPr="00BC4696">
        <w:rPr>
          <w:color w:val="000000" w:themeColor="text1"/>
        </w:rPr>
        <w:t xml:space="preserve"> всего 32 человека. </w:t>
      </w:r>
    </w:p>
    <w:p w:rsidR="00BC4696" w:rsidRPr="00BC4696" w:rsidRDefault="00BC4696" w:rsidP="00BC4696">
      <w:pPr>
        <w:pStyle w:val="a5"/>
        <w:ind w:left="0"/>
        <w:rPr>
          <w:bCs/>
          <w:color w:val="000000" w:themeColor="text1"/>
        </w:rPr>
      </w:pPr>
      <w:r w:rsidRPr="00BC4696">
        <w:rPr>
          <w:color w:val="000000" w:themeColor="text1"/>
        </w:rPr>
        <w:t xml:space="preserve">В </w:t>
      </w:r>
      <w:proofErr w:type="gramStart"/>
      <w:r w:rsidRPr="00BC4696">
        <w:rPr>
          <w:color w:val="000000" w:themeColor="text1"/>
        </w:rPr>
        <w:t>связи</w:t>
      </w:r>
      <w:proofErr w:type="gramEnd"/>
      <w:r w:rsidRPr="00BC4696">
        <w:rPr>
          <w:color w:val="000000" w:themeColor="text1"/>
        </w:rPr>
        <w:t xml:space="preserve"> с чем излишни списаны продукты питания на общую сумму 384,01руб.  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>
        <w:rPr>
          <w:bCs/>
        </w:rPr>
        <w:t>13.</w:t>
      </w:r>
      <w:r w:rsidRPr="00BC4696">
        <w:rPr>
          <w:bCs/>
        </w:rPr>
        <w:t>В актах списания материальных запасов имеются замечания, в которых нет подписей комиссии: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-в январе 2018г. в акте списания материальных запасов №2 (продукты питания) отсутствует подпись члена комиссии </w:t>
      </w:r>
      <w:proofErr w:type="spellStart"/>
      <w:r w:rsidRPr="00BC4696">
        <w:rPr>
          <w:color w:val="000000" w:themeColor="text1"/>
        </w:rPr>
        <w:t>Тропиной</w:t>
      </w:r>
      <w:proofErr w:type="spellEnd"/>
      <w:r w:rsidRPr="00BC4696">
        <w:rPr>
          <w:color w:val="000000" w:themeColor="text1"/>
        </w:rPr>
        <w:t xml:space="preserve"> Т.К., аналогичное замечание в акте № 1 от 30.06.2017г.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 в акте списания № 1, №2 от 31.01.2018г. состав комиссии не соответствует приказу №64 от 09.01.2018г., аналогичное замечание с мая по август 2018г., либо отсутствует приказ на замещение состава комиссии на время отпусков.  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 в акте списания №1 от 31.01.2017г отсутствует отметка бухгалтерии, о том, что данный акт был отражен в журнале за конкретную дату, о факте проведения данного акта списания должны свидетельствовать  дата и подпись с расшифровкой главного бухгалтера. </w:t>
      </w:r>
      <w:r w:rsidRPr="00BC4696">
        <w:t>Данное замечание исправлено во время ревизии.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-в акте списания продуктов №2 от 31.03.2017г. отсутствует подпись главного бухгалтера в графе «отметка бухгалтерии».  </w:t>
      </w:r>
      <w:r w:rsidRPr="00BC4696">
        <w:t>Данное замечание исправлено во время ревизии.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 в акте  списания ГСМ №3 от 30.04.2017г. отсутствует подпись директора Приваловой Л.Л. </w:t>
      </w:r>
      <w:r w:rsidRPr="00BC4696">
        <w:t>Данное замечание исправлено во время ревизии.</w:t>
      </w:r>
      <w:r w:rsidRPr="00BC4696">
        <w:rPr>
          <w:color w:val="000000" w:themeColor="text1"/>
        </w:rPr>
        <w:t xml:space="preserve"> </w:t>
      </w:r>
    </w:p>
    <w:p w:rsidR="00BC4696" w:rsidRPr="00BC4696" w:rsidRDefault="00BC4696" w:rsidP="00BC4696">
      <w:pPr>
        <w:pStyle w:val="a5"/>
        <w:ind w:left="0"/>
        <w:rPr>
          <w:color w:val="000000" w:themeColor="text1"/>
        </w:rPr>
      </w:pPr>
      <w:r w:rsidRPr="00BC4696">
        <w:rPr>
          <w:color w:val="000000" w:themeColor="text1"/>
        </w:rPr>
        <w:t xml:space="preserve">-  </w:t>
      </w:r>
      <w:proofErr w:type="gramStart"/>
      <w:r w:rsidRPr="00BC4696">
        <w:rPr>
          <w:color w:val="000000" w:themeColor="text1"/>
        </w:rPr>
        <w:t>в</w:t>
      </w:r>
      <w:proofErr w:type="gramEnd"/>
      <w:r w:rsidRPr="00BC4696">
        <w:rPr>
          <w:color w:val="000000" w:themeColor="text1"/>
        </w:rPr>
        <w:t xml:space="preserve"> акте списания материальных запасов №4 от 28.02.2017г. отсутствуют подписи членов комиссии за исключением бухгалтера </w:t>
      </w:r>
      <w:proofErr w:type="spellStart"/>
      <w:r w:rsidRPr="00BC4696">
        <w:rPr>
          <w:color w:val="000000" w:themeColor="text1"/>
        </w:rPr>
        <w:t>Челноковой</w:t>
      </w:r>
      <w:proofErr w:type="spellEnd"/>
      <w:r w:rsidRPr="00BC4696">
        <w:rPr>
          <w:color w:val="000000" w:themeColor="text1"/>
        </w:rPr>
        <w:t xml:space="preserve"> Е.В., нет отметки бухгалтерии. Списание прошло не законно.</w:t>
      </w:r>
    </w:p>
    <w:p w:rsidR="00BC4696" w:rsidRPr="00BC4696" w:rsidRDefault="00BC4696" w:rsidP="00BC4696">
      <w:pPr>
        <w:pStyle w:val="a5"/>
        <w:ind w:left="0"/>
        <w:rPr>
          <w:bCs/>
        </w:rPr>
      </w:pPr>
      <w:r>
        <w:t>14.</w:t>
      </w:r>
      <w:r w:rsidRPr="00BC4696">
        <w:t>Ревизионная комиссия отмечает, неэффективное расходование</w:t>
      </w:r>
      <w:bookmarkStart w:id="0" w:name="_GoBack"/>
      <w:bookmarkEnd w:id="0"/>
      <w:r w:rsidRPr="00BC4696">
        <w:t xml:space="preserve"> бюджетных средств в размере 1,5тыс.руб</w:t>
      </w:r>
      <w:r>
        <w:t>.</w:t>
      </w:r>
      <w:r w:rsidRPr="00BC4696">
        <w:t>( уплата штрафа в ПФ РФ).</w:t>
      </w:r>
    </w:p>
    <w:p w:rsidR="003813C7" w:rsidRPr="003813C7" w:rsidRDefault="003813C7" w:rsidP="00FC5530">
      <w:pPr>
        <w:pStyle w:val="a5"/>
        <w:ind w:left="928"/>
      </w:pPr>
    </w:p>
    <w:sectPr w:rsidR="003813C7" w:rsidRPr="003813C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A4B2D6B"/>
    <w:multiLevelType w:val="hybridMultilevel"/>
    <w:tmpl w:val="9EDAC07E"/>
    <w:lvl w:ilvl="0" w:tplc="F11C8A2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8025F"/>
    <w:multiLevelType w:val="hybridMultilevel"/>
    <w:tmpl w:val="475635E8"/>
    <w:lvl w:ilvl="0" w:tplc="58D2D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12F3"/>
    <w:rsid w:val="00061275"/>
    <w:rsid w:val="00104292"/>
    <w:rsid w:val="001C5D78"/>
    <w:rsid w:val="00214E35"/>
    <w:rsid w:val="002476FC"/>
    <w:rsid w:val="00304286"/>
    <w:rsid w:val="00332A45"/>
    <w:rsid w:val="00355D94"/>
    <w:rsid w:val="003813C7"/>
    <w:rsid w:val="003A446E"/>
    <w:rsid w:val="004C0113"/>
    <w:rsid w:val="00552F4C"/>
    <w:rsid w:val="005E637E"/>
    <w:rsid w:val="006165DF"/>
    <w:rsid w:val="00874D7B"/>
    <w:rsid w:val="0088044B"/>
    <w:rsid w:val="009D1F00"/>
    <w:rsid w:val="009F5678"/>
    <w:rsid w:val="00BC4696"/>
    <w:rsid w:val="00C46EF7"/>
    <w:rsid w:val="00E54A90"/>
    <w:rsid w:val="00F35F7A"/>
    <w:rsid w:val="00F74FD6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2019-09-02T10:14:00Z</dcterms:created>
  <dcterms:modified xsi:type="dcterms:W3CDTF">2019-09-02T10:23:00Z</dcterms:modified>
</cp:coreProperties>
</file>