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C9EC" w14:textId="3D1CF8E4" w:rsidR="00826C25" w:rsidRPr="00CC36F5" w:rsidRDefault="003B299A" w:rsidP="003C307B">
      <w:pPr>
        <w:rPr>
          <w:rStyle w:val="fontstyle21"/>
          <w:sz w:val="28"/>
          <w:szCs w:val="28"/>
        </w:rPr>
      </w:pPr>
      <w:r w:rsidRPr="00CC36F5">
        <w:rPr>
          <w:rStyle w:val="fontstyle01"/>
        </w:rPr>
        <w:t>Информация к проекту решения:</w:t>
      </w:r>
      <w:r w:rsidRPr="00CC36F5">
        <w:rPr>
          <w:b/>
          <w:bCs/>
          <w:color w:val="000000"/>
          <w:sz w:val="28"/>
          <w:szCs w:val="28"/>
        </w:rPr>
        <w:br/>
      </w:r>
      <w:r w:rsidRPr="00CC36F5">
        <w:rPr>
          <w:rStyle w:val="fontstyle01"/>
        </w:rPr>
        <w:t xml:space="preserve">Заявитель: </w:t>
      </w:r>
      <w:r w:rsidR="00A64838">
        <w:rPr>
          <w:rStyle w:val="fontstyle21"/>
          <w:sz w:val="28"/>
          <w:szCs w:val="28"/>
        </w:rPr>
        <w:t>Антипова Наталья Петровна</w:t>
      </w:r>
      <w:r w:rsidR="00826C25" w:rsidRPr="00CC36F5">
        <w:rPr>
          <w:rStyle w:val="fontstyle21"/>
          <w:sz w:val="28"/>
          <w:szCs w:val="28"/>
        </w:rPr>
        <w:t xml:space="preserve"> </w:t>
      </w:r>
    </w:p>
    <w:p w14:paraId="5E5821F9" w14:textId="129BE99C" w:rsidR="003C307B" w:rsidRPr="00CC36F5" w:rsidRDefault="003B299A" w:rsidP="003C307B">
      <w:pPr>
        <w:rPr>
          <w:rStyle w:val="fontstyle21"/>
          <w:sz w:val="28"/>
          <w:szCs w:val="28"/>
        </w:rPr>
      </w:pPr>
      <w:r w:rsidRPr="00CC36F5">
        <w:rPr>
          <w:rStyle w:val="fontstyle01"/>
        </w:rPr>
        <w:t xml:space="preserve">Земельный участок: </w:t>
      </w:r>
      <w:r w:rsidR="00826C25" w:rsidRPr="00CC36F5">
        <w:rPr>
          <w:rStyle w:val="fontstyle21"/>
          <w:sz w:val="28"/>
          <w:szCs w:val="28"/>
        </w:rPr>
        <w:t>54:30:02</w:t>
      </w:r>
      <w:r w:rsidR="00D5081F" w:rsidRPr="00CC36F5">
        <w:rPr>
          <w:rStyle w:val="fontstyle21"/>
          <w:sz w:val="28"/>
          <w:szCs w:val="28"/>
        </w:rPr>
        <w:t>1</w:t>
      </w:r>
      <w:r w:rsidR="00A64838">
        <w:rPr>
          <w:rStyle w:val="fontstyle21"/>
          <w:sz w:val="28"/>
          <w:szCs w:val="28"/>
        </w:rPr>
        <w:t>202</w:t>
      </w:r>
      <w:r w:rsidR="00826C25" w:rsidRPr="00CC36F5">
        <w:rPr>
          <w:rStyle w:val="fontstyle21"/>
          <w:sz w:val="28"/>
          <w:szCs w:val="28"/>
        </w:rPr>
        <w:t>:</w:t>
      </w:r>
      <w:r w:rsidR="00D5081F" w:rsidRPr="00CC36F5">
        <w:rPr>
          <w:rStyle w:val="fontstyle21"/>
          <w:sz w:val="28"/>
          <w:szCs w:val="28"/>
        </w:rPr>
        <w:t>ЗУ1</w:t>
      </w:r>
    </w:p>
    <w:p w14:paraId="223EC041" w14:textId="40640926" w:rsidR="00B52227" w:rsidRPr="00CC36F5" w:rsidRDefault="003B299A" w:rsidP="003C307B">
      <w:pPr>
        <w:rPr>
          <w:rStyle w:val="fontstyle21"/>
          <w:sz w:val="28"/>
          <w:szCs w:val="28"/>
        </w:rPr>
      </w:pPr>
      <w:r w:rsidRPr="00CC36F5">
        <w:rPr>
          <w:rStyle w:val="fontstyle01"/>
        </w:rPr>
        <w:t xml:space="preserve">Местоположение: </w:t>
      </w:r>
      <w:r w:rsidRPr="00CC36F5">
        <w:rPr>
          <w:rStyle w:val="fontstyle21"/>
          <w:sz w:val="28"/>
          <w:szCs w:val="28"/>
        </w:rPr>
        <w:t xml:space="preserve">Новосибирская область, Чулымский район, </w:t>
      </w:r>
      <w:r w:rsidR="003C307B" w:rsidRPr="00CC36F5">
        <w:rPr>
          <w:rStyle w:val="fontstyle21"/>
          <w:sz w:val="28"/>
          <w:szCs w:val="28"/>
        </w:rPr>
        <w:t xml:space="preserve">с. </w:t>
      </w:r>
      <w:r w:rsidR="00C32879">
        <w:rPr>
          <w:rStyle w:val="fontstyle21"/>
          <w:sz w:val="28"/>
          <w:szCs w:val="28"/>
        </w:rPr>
        <w:t>Кокошино, ул. Гагарина, д. 69, кв. 1</w:t>
      </w:r>
    </w:p>
    <w:p w14:paraId="761C32FB" w14:textId="7326F818" w:rsidR="003C307B" w:rsidRPr="00CC36F5" w:rsidRDefault="003B299A" w:rsidP="003C307B">
      <w:pPr>
        <w:rPr>
          <w:rStyle w:val="fontstyle21"/>
          <w:sz w:val="28"/>
          <w:szCs w:val="28"/>
        </w:rPr>
      </w:pPr>
      <w:r w:rsidRPr="00CC36F5">
        <w:rPr>
          <w:rStyle w:val="fontstyle01"/>
        </w:rPr>
        <w:t xml:space="preserve">Площадь </w:t>
      </w:r>
      <w:r w:rsidR="00C32879">
        <w:rPr>
          <w:rStyle w:val="fontstyle21"/>
          <w:sz w:val="28"/>
          <w:szCs w:val="28"/>
        </w:rPr>
        <w:t>1020</w:t>
      </w:r>
      <w:r w:rsidR="003A6D45" w:rsidRPr="00CC36F5">
        <w:rPr>
          <w:rStyle w:val="fontstyle21"/>
          <w:sz w:val="28"/>
          <w:szCs w:val="28"/>
        </w:rPr>
        <w:t xml:space="preserve"> </w:t>
      </w:r>
      <w:r w:rsidRPr="00CC36F5">
        <w:rPr>
          <w:rStyle w:val="fontstyle21"/>
          <w:sz w:val="28"/>
          <w:szCs w:val="28"/>
        </w:rPr>
        <w:t>кв.м</w:t>
      </w:r>
      <w:r w:rsidR="003C307B" w:rsidRPr="00CC36F5">
        <w:rPr>
          <w:rStyle w:val="fontstyle21"/>
          <w:sz w:val="28"/>
          <w:szCs w:val="28"/>
        </w:rPr>
        <w:t xml:space="preserve"> </w:t>
      </w:r>
    </w:p>
    <w:p w14:paraId="32DCCC1C" w14:textId="77777777" w:rsidR="003C307B" w:rsidRPr="00CC36F5" w:rsidRDefault="003B299A" w:rsidP="003C307B">
      <w:pPr>
        <w:rPr>
          <w:rStyle w:val="fontstyle21"/>
          <w:sz w:val="28"/>
          <w:szCs w:val="28"/>
        </w:rPr>
      </w:pPr>
      <w:r w:rsidRPr="00CC36F5">
        <w:rPr>
          <w:rStyle w:val="fontstyle01"/>
        </w:rPr>
        <w:t>Вид права</w:t>
      </w:r>
      <w:r w:rsidRPr="00CC36F5">
        <w:rPr>
          <w:rStyle w:val="fontstyle21"/>
          <w:sz w:val="28"/>
          <w:szCs w:val="28"/>
        </w:rPr>
        <w:t xml:space="preserve">: </w:t>
      </w:r>
      <w:r w:rsidR="00151DA2" w:rsidRPr="00CC36F5">
        <w:rPr>
          <w:rStyle w:val="fontstyle21"/>
          <w:sz w:val="28"/>
          <w:szCs w:val="28"/>
        </w:rPr>
        <w:t>государственная неразграниченная собственность</w:t>
      </w:r>
    </w:p>
    <w:p w14:paraId="5B8F0AA3" w14:textId="7B4F0470" w:rsidR="003C307B" w:rsidRPr="00CC36F5" w:rsidRDefault="003B299A" w:rsidP="003C307B">
      <w:pPr>
        <w:rPr>
          <w:rStyle w:val="fontstyle21"/>
          <w:sz w:val="28"/>
          <w:szCs w:val="28"/>
        </w:rPr>
      </w:pPr>
      <w:r w:rsidRPr="00CC36F5">
        <w:rPr>
          <w:rStyle w:val="fontstyle01"/>
        </w:rPr>
        <w:t xml:space="preserve">Зонирование: </w:t>
      </w:r>
      <w:r w:rsidR="00871C56">
        <w:rPr>
          <w:rStyle w:val="fontstyle21"/>
          <w:sz w:val="28"/>
          <w:szCs w:val="28"/>
        </w:rPr>
        <w:t xml:space="preserve">Зона застройки индивидуальными </w:t>
      </w:r>
      <w:r w:rsidR="00151DA2" w:rsidRPr="00CC36F5">
        <w:rPr>
          <w:rStyle w:val="fontstyle21"/>
          <w:sz w:val="28"/>
          <w:szCs w:val="28"/>
        </w:rPr>
        <w:t>жилыми домами (Ж-1)</w:t>
      </w:r>
    </w:p>
    <w:p w14:paraId="528120A6" w14:textId="5C1BB099" w:rsidR="00B52227" w:rsidRPr="00CC36F5" w:rsidRDefault="003B299A" w:rsidP="009C634C">
      <w:pPr>
        <w:rPr>
          <w:rStyle w:val="fontstyle21"/>
          <w:sz w:val="28"/>
          <w:szCs w:val="28"/>
        </w:rPr>
      </w:pPr>
      <w:r w:rsidRPr="00CC36F5">
        <w:rPr>
          <w:rStyle w:val="fontstyle01"/>
        </w:rPr>
        <w:t xml:space="preserve">Запрос: </w:t>
      </w:r>
      <w:r w:rsidRPr="00CC36F5">
        <w:rPr>
          <w:rStyle w:val="fontstyle21"/>
          <w:sz w:val="28"/>
          <w:szCs w:val="28"/>
        </w:rPr>
        <w:t>О предоставлении разрешения на условно разрешенный вид использования земельного участка «</w:t>
      </w:r>
      <w:r w:rsidR="00C32879">
        <w:rPr>
          <w:rStyle w:val="fontstyle21"/>
          <w:sz w:val="28"/>
          <w:szCs w:val="28"/>
        </w:rPr>
        <w:t>Малоэтажная многоквартирная жилая застройка</w:t>
      </w:r>
      <w:r w:rsidR="00151DA2" w:rsidRPr="00CC36F5">
        <w:rPr>
          <w:rStyle w:val="fontstyle21"/>
          <w:sz w:val="28"/>
          <w:szCs w:val="28"/>
        </w:rPr>
        <w:t xml:space="preserve"> (</w:t>
      </w:r>
      <w:r w:rsidR="00C32879">
        <w:rPr>
          <w:rStyle w:val="fontstyle21"/>
          <w:sz w:val="28"/>
          <w:szCs w:val="28"/>
        </w:rPr>
        <w:t>2</w:t>
      </w:r>
      <w:r w:rsidR="00B52227" w:rsidRPr="00CC36F5">
        <w:rPr>
          <w:rStyle w:val="fontstyle21"/>
          <w:sz w:val="28"/>
          <w:szCs w:val="28"/>
        </w:rPr>
        <w:t>.</w:t>
      </w:r>
      <w:r w:rsidR="00C32879">
        <w:rPr>
          <w:rStyle w:val="fontstyle21"/>
          <w:sz w:val="28"/>
          <w:szCs w:val="28"/>
        </w:rPr>
        <w:t>1.1</w:t>
      </w:r>
      <w:r w:rsidR="00425951">
        <w:rPr>
          <w:rStyle w:val="fontstyle21"/>
          <w:sz w:val="28"/>
          <w:szCs w:val="28"/>
        </w:rPr>
        <w:t>.</w:t>
      </w:r>
      <w:r w:rsidR="00151DA2" w:rsidRPr="00CC36F5">
        <w:rPr>
          <w:rStyle w:val="fontstyle21"/>
          <w:sz w:val="28"/>
          <w:szCs w:val="28"/>
        </w:rPr>
        <w:t>)</w:t>
      </w:r>
      <w:r w:rsidR="00D3434D" w:rsidRPr="00CC36F5">
        <w:rPr>
          <w:rStyle w:val="fontstyle21"/>
          <w:sz w:val="28"/>
          <w:szCs w:val="28"/>
        </w:rPr>
        <w:t>»</w:t>
      </w:r>
    </w:p>
    <w:p w14:paraId="10AF4939" w14:textId="02DE9545" w:rsidR="00B52227" w:rsidRPr="00CC36F5" w:rsidRDefault="00B52227" w:rsidP="009C634C">
      <w:pPr>
        <w:rPr>
          <w:rStyle w:val="fontstyle21"/>
          <w:sz w:val="28"/>
          <w:szCs w:val="28"/>
        </w:rPr>
      </w:pPr>
      <w:r w:rsidRPr="00CC36F5">
        <w:rPr>
          <w:rStyle w:val="fontstyle21"/>
          <w:b/>
          <w:bCs/>
          <w:sz w:val="28"/>
          <w:szCs w:val="28"/>
        </w:rPr>
        <w:t>Планируется</w:t>
      </w:r>
      <w:r w:rsidR="00CE2F27">
        <w:rPr>
          <w:rStyle w:val="fontstyle21"/>
          <w:sz w:val="28"/>
          <w:szCs w:val="28"/>
        </w:rPr>
        <w:t>: Малоэтажная многоквартирная жилая застройка.</w:t>
      </w:r>
    </w:p>
    <w:p w14:paraId="77300916" w14:textId="03AB5CAD" w:rsidR="00373997" w:rsidRPr="00CC36F5" w:rsidRDefault="0009691F" w:rsidP="009C634C">
      <w:pPr>
        <w:rPr>
          <w:noProof/>
          <w:sz w:val="28"/>
          <w:szCs w:val="28"/>
        </w:rPr>
      </w:pPr>
      <w:r w:rsidRPr="00CC36F5">
        <w:rPr>
          <w:sz w:val="28"/>
          <w:szCs w:val="28"/>
        </w:rPr>
        <w:br w:type="textWrapping" w:clear="all"/>
      </w:r>
      <w:r w:rsidR="007C13C0" w:rsidRPr="00CC36F5">
        <w:rPr>
          <w:sz w:val="28"/>
          <w:szCs w:val="28"/>
        </w:rPr>
        <w:br w:type="textWrapping" w:clear="all"/>
      </w:r>
    </w:p>
    <w:p w14:paraId="600EFC10" w14:textId="38D25539" w:rsidR="00B52227" w:rsidRDefault="00B52227" w:rsidP="009C634C">
      <w:pPr>
        <w:rPr>
          <w:noProof/>
        </w:rPr>
      </w:pPr>
    </w:p>
    <w:p w14:paraId="781C3462" w14:textId="343318D9" w:rsidR="00B52227" w:rsidRDefault="00B52227" w:rsidP="009C634C">
      <w:pPr>
        <w:rPr>
          <w:noProof/>
        </w:rPr>
      </w:pPr>
    </w:p>
    <w:p w14:paraId="274D0C55" w14:textId="4D05D0FA" w:rsidR="00B52227" w:rsidRDefault="00B52227" w:rsidP="009C634C">
      <w:pPr>
        <w:rPr>
          <w:noProof/>
        </w:rPr>
      </w:pPr>
    </w:p>
    <w:p w14:paraId="732EEC58" w14:textId="4F6D4646" w:rsidR="00B52227" w:rsidRDefault="00B52227" w:rsidP="009C634C">
      <w:pPr>
        <w:rPr>
          <w:noProof/>
        </w:rPr>
      </w:pPr>
    </w:p>
    <w:p w14:paraId="2E2DC92B" w14:textId="7E8F487D" w:rsidR="00B52227" w:rsidRDefault="00B52227" w:rsidP="009C634C">
      <w:pPr>
        <w:rPr>
          <w:noProof/>
        </w:rPr>
      </w:pPr>
    </w:p>
    <w:p w14:paraId="59DCDE37" w14:textId="208730F6" w:rsidR="00B52227" w:rsidRDefault="00B52227" w:rsidP="009C634C">
      <w:pPr>
        <w:rPr>
          <w:noProof/>
        </w:rPr>
      </w:pPr>
    </w:p>
    <w:p w14:paraId="7D6E0A81" w14:textId="357B49D9" w:rsidR="00B52227" w:rsidRDefault="00B52227" w:rsidP="009C634C">
      <w:pPr>
        <w:rPr>
          <w:noProof/>
        </w:rPr>
      </w:pPr>
    </w:p>
    <w:p w14:paraId="55CCE312" w14:textId="316D8C57" w:rsidR="00B52227" w:rsidRDefault="00B52227" w:rsidP="009C634C">
      <w:pPr>
        <w:rPr>
          <w:noProof/>
        </w:rPr>
      </w:pPr>
    </w:p>
    <w:p w14:paraId="52ADA72B" w14:textId="27838735" w:rsidR="00B52227" w:rsidRDefault="00B52227" w:rsidP="009C634C">
      <w:pPr>
        <w:rPr>
          <w:noProof/>
        </w:rPr>
      </w:pPr>
    </w:p>
    <w:p w14:paraId="7BE6C515" w14:textId="4211EBE9" w:rsidR="00B52227" w:rsidRDefault="00B52227" w:rsidP="009C634C">
      <w:pPr>
        <w:rPr>
          <w:noProof/>
        </w:rPr>
      </w:pPr>
    </w:p>
    <w:p w14:paraId="44943192" w14:textId="6409B324" w:rsidR="00B52227" w:rsidRDefault="00B52227" w:rsidP="009C634C">
      <w:pPr>
        <w:rPr>
          <w:noProof/>
        </w:rPr>
      </w:pPr>
    </w:p>
    <w:p w14:paraId="632A544D" w14:textId="6A8D581E" w:rsidR="00B52227" w:rsidRDefault="00B52227" w:rsidP="009C634C">
      <w:pPr>
        <w:rPr>
          <w:noProof/>
        </w:rPr>
      </w:pPr>
    </w:p>
    <w:p w14:paraId="4B7A7766" w14:textId="6C3D1FEB" w:rsidR="00B52227" w:rsidRDefault="00B52227" w:rsidP="009C634C">
      <w:pPr>
        <w:rPr>
          <w:noProof/>
        </w:rPr>
      </w:pPr>
    </w:p>
    <w:p w14:paraId="7FFE5E66" w14:textId="2744F5FF" w:rsidR="00B52227" w:rsidRDefault="00B52227" w:rsidP="009C634C">
      <w:pPr>
        <w:rPr>
          <w:noProof/>
        </w:rPr>
      </w:pPr>
    </w:p>
    <w:p w14:paraId="004DFF35"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Выдержка из правил землепользования и застройки</w:t>
      </w:r>
    </w:p>
    <w:p w14:paraId="4B4449D4"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Кокошинского сельсовета Чулымского района </w:t>
      </w:r>
    </w:p>
    <w:p w14:paraId="15D11EFD"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Новосибирской области</w:t>
      </w:r>
    </w:p>
    <w:p w14:paraId="129E9107"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(Утверждены решением  Совета депутатов</w:t>
      </w:r>
    </w:p>
    <w:p w14:paraId="682E6719"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Чулымского района</w:t>
      </w:r>
    </w:p>
    <w:p w14:paraId="573614B4" w14:textId="77777777" w:rsidR="003B44ED" w:rsidRDefault="003B44ED" w:rsidP="003B44ED">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Новосибирской области от 10.06.2024 № 33/258, </w:t>
      </w:r>
    </w:p>
    <w:p w14:paraId="50C52970" w14:textId="77777777" w:rsidR="003B44ED" w:rsidRDefault="003B44ED" w:rsidP="003B44ED">
      <w:pPr>
        <w:pStyle w:val="4"/>
        <w:spacing w:before="0" w:after="0"/>
        <w:rPr>
          <w:b w:val="0"/>
        </w:rPr>
      </w:pPr>
    </w:p>
    <w:p w14:paraId="36D384AE" w14:textId="77777777" w:rsidR="003B44ED" w:rsidRDefault="003B44ED" w:rsidP="003B44ED">
      <w:pPr>
        <w:widowControl w:val="0"/>
        <w:autoSpaceDE w:val="0"/>
        <w:autoSpaceDN w:val="0"/>
        <w:spacing w:after="0" w:line="240" w:lineRule="auto"/>
        <w:ind w:firstLine="540"/>
        <w:jc w:val="both"/>
        <w:outlineLvl w:val="3"/>
        <w:rPr>
          <w:rFonts w:ascii="Times New Roman" w:eastAsia="Times New Roman" w:hAnsi="Times New Roman" w:cs="Times New Roman"/>
          <w:b/>
          <w:lang w:eastAsia="ru-RU"/>
        </w:rPr>
      </w:pPr>
      <w:r>
        <w:rPr>
          <w:rFonts w:ascii="Times New Roman" w:eastAsia="Times New Roman" w:hAnsi="Times New Roman" w:cs="Times New Roman"/>
          <w:b/>
          <w:lang w:eastAsia="ru-RU"/>
        </w:rPr>
        <w:t>Статья 21. Жилые зоны (Ж)</w:t>
      </w:r>
    </w:p>
    <w:p w14:paraId="6B95DCA0" w14:textId="77777777" w:rsidR="003B44ED" w:rsidRDefault="003B44ED" w:rsidP="003B44E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F3DE906" w14:textId="77777777" w:rsidR="003B44ED" w:rsidRDefault="003B44ED" w:rsidP="003B44ED">
      <w:pPr>
        <w:keepNext/>
        <w:spacing w:after="0" w:line="240" w:lineRule="auto"/>
        <w:jc w:val="center"/>
        <w:outlineLvl w:val="3"/>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Зона застройки индивидуальными жилыми домами (Ж-1) </w:t>
      </w:r>
    </w:p>
    <w:p w14:paraId="3521719C" w14:textId="77777777" w:rsidR="003B44ED" w:rsidRDefault="003B44ED" w:rsidP="003B44ED">
      <w:pPr>
        <w:spacing w:after="0" w:line="240" w:lineRule="auto"/>
        <w:ind w:firstLine="540"/>
        <w:rPr>
          <w:rFonts w:ascii="Times New Roman" w:eastAsia="Calibri" w:hAnsi="Times New Roman" w:cs="Times New Roman"/>
        </w:rPr>
      </w:pPr>
    </w:p>
    <w:p w14:paraId="5F102CD6" w14:textId="77777777" w:rsidR="003B44ED" w:rsidRDefault="003B44ED" w:rsidP="003B44ED">
      <w:pPr>
        <w:spacing w:after="0" w:line="240" w:lineRule="auto"/>
        <w:ind w:firstLine="540"/>
        <w:rPr>
          <w:rFonts w:ascii="Times New Roman" w:eastAsia="Calibri" w:hAnsi="Times New Roman" w:cs="Times New Roman"/>
        </w:rPr>
      </w:pPr>
      <w:r>
        <w:rPr>
          <w:rFonts w:ascii="Times New Roman" w:eastAsia="Calibri" w:hAnsi="Times New Roman" w:cs="Times New Roman"/>
        </w:rPr>
        <w:t>1. Виды разрешенного использования земельных участков и объектов капитального строительства:</w:t>
      </w:r>
    </w:p>
    <w:p w14:paraId="0A94EC4E" w14:textId="77777777" w:rsidR="003B44ED" w:rsidRDefault="003B44ED" w:rsidP="003B44ED">
      <w:pPr>
        <w:spacing w:after="0" w:line="240" w:lineRule="auto"/>
        <w:ind w:firstLine="540"/>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3B44ED" w14:paraId="10B83D0E"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0E3A28A8" w14:textId="77777777" w:rsidR="003B44ED" w:rsidRDefault="003B44E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N</w:t>
            </w:r>
          </w:p>
          <w:p w14:paraId="683670F9" w14:textId="77777777" w:rsidR="003B44ED" w:rsidRDefault="003B44E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п/п</w:t>
            </w:r>
          </w:p>
        </w:tc>
        <w:tc>
          <w:tcPr>
            <w:tcW w:w="2551" w:type="dxa"/>
            <w:tcBorders>
              <w:top w:val="single" w:sz="4" w:space="0" w:color="auto"/>
              <w:left w:val="single" w:sz="4" w:space="0" w:color="auto"/>
              <w:bottom w:val="single" w:sz="4" w:space="0" w:color="auto"/>
              <w:right w:val="single" w:sz="4" w:space="0" w:color="auto"/>
            </w:tcBorders>
            <w:hideMark/>
          </w:tcPr>
          <w:p w14:paraId="0B98E64A" w14:textId="77777777" w:rsidR="003B44ED" w:rsidRDefault="003B44E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Наименование вида разрешенного использования земельного участка (с указанием кода </w:t>
            </w:r>
            <w:hyperlink r:id="rId7" w:history="1">
              <w:r>
                <w:rPr>
                  <w:rStyle w:val="a9"/>
                  <w:rFonts w:ascii="Times New Roman" w:eastAsia="Calibri" w:hAnsi="Times New Roman" w:cs="Times New Roman"/>
                </w:rPr>
                <w:t>классификатора</w:t>
              </w:r>
            </w:hyperlink>
            <w:r>
              <w:rPr>
                <w:rFonts w:ascii="Times New Roman" w:eastAsia="Calibri" w:hAnsi="Times New Roman" w:cs="Times New Roman"/>
              </w:rPr>
              <w:t>)</w:t>
            </w:r>
          </w:p>
        </w:tc>
        <w:tc>
          <w:tcPr>
            <w:tcW w:w="5839" w:type="dxa"/>
            <w:tcBorders>
              <w:top w:val="single" w:sz="4" w:space="0" w:color="auto"/>
              <w:left w:val="single" w:sz="4" w:space="0" w:color="auto"/>
              <w:bottom w:val="single" w:sz="4" w:space="0" w:color="auto"/>
              <w:right w:val="single" w:sz="4" w:space="0" w:color="auto"/>
            </w:tcBorders>
            <w:hideMark/>
          </w:tcPr>
          <w:p w14:paraId="03C75298" w14:textId="77777777" w:rsidR="003B44ED" w:rsidRDefault="003B44E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Наименование вида разрешенного использования объекта капитального строительства</w:t>
            </w:r>
          </w:p>
        </w:tc>
      </w:tr>
      <w:tr w:rsidR="003B44ED" w14:paraId="65923261"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070AFF88" w14:textId="77777777" w:rsidR="003B44ED" w:rsidRDefault="003B44E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hideMark/>
          </w:tcPr>
          <w:p w14:paraId="4BF9B5C9" w14:textId="77777777" w:rsidR="003B44ED" w:rsidRDefault="003B44E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5839" w:type="dxa"/>
            <w:tcBorders>
              <w:top w:val="single" w:sz="4" w:space="0" w:color="auto"/>
              <w:left w:val="single" w:sz="4" w:space="0" w:color="auto"/>
              <w:bottom w:val="single" w:sz="4" w:space="0" w:color="auto"/>
              <w:right w:val="single" w:sz="4" w:space="0" w:color="auto"/>
            </w:tcBorders>
            <w:hideMark/>
          </w:tcPr>
          <w:p w14:paraId="45BFAE65" w14:textId="77777777" w:rsidR="003B44ED" w:rsidRDefault="003B44E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w:t>
            </w:r>
          </w:p>
        </w:tc>
      </w:tr>
      <w:tr w:rsidR="003B44ED" w14:paraId="03D7CDE1" w14:textId="77777777" w:rsidTr="003B44ED">
        <w:tc>
          <w:tcPr>
            <w:tcW w:w="9070" w:type="dxa"/>
            <w:gridSpan w:val="3"/>
            <w:tcBorders>
              <w:top w:val="single" w:sz="4" w:space="0" w:color="auto"/>
              <w:left w:val="single" w:sz="4" w:space="0" w:color="auto"/>
              <w:bottom w:val="single" w:sz="4" w:space="0" w:color="auto"/>
              <w:right w:val="single" w:sz="4" w:space="0" w:color="auto"/>
            </w:tcBorders>
            <w:hideMark/>
          </w:tcPr>
          <w:p w14:paraId="34A39D56" w14:textId="77777777" w:rsidR="003B44ED" w:rsidRDefault="003B44E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 Основные виды разрешенного использования</w:t>
            </w:r>
          </w:p>
        </w:tc>
      </w:tr>
      <w:tr w:rsidR="003B44ED" w14:paraId="022D805D"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0901D7DB"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hideMark/>
          </w:tcPr>
          <w:p w14:paraId="26C298FE"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Для индивидуального жилищного строительства </w:t>
            </w:r>
            <w:hyperlink r:id="rId8" w:history="1">
              <w:r>
                <w:rPr>
                  <w:rStyle w:val="a9"/>
                  <w:rFonts w:ascii="Times New Roman" w:eastAsia="Calibri" w:hAnsi="Times New Roman" w:cs="Times New Roman"/>
                </w:rPr>
                <w:t>(2.1)</w:t>
              </w:r>
            </w:hyperlink>
          </w:p>
        </w:tc>
        <w:tc>
          <w:tcPr>
            <w:tcW w:w="5839" w:type="dxa"/>
            <w:tcBorders>
              <w:top w:val="single" w:sz="4" w:space="0" w:color="auto"/>
              <w:left w:val="single" w:sz="4" w:space="0" w:color="auto"/>
              <w:bottom w:val="single" w:sz="4" w:space="0" w:color="auto"/>
              <w:right w:val="single" w:sz="4" w:space="0" w:color="auto"/>
            </w:tcBorders>
            <w:hideMark/>
          </w:tcPr>
          <w:p w14:paraId="1274171A"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Индивидуальные дома;</w:t>
            </w:r>
          </w:p>
          <w:p w14:paraId="0AA6F739"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индивидуальные гаражи;</w:t>
            </w:r>
          </w:p>
          <w:p w14:paraId="4266F0B7"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подсобные сооружения</w:t>
            </w:r>
          </w:p>
        </w:tc>
      </w:tr>
      <w:tr w:rsidR="003B44ED" w14:paraId="1744FA1D"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26A22822"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hideMark/>
          </w:tcPr>
          <w:p w14:paraId="35EA6A9C"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hideMark/>
          </w:tcPr>
          <w:p w14:paraId="7D08AD5F"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жилого дома, не предназначенного для раздела на квартиры;</w:t>
            </w:r>
          </w:p>
          <w:p w14:paraId="50F01963"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производство сельскохозяйственной продукции;</w:t>
            </w:r>
          </w:p>
          <w:p w14:paraId="260AB8D1"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гаража и иных вспомогательных сооружений;</w:t>
            </w:r>
          </w:p>
          <w:p w14:paraId="0460F934"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содержание сельскохозяйственных животных</w:t>
            </w:r>
          </w:p>
        </w:tc>
      </w:tr>
      <w:tr w:rsidR="003B44ED" w14:paraId="146CBA54"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4C3BE32E"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hideMark/>
          </w:tcPr>
          <w:p w14:paraId="308741D7"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hideMark/>
          </w:tcPr>
          <w:p w14:paraId="4FF59EAF"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Блокированные дома;</w:t>
            </w:r>
          </w:p>
          <w:p w14:paraId="1CD587A7"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гаражи и иные вспомогательные сооружения;</w:t>
            </w:r>
          </w:p>
          <w:p w14:paraId="46C1D09C"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объекты для разведения декоративных и плодовых деревьев, овощей и ягодных культур</w:t>
            </w:r>
          </w:p>
        </w:tc>
      </w:tr>
      <w:tr w:rsidR="003B44ED" w14:paraId="7C8D307D"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2A34F133"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hideMark/>
          </w:tcPr>
          <w:p w14:paraId="4C15EC58"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hideMark/>
          </w:tcPr>
          <w:p w14:paraId="0018DC5E"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14:paraId="54CAA0F1"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3B44ED" w14:paraId="02AC784E" w14:textId="77777777" w:rsidTr="003B44ED">
        <w:tc>
          <w:tcPr>
            <w:tcW w:w="9070" w:type="dxa"/>
            <w:gridSpan w:val="3"/>
            <w:tcBorders>
              <w:top w:val="single" w:sz="4" w:space="0" w:color="auto"/>
              <w:left w:val="single" w:sz="4" w:space="0" w:color="auto"/>
              <w:bottom w:val="single" w:sz="4" w:space="0" w:color="auto"/>
              <w:right w:val="single" w:sz="4" w:space="0" w:color="auto"/>
            </w:tcBorders>
            <w:hideMark/>
          </w:tcPr>
          <w:p w14:paraId="4F8A2B50" w14:textId="77777777" w:rsidR="003B44ED" w:rsidRDefault="003B44ED">
            <w:pPr>
              <w:widowControl w:val="0"/>
              <w:autoSpaceDE w:val="0"/>
              <w:autoSpaceDN w:val="0"/>
              <w:spacing w:after="0" w:line="240" w:lineRule="auto"/>
              <w:ind w:left="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Условно разрешенные виды использования</w:t>
            </w:r>
          </w:p>
        </w:tc>
      </w:tr>
      <w:tr w:rsidR="003B44ED" w14:paraId="7489C882"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2D8FEC74"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hideMark/>
          </w:tcPr>
          <w:p w14:paraId="056EE6C1"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Малоэтажная многоквартирная жилая застройка (2.1.1.)</w:t>
            </w:r>
            <w:r>
              <w:rPr>
                <w:rFonts w:ascii="Times New Roman" w:eastAsia="Calibri" w:hAnsi="Times New Roman" w:cs="Times New Roman"/>
              </w:rPr>
              <w:tab/>
            </w:r>
          </w:p>
        </w:tc>
        <w:tc>
          <w:tcPr>
            <w:tcW w:w="5839" w:type="dxa"/>
            <w:tcBorders>
              <w:top w:val="single" w:sz="4" w:space="0" w:color="auto"/>
              <w:left w:val="single" w:sz="4" w:space="0" w:color="auto"/>
              <w:bottom w:val="single" w:sz="4" w:space="0" w:color="auto"/>
              <w:right w:val="single" w:sz="4" w:space="0" w:color="auto"/>
            </w:tcBorders>
            <w:hideMark/>
          </w:tcPr>
          <w:p w14:paraId="0A971E9B"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14:paraId="627DE564"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разведение декоративных и плодовых деревьев, овощных и ягодных культур;</w:t>
            </w:r>
          </w:p>
          <w:p w14:paraId="12D6194E"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размещение индивидуальных гаражей и иных вспомогательных сооружений;</w:t>
            </w:r>
          </w:p>
          <w:p w14:paraId="3A956EFF"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обустройство спортивных и детских площадок, площадок отдыха;</w:t>
            </w:r>
          </w:p>
          <w:p w14:paraId="11D0062E"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B44ED" w14:paraId="23627F18"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64DE0D19"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2.2.</w:t>
            </w:r>
          </w:p>
        </w:tc>
        <w:tc>
          <w:tcPr>
            <w:tcW w:w="2551" w:type="dxa"/>
            <w:tcBorders>
              <w:top w:val="single" w:sz="4" w:space="0" w:color="auto"/>
              <w:left w:val="single" w:sz="4" w:space="0" w:color="auto"/>
              <w:bottom w:val="single" w:sz="4" w:space="0" w:color="auto"/>
              <w:right w:val="single" w:sz="4" w:space="0" w:color="auto"/>
            </w:tcBorders>
            <w:hideMark/>
          </w:tcPr>
          <w:p w14:paraId="35A96B3F"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hideMark/>
          </w:tcPr>
          <w:p w14:paraId="3F8430B2"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Объекты для оказания гражданам социальной помощи;</w:t>
            </w:r>
          </w:p>
          <w:p w14:paraId="4D4CEA37"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объекты для размещения отделений почты и телеграфа;</w:t>
            </w:r>
          </w:p>
          <w:p w14:paraId="1AC219BF"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объекты для размещения общественных некоммерческих организаций: благотворительных организаций, клубов по интересам</w:t>
            </w:r>
          </w:p>
        </w:tc>
      </w:tr>
      <w:tr w:rsidR="003B44ED" w14:paraId="4459D183"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14B272DE"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hideMark/>
          </w:tcPr>
          <w:p w14:paraId="1CED7C80"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hideMark/>
          </w:tcPr>
          <w:p w14:paraId="5DCE09C6"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объектов, предназначенных для оказания гражданам амбулаторно-поликлинической медицинской помощи</w:t>
            </w:r>
          </w:p>
        </w:tc>
      </w:tr>
      <w:tr w:rsidR="003B44ED" w14:paraId="20F89F10"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44C76D99"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hideMark/>
          </w:tcPr>
          <w:p w14:paraId="31C46CB6"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hideMark/>
          </w:tcPr>
          <w:p w14:paraId="578B4BB2"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Объекты для размещения музеев;</w:t>
            </w:r>
          </w:p>
          <w:p w14:paraId="15E3D3BE"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выставочные залы;</w:t>
            </w:r>
          </w:p>
          <w:p w14:paraId="603EDEF6"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художественные галереи;</w:t>
            </w:r>
          </w:p>
          <w:p w14:paraId="66FC7362"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дома культуры;</w:t>
            </w:r>
          </w:p>
          <w:p w14:paraId="7DE365A4"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библиотеки;</w:t>
            </w:r>
          </w:p>
          <w:p w14:paraId="17BF4C20"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кинотеатры, кинозалы;</w:t>
            </w:r>
          </w:p>
          <w:p w14:paraId="20D831BB"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объекты для размещения цирков, зверинцев, зоопарков, океанариумов</w:t>
            </w:r>
          </w:p>
        </w:tc>
      </w:tr>
      <w:tr w:rsidR="003B44ED" w14:paraId="061E0BBA"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7CFAF144"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hideMark/>
          </w:tcPr>
          <w:p w14:paraId="4206B058"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hideMark/>
          </w:tcPr>
          <w:p w14:paraId="15A7F684"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Объекты для отправления религиозных обрядов;</w:t>
            </w:r>
          </w:p>
          <w:p w14:paraId="67A8D18F"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14:paraId="527C5036"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объекты для осуществления благотворительной и религиозной образовательной деятельности)</w:t>
            </w:r>
          </w:p>
        </w:tc>
      </w:tr>
      <w:tr w:rsidR="003B44ED" w14:paraId="1E9CD3C6"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49B48575"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hideMark/>
          </w:tcPr>
          <w:p w14:paraId="2D70BDC2"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hideMark/>
          </w:tcPr>
          <w:p w14:paraId="592C96AA"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объектов, предназначенных для оказания ветеринарных услуг без содержания животных</w:t>
            </w:r>
          </w:p>
        </w:tc>
      </w:tr>
      <w:tr w:rsidR="003B44ED" w14:paraId="4E886CCF"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01750882"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hideMark/>
          </w:tcPr>
          <w:p w14:paraId="01D411D6" w14:textId="77777777" w:rsidR="003B44ED" w:rsidRDefault="003B44E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hideMark/>
          </w:tcPr>
          <w:p w14:paraId="3FBCF178"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объектов, предназначенных для размещения организаций, оказывающих банковские и страховые услуги</w:t>
            </w:r>
          </w:p>
        </w:tc>
      </w:tr>
      <w:tr w:rsidR="003B44ED" w14:paraId="6DCDD2ED"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62C3151E"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hideMark/>
          </w:tcPr>
          <w:p w14:paraId="710E0A85"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hideMark/>
          </w:tcPr>
          <w:p w14:paraId="42B67C5D"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объектов в целях устройства мест общественного питания (рестораны, кафе, столовые, закусочные, бары)</w:t>
            </w:r>
          </w:p>
        </w:tc>
      </w:tr>
      <w:tr w:rsidR="003B44ED" w14:paraId="0841A0D3"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0C21B175"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2.9.</w:t>
            </w:r>
          </w:p>
        </w:tc>
        <w:tc>
          <w:tcPr>
            <w:tcW w:w="2551" w:type="dxa"/>
            <w:tcBorders>
              <w:top w:val="single" w:sz="4" w:space="0" w:color="auto"/>
              <w:left w:val="single" w:sz="4" w:space="0" w:color="auto"/>
              <w:bottom w:val="single" w:sz="4" w:space="0" w:color="auto"/>
              <w:right w:val="single" w:sz="4" w:space="0" w:color="auto"/>
            </w:tcBorders>
            <w:hideMark/>
          </w:tcPr>
          <w:p w14:paraId="03A18397"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hideMark/>
          </w:tcPr>
          <w:p w14:paraId="6641E02A"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B44ED" w14:paraId="5CF58E0C" w14:textId="77777777" w:rsidTr="003B44ED">
        <w:tc>
          <w:tcPr>
            <w:tcW w:w="9070" w:type="dxa"/>
            <w:gridSpan w:val="3"/>
            <w:tcBorders>
              <w:top w:val="single" w:sz="4" w:space="0" w:color="auto"/>
              <w:left w:val="single" w:sz="4" w:space="0" w:color="auto"/>
              <w:bottom w:val="single" w:sz="4" w:space="0" w:color="auto"/>
              <w:right w:val="single" w:sz="4" w:space="0" w:color="auto"/>
            </w:tcBorders>
            <w:hideMark/>
          </w:tcPr>
          <w:p w14:paraId="58C371E7" w14:textId="77777777" w:rsidR="003B44ED" w:rsidRDefault="003B44ED">
            <w:pPr>
              <w:autoSpaceDE w:val="0"/>
              <w:autoSpaceDN w:val="0"/>
              <w:adjustRightInd w:val="0"/>
              <w:spacing w:after="0" w:line="240" w:lineRule="auto"/>
              <w:ind w:left="709"/>
              <w:jc w:val="center"/>
              <w:rPr>
                <w:rFonts w:ascii="Times New Roman" w:eastAsia="Calibri" w:hAnsi="Times New Roman" w:cs="Times New Roman"/>
              </w:rPr>
            </w:pPr>
            <w:r>
              <w:rPr>
                <w:rFonts w:ascii="Times New Roman" w:eastAsia="Calibri" w:hAnsi="Times New Roman" w:cs="Times New Roman"/>
              </w:rPr>
              <w:t>3.Вспомогательные виды разрешенного использования</w:t>
            </w:r>
          </w:p>
        </w:tc>
      </w:tr>
      <w:tr w:rsidR="003B44ED" w14:paraId="2C5810D6"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5357481C"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hideMark/>
          </w:tcPr>
          <w:p w14:paraId="56764DA3"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hideMark/>
          </w:tcPr>
          <w:p w14:paraId="138D3C89"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B44ED" w14:paraId="7EE8415C"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498ABD01"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3.2.</w:t>
            </w:r>
          </w:p>
        </w:tc>
        <w:tc>
          <w:tcPr>
            <w:tcW w:w="2551" w:type="dxa"/>
            <w:tcBorders>
              <w:top w:val="single" w:sz="4" w:space="0" w:color="auto"/>
              <w:left w:val="single" w:sz="4" w:space="0" w:color="auto"/>
              <w:bottom w:val="single" w:sz="4" w:space="0" w:color="auto"/>
              <w:right w:val="single" w:sz="4" w:space="0" w:color="auto"/>
            </w:tcBorders>
            <w:hideMark/>
          </w:tcPr>
          <w:p w14:paraId="6A81B257"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hideMark/>
          </w:tcPr>
          <w:p w14:paraId="0CA3B1CA"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B44ED" w14:paraId="486B34F3"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2F20625B"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3.3.</w:t>
            </w:r>
          </w:p>
        </w:tc>
        <w:tc>
          <w:tcPr>
            <w:tcW w:w="2551" w:type="dxa"/>
            <w:tcBorders>
              <w:top w:val="single" w:sz="4" w:space="0" w:color="auto"/>
              <w:left w:val="single" w:sz="4" w:space="0" w:color="auto"/>
              <w:bottom w:val="single" w:sz="4" w:space="0" w:color="auto"/>
              <w:right w:val="single" w:sz="4" w:space="0" w:color="auto"/>
            </w:tcBorders>
            <w:hideMark/>
          </w:tcPr>
          <w:p w14:paraId="086A0152"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hideMark/>
          </w:tcPr>
          <w:p w14:paraId="65C16C78"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B44ED" w14:paraId="66EFF839"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53DB23B2"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3.4.</w:t>
            </w:r>
          </w:p>
        </w:tc>
        <w:tc>
          <w:tcPr>
            <w:tcW w:w="2551" w:type="dxa"/>
            <w:tcBorders>
              <w:top w:val="single" w:sz="4" w:space="0" w:color="auto"/>
              <w:left w:val="single" w:sz="4" w:space="0" w:color="auto"/>
              <w:bottom w:val="single" w:sz="4" w:space="0" w:color="auto"/>
              <w:right w:val="single" w:sz="4" w:space="0" w:color="auto"/>
            </w:tcBorders>
            <w:hideMark/>
          </w:tcPr>
          <w:p w14:paraId="18F54034"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hideMark/>
          </w:tcPr>
          <w:p w14:paraId="13ACCAE2" w14:textId="77777777" w:rsidR="003B44ED" w:rsidRDefault="003B44ED">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3B44ED" w14:paraId="6CAEDF67"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1F127E6C"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3.5.</w:t>
            </w:r>
          </w:p>
        </w:tc>
        <w:tc>
          <w:tcPr>
            <w:tcW w:w="2551" w:type="dxa"/>
            <w:tcBorders>
              <w:top w:val="single" w:sz="4" w:space="0" w:color="auto"/>
              <w:left w:val="single" w:sz="4" w:space="0" w:color="auto"/>
              <w:bottom w:val="single" w:sz="4" w:space="0" w:color="auto"/>
              <w:right w:val="single" w:sz="4" w:space="0" w:color="auto"/>
            </w:tcBorders>
            <w:hideMark/>
          </w:tcPr>
          <w:p w14:paraId="2388B54D"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Магазины (4.4)</w:t>
            </w:r>
          </w:p>
        </w:tc>
        <w:tc>
          <w:tcPr>
            <w:tcW w:w="5839" w:type="dxa"/>
            <w:tcBorders>
              <w:top w:val="single" w:sz="4" w:space="0" w:color="auto"/>
              <w:left w:val="single" w:sz="4" w:space="0" w:color="auto"/>
              <w:bottom w:val="single" w:sz="4" w:space="0" w:color="auto"/>
              <w:right w:val="single" w:sz="4" w:space="0" w:color="auto"/>
            </w:tcBorders>
            <w:hideMark/>
          </w:tcPr>
          <w:p w14:paraId="4EA00A10"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объектов, предназначенных для продажи товаров, торговая площадь которых составляет до 5000 кв. м</w:t>
            </w:r>
          </w:p>
        </w:tc>
      </w:tr>
      <w:tr w:rsidR="003B44ED" w14:paraId="33856929"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0BBD5939"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3.6.</w:t>
            </w:r>
          </w:p>
        </w:tc>
        <w:tc>
          <w:tcPr>
            <w:tcW w:w="2551" w:type="dxa"/>
            <w:tcBorders>
              <w:top w:val="single" w:sz="4" w:space="0" w:color="auto"/>
              <w:left w:val="single" w:sz="4" w:space="0" w:color="auto"/>
              <w:bottom w:val="single" w:sz="4" w:space="0" w:color="auto"/>
              <w:right w:val="single" w:sz="4" w:space="0" w:color="auto"/>
            </w:tcBorders>
            <w:hideMark/>
          </w:tcPr>
          <w:p w14:paraId="7A149B46"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Спорт (5.1)</w:t>
            </w:r>
          </w:p>
        </w:tc>
        <w:tc>
          <w:tcPr>
            <w:tcW w:w="5839" w:type="dxa"/>
            <w:tcBorders>
              <w:top w:val="single" w:sz="4" w:space="0" w:color="auto"/>
              <w:left w:val="single" w:sz="4" w:space="0" w:color="auto"/>
              <w:bottom w:val="single" w:sz="4" w:space="0" w:color="auto"/>
              <w:right w:val="single" w:sz="4" w:space="0" w:color="auto"/>
            </w:tcBorders>
            <w:hideMark/>
          </w:tcPr>
          <w:p w14:paraId="0395B5C8" w14:textId="77777777" w:rsidR="003B44ED" w:rsidRDefault="003B44E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216B7C1F"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размещение спортивных баз и лагерей</w:t>
            </w:r>
          </w:p>
        </w:tc>
      </w:tr>
      <w:tr w:rsidR="003B44ED" w14:paraId="10F53AC6"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202010B4"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3.7.</w:t>
            </w:r>
          </w:p>
        </w:tc>
        <w:tc>
          <w:tcPr>
            <w:tcW w:w="2551" w:type="dxa"/>
            <w:tcBorders>
              <w:top w:val="single" w:sz="4" w:space="0" w:color="auto"/>
              <w:left w:val="single" w:sz="4" w:space="0" w:color="auto"/>
              <w:bottom w:val="single" w:sz="4" w:space="0" w:color="auto"/>
              <w:right w:val="single" w:sz="4" w:space="0" w:color="auto"/>
            </w:tcBorders>
            <w:hideMark/>
          </w:tcPr>
          <w:p w14:paraId="092D95D2"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Связь (6.8)</w:t>
            </w:r>
          </w:p>
        </w:tc>
        <w:tc>
          <w:tcPr>
            <w:tcW w:w="5839" w:type="dxa"/>
            <w:tcBorders>
              <w:top w:val="single" w:sz="4" w:space="0" w:color="auto"/>
              <w:left w:val="single" w:sz="4" w:space="0" w:color="auto"/>
              <w:bottom w:val="single" w:sz="4" w:space="0" w:color="auto"/>
              <w:right w:val="single" w:sz="4" w:space="0" w:color="auto"/>
            </w:tcBorders>
            <w:hideMark/>
          </w:tcPr>
          <w:p w14:paraId="34D95741"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9" w:anchor="Par644" w:history="1">
              <w:r>
                <w:rPr>
                  <w:rStyle w:val="a9"/>
                  <w:rFonts w:ascii="Times New Roman" w:eastAsia="Times New Roman" w:hAnsi="Times New Roman" w:cs="Times New Roman"/>
                  <w:lang w:eastAsia="ru-RU"/>
                </w:rPr>
                <w:t>строкой 3.</w:t>
              </w:r>
            </w:hyperlink>
            <w:r>
              <w:rPr>
                <w:rFonts w:ascii="Times New Roman" w:eastAsia="Times New Roman" w:hAnsi="Times New Roman" w:cs="Times New Roman"/>
                <w:lang w:eastAsia="ru-RU"/>
              </w:rPr>
              <w:t>2 настоящей таблицы)</w:t>
            </w:r>
          </w:p>
        </w:tc>
      </w:tr>
      <w:tr w:rsidR="003B44ED" w14:paraId="41605040" w14:textId="77777777" w:rsidTr="003B44ED">
        <w:tc>
          <w:tcPr>
            <w:tcW w:w="680" w:type="dxa"/>
            <w:tcBorders>
              <w:top w:val="single" w:sz="4" w:space="0" w:color="auto"/>
              <w:left w:val="single" w:sz="4" w:space="0" w:color="auto"/>
              <w:bottom w:val="single" w:sz="4" w:space="0" w:color="auto"/>
              <w:right w:val="single" w:sz="4" w:space="0" w:color="auto"/>
            </w:tcBorders>
            <w:hideMark/>
          </w:tcPr>
          <w:p w14:paraId="2ADC6F75"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3.8.</w:t>
            </w:r>
          </w:p>
        </w:tc>
        <w:tc>
          <w:tcPr>
            <w:tcW w:w="2551" w:type="dxa"/>
            <w:tcBorders>
              <w:top w:val="single" w:sz="4" w:space="0" w:color="auto"/>
              <w:left w:val="single" w:sz="4" w:space="0" w:color="auto"/>
              <w:bottom w:val="single" w:sz="4" w:space="0" w:color="auto"/>
              <w:right w:val="single" w:sz="4" w:space="0" w:color="auto"/>
            </w:tcBorders>
            <w:hideMark/>
          </w:tcPr>
          <w:p w14:paraId="65ACB7D0"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hideMark/>
          </w:tcPr>
          <w:p w14:paraId="2E149E60"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Автомобильные дороги;</w:t>
            </w:r>
          </w:p>
          <w:p w14:paraId="680C8D5B"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пешеходные тротуары;</w:t>
            </w:r>
          </w:p>
          <w:p w14:paraId="4497DD03"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пешеходные переходы;</w:t>
            </w:r>
          </w:p>
          <w:p w14:paraId="110686B9"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защитные дорожные сооружения;</w:t>
            </w:r>
          </w:p>
          <w:p w14:paraId="426B1763"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элементы обустройства автомобильных дорог;</w:t>
            </w:r>
          </w:p>
          <w:p w14:paraId="216D02F0"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искусственные дорожные сооружения;</w:t>
            </w:r>
          </w:p>
          <w:p w14:paraId="6E168016"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развязки, мосты, эстакады, путепроводы, тоннели;</w:t>
            </w:r>
          </w:p>
          <w:p w14:paraId="703CB018"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транспортно-пересадочные узлы;</w:t>
            </w:r>
          </w:p>
          <w:p w14:paraId="633C7C55"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парки;</w:t>
            </w:r>
          </w:p>
          <w:p w14:paraId="227AAD36"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скверы;</w:t>
            </w:r>
          </w:p>
          <w:p w14:paraId="5753AC69"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площади;</w:t>
            </w:r>
          </w:p>
          <w:p w14:paraId="400A1009"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бульвары;</w:t>
            </w:r>
          </w:p>
          <w:p w14:paraId="5D160594" w14:textId="77777777" w:rsidR="003B44ED" w:rsidRDefault="003B44E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набережные;</w:t>
            </w:r>
          </w:p>
          <w:p w14:paraId="30E0F694" w14:textId="77777777" w:rsidR="003B44ED" w:rsidRDefault="003B44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другие объекты, постоянно открытые для посещения без взимания платы</w:t>
            </w:r>
          </w:p>
        </w:tc>
      </w:tr>
    </w:tbl>
    <w:p w14:paraId="26F381D7" w14:textId="77777777" w:rsidR="003B44ED" w:rsidRDefault="003B44ED" w:rsidP="003B44ED">
      <w:pPr>
        <w:tabs>
          <w:tab w:val="left" w:pos="0"/>
        </w:tabs>
        <w:spacing w:after="0"/>
        <w:rPr>
          <w:rFonts w:ascii="Times New Roman" w:eastAsia="Calibri" w:hAnsi="Times New Roman" w:cs="Times New Roman"/>
        </w:rPr>
      </w:pPr>
      <w:r>
        <w:rPr>
          <w:rFonts w:ascii="Times New Roman" w:eastAsia="Calibri" w:hAnsi="Times New Roman" w:cs="Times New Roman"/>
        </w:rPr>
        <w:t xml:space="preserve">        </w:t>
      </w:r>
    </w:p>
    <w:p w14:paraId="66C8DFBB"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33C05D7"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14:paraId="70B8DB13"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14:paraId="7EB95D29"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2) предельный минимальный размер земельного участка с видом разрешенного использования "коммунальное обслуживание" - 0,001 га;</w:t>
      </w:r>
    </w:p>
    <w:p w14:paraId="2837F870"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предельный минимальный размер земельного участка с видом разрешенного использования " малоэтажная многоквартирная жилая застройка " - 0,1 га;</w:t>
      </w:r>
    </w:p>
    <w:p w14:paraId="0642B4FC"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предельный размер земельного участка с иным видом разрешенного использования: минимальный - 0,01 га, максимальный - 150 га;</w:t>
      </w:r>
    </w:p>
    <w:p w14:paraId="4825E849"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14:paraId="714D0FF5"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14:paraId="346A293C"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14:paraId="67BCA6C1"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 малоэтажная многоквартирная жилая застройка " – до 4 этажей, включая мансардный;</w:t>
      </w:r>
    </w:p>
    <w:p w14:paraId="4B5630A6"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14:paraId="449537C8"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14:paraId="2B89C794"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
    <w:p w14:paraId="5FBA3D06"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14:paraId="06C3FB3B"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14:paraId="2789B710"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6) предельное минимальное количество машино-мест для стоянок индивидуальных транспортных средств:</w:t>
      </w:r>
    </w:p>
    <w:p w14:paraId="6940B63B"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машино-место на 60 кв. метров общей площади;</w:t>
      </w:r>
    </w:p>
    <w:p w14:paraId="729BD1F8"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14:paraId="5ED2FD72"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14:paraId="5F51DD0C"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14:paraId="6299FF02"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14:paraId="48D8CDE9"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14:paraId="406049D9"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для объектов капитального строительства с видом разрешенного использования "автомобильные мойки" - 3 машино-места на 1 пост;</w:t>
      </w:r>
    </w:p>
    <w:p w14:paraId="48FDDA61"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для объектов капитального строительства с видом разрешенного использования "малоэтажная многоквартирная жилая застройка " - 1 машино-место на 105 кв. метров общей площади квартиры, но не менее 0,5 машино-места на 1 квартиру, в том числе не менее 15% открытых гостевых площадок;</w:t>
      </w:r>
    </w:p>
    <w:p w14:paraId="4DAF9F31"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14:paraId="657B007A"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14:paraId="3ACE34D1" w14:textId="77777777" w:rsidR="003B44ED" w:rsidRDefault="003B44ED" w:rsidP="003B44ED">
      <w:pPr>
        <w:spacing w:after="0"/>
        <w:ind w:firstLine="540"/>
        <w:jc w:val="both"/>
        <w:rPr>
          <w:rFonts w:ascii="Times New Roman" w:eastAsia="Calibri" w:hAnsi="Times New Roman" w:cs="Times New Roman"/>
        </w:rPr>
      </w:pPr>
      <w:r>
        <w:rPr>
          <w:rFonts w:ascii="Times New Roman" w:eastAsia="Calibri"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3CD105E" w14:textId="77777777" w:rsidR="003B44ED" w:rsidRDefault="003B44ED" w:rsidP="003B44ED">
      <w:pPr>
        <w:rPr>
          <w:rFonts w:ascii="Times New Roman" w:hAnsi="Times New Roman" w:cs="Times New Roman"/>
          <w:lang w:eastAsia="ru-RU"/>
        </w:rPr>
      </w:pPr>
      <w:bookmarkStart w:id="0" w:name="_GoBack"/>
      <w:bookmarkEnd w:id="0"/>
    </w:p>
    <w:sectPr w:rsidR="003B44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53A3" w14:textId="77777777" w:rsidR="00586D29" w:rsidRDefault="00586D29" w:rsidP="00373997">
      <w:pPr>
        <w:spacing w:after="0" w:line="240" w:lineRule="auto"/>
      </w:pPr>
      <w:r>
        <w:separator/>
      </w:r>
    </w:p>
  </w:endnote>
  <w:endnote w:type="continuationSeparator" w:id="0">
    <w:p w14:paraId="3948DFB9" w14:textId="77777777" w:rsidR="00586D29" w:rsidRDefault="00586D29" w:rsidP="003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A20B" w14:textId="77777777" w:rsidR="00586D29" w:rsidRDefault="00586D29" w:rsidP="00373997">
      <w:pPr>
        <w:spacing w:after="0" w:line="240" w:lineRule="auto"/>
      </w:pPr>
      <w:r>
        <w:separator/>
      </w:r>
    </w:p>
  </w:footnote>
  <w:footnote w:type="continuationSeparator" w:id="0">
    <w:p w14:paraId="43C3C873" w14:textId="77777777" w:rsidR="00586D29" w:rsidRDefault="00586D29" w:rsidP="00373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4009"/>
    <w:multiLevelType w:val="hybridMultilevel"/>
    <w:tmpl w:val="5F1AE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0EA3048"/>
    <w:multiLevelType w:val="hybridMultilevel"/>
    <w:tmpl w:val="C3089860"/>
    <w:lvl w:ilvl="0" w:tplc="99B08BBA">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6C8E506F"/>
    <w:multiLevelType w:val="hybridMultilevel"/>
    <w:tmpl w:val="381AC9E8"/>
    <w:lvl w:ilvl="0" w:tplc="864A2DB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3" w15:restartNumberingAfterBreak="0">
    <w:nsid w:val="6E731389"/>
    <w:multiLevelType w:val="hybridMultilevel"/>
    <w:tmpl w:val="261A0414"/>
    <w:lvl w:ilvl="0" w:tplc="C7AE029A">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4" w15:restartNumberingAfterBreak="0">
    <w:nsid w:val="7CF8781E"/>
    <w:multiLevelType w:val="hybridMultilevel"/>
    <w:tmpl w:val="C73828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A"/>
    <w:rsid w:val="00000B10"/>
    <w:rsid w:val="0000379A"/>
    <w:rsid w:val="0003065D"/>
    <w:rsid w:val="0003340E"/>
    <w:rsid w:val="0003439C"/>
    <w:rsid w:val="000354B1"/>
    <w:rsid w:val="00036AB4"/>
    <w:rsid w:val="000409E7"/>
    <w:rsid w:val="00040A8D"/>
    <w:rsid w:val="00041F6A"/>
    <w:rsid w:val="000500ED"/>
    <w:rsid w:val="00054020"/>
    <w:rsid w:val="000616D9"/>
    <w:rsid w:val="00062886"/>
    <w:rsid w:val="000644BE"/>
    <w:rsid w:val="00065B68"/>
    <w:rsid w:val="0006686B"/>
    <w:rsid w:val="00071861"/>
    <w:rsid w:val="00072D28"/>
    <w:rsid w:val="000750F1"/>
    <w:rsid w:val="0007593B"/>
    <w:rsid w:val="000778E3"/>
    <w:rsid w:val="00086B9B"/>
    <w:rsid w:val="00087D56"/>
    <w:rsid w:val="0009582B"/>
    <w:rsid w:val="0009691F"/>
    <w:rsid w:val="000A13A7"/>
    <w:rsid w:val="000A77AC"/>
    <w:rsid w:val="000B408A"/>
    <w:rsid w:val="000C14DF"/>
    <w:rsid w:val="000C1573"/>
    <w:rsid w:val="000C692D"/>
    <w:rsid w:val="000C7986"/>
    <w:rsid w:val="000D2473"/>
    <w:rsid w:val="00102A5E"/>
    <w:rsid w:val="0011103A"/>
    <w:rsid w:val="00115719"/>
    <w:rsid w:val="001279AF"/>
    <w:rsid w:val="00133BBD"/>
    <w:rsid w:val="0013574C"/>
    <w:rsid w:val="001363D9"/>
    <w:rsid w:val="00136B29"/>
    <w:rsid w:val="00145EC0"/>
    <w:rsid w:val="00151DA2"/>
    <w:rsid w:val="00157776"/>
    <w:rsid w:val="0016009E"/>
    <w:rsid w:val="0016253F"/>
    <w:rsid w:val="0016493E"/>
    <w:rsid w:val="0018103A"/>
    <w:rsid w:val="001838F3"/>
    <w:rsid w:val="00191A9B"/>
    <w:rsid w:val="00194385"/>
    <w:rsid w:val="00196A54"/>
    <w:rsid w:val="001A571B"/>
    <w:rsid w:val="001B0008"/>
    <w:rsid w:val="001B1C4A"/>
    <w:rsid w:val="001B4E9A"/>
    <w:rsid w:val="001C6521"/>
    <w:rsid w:val="001D3EA8"/>
    <w:rsid w:val="001E0C1F"/>
    <w:rsid w:val="001E674D"/>
    <w:rsid w:val="001F0B7B"/>
    <w:rsid w:val="001F1E96"/>
    <w:rsid w:val="001F77F4"/>
    <w:rsid w:val="002003BD"/>
    <w:rsid w:val="00202830"/>
    <w:rsid w:val="00204CD2"/>
    <w:rsid w:val="00210365"/>
    <w:rsid w:val="00211429"/>
    <w:rsid w:val="00213A96"/>
    <w:rsid w:val="002143E2"/>
    <w:rsid w:val="00217C62"/>
    <w:rsid w:val="00220AB2"/>
    <w:rsid w:val="002215AC"/>
    <w:rsid w:val="00222854"/>
    <w:rsid w:val="0022438A"/>
    <w:rsid w:val="00224B89"/>
    <w:rsid w:val="00227B40"/>
    <w:rsid w:val="00250E16"/>
    <w:rsid w:val="00251281"/>
    <w:rsid w:val="00254DFA"/>
    <w:rsid w:val="00254E18"/>
    <w:rsid w:val="00254EBE"/>
    <w:rsid w:val="0025756B"/>
    <w:rsid w:val="00260516"/>
    <w:rsid w:val="002630A2"/>
    <w:rsid w:val="00265F26"/>
    <w:rsid w:val="00270D13"/>
    <w:rsid w:val="0027392E"/>
    <w:rsid w:val="00293527"/>
    <w:rsid w:val="00295CD1"/>
    <w:rsid w:val="002A265F"/>
    <w:rsid w:val="002A38E4"/>
    <w:rsid w:val="002A43A4"/>
    <w:rsid w:val="002A64B9"/>
    <w:rsid w:val="002B4613"/>
    <w:rsid w:val="002B5405"/>
    <w:rsid w:val="002C34F5"/>
    <w:rsid w:val="002C53D4"/>
    <w:rsid w:val="002C73E5"/>
    <w:rsid w:val="002D0793"/>
    <w:rsid w:val="002D7411"/>
    <w:rsid w:val="002E5547"/>
    <w:rsid w:val="002F11D0"/>
    <w:rsid w:val="002F11D3"/>
    <w:rsid w:val="002F6253"/>
    <w:rsid w:val="0030669E"/>
    <w:rsid w:val="00307622"/>
    <w:rsid w:val="00311B75"/>
    <w:rsid w:val="00314470"/>
    <w:rsid w:val="0031598E"/>
    <w:rsid w:val="003200FF"/>
    <w:rsid w:val="003225BA"/>
    <w:rsid w:val="00331F86"/>
    <w:rsid w:val="00332CCB"/>
    <w:rsid w:val="00334612"/>
    <w:rsid w:val="00345F1B"/>
    <w:rsid w:val="00357169"/>
    <w:rsid w:val="00360ADA"/>
    <w:rsid w:val="00372122"/>
    <w:rsid w:val="00373997"/>
    <w:rsid w:val="003747BB"/>
    <w:rsid w:val="0038128F"/>
    <w:rsid w:val="00396CF3"/>
    <w:rsid w:val="003A1F75"/>
    <w:rsid w:val="003A6D45"/>
    <w:rsid w:val="003B299A"/>
    <w:rsid w:val="003B44ED"/>
    <w:rsid w:val="003B6718"/>
    <w:rsid w:val="003C105A"/>
    <w:rsid w:val="003C307B"/>
    <w:rsid w:val="003C6244"/>
    <w:rsid w:val="003D65BE"/>
    <w:rsid w:val="003D7BB3"/>
    <w:rsid w:val="003E2F25"/>
    <w:rsid w:val="003E4829"/>
    <w:rsid w:val="00400A7B"/>
    <w:rsid w:val="00410FA6"/>
    <w:rsid w:val="00416B58"/>
    <w:rsid w:val="00424C29"/>
    <w:rsid w:val="00425951"/>
    <w:rsid w:val="00431579"/>
    <w:rsid w:val="00433CDB"/>
    <w:rsid w:val="004375C9"/>
    <w:rsid w:val="00453241"/>
    <w:rsid w:val="0045790F"/>
    <w:rsid w:val="0046111B"/>
    <w:rsid w:val="00461756"/>
    <w:rsid w:val="00461A15"/>
    <w:rsid w:val="00465A48"/>
    <w:rsid w:val="0046629F"/>
    <w:rsid w:val="0047235B"/>
    <w:rsid w:val="004774AF"/>
    <w:rsid w:val="00486508"/>
    <w:rsid w:val="004A080C"/>
    <w:rsid w:val="004A13AF"/>
    <w:rsid w:val="004B2BB7"/>
    <w:rsid w:val="004B46AA"/>
    <w:rsid w:val="004B64AC"/>
    <w:rsid w:val="004C49C9"/>
    <w:rsid w:val="004C6A0C"/>
    <w:rsid w:val="004D26ED"/>
    <w:rsid w:val="004D71EF"/>
    <w:rsid w:val="004E4D42"/>
    <w:rsid w:val="004E5E1E"/>
    <w:rsid w:val="004E70ED"/>
    <w:rsid w:val="004E7127"/>
    <w:rsid w:val="004F1957"/>
    <w:rsid w:val="004F4B45"/>
    <w:rsid w:val="005030F0"/>
    <w:rsid w:val="005126BC"/>
    <w:rsid w:val="00513A3A"/>
    <w:rsid w:val="00515F3E"/>
    <w:rsid w:val="005161EB"/>
    <w:rsid w:val="00516B34"/>
    <w:rsid w:val="0052127F"/>
    <w:rsid w:val="005217CC"/>
    <w:rsid w:val="00521820"/>
    <w:rsid w:val="00525B5C"/>
    <w:rsid w:val="00530C25"/>
    <w:rsid w:val="0053243C"/>
    <w:rsid w:val="00533AA1"/>
    <w:rsid w:val="00554490"/>
    <w:rsid w:val="0055610A"/>
    <w:rsid w:val="00563395"/>
    <w:rsid w:val="005645F3"/>
    <w:rsid w:val="0056727D"/>
    <w:rsid w:val="00583013"/>
    <w:rsid w:val="00583C42"/>
    <w:rsid w:val="00586D29"/>
    <w:rsid w:val="00590A6D"/>
    <w:rsid w:val="005A1DD0"/>
    <w:rsid w:val="005A7A14"/>
    <w:rsid w:val="005B6DD1"/>
    <w:rsid w:val="005C0229"/>
    <w:rsid w:val="005C493C"/>
    <w:rsid w:val="005C4CDC"/>
    <w:rsid w:val="005D2CE8"/>
    <w:rsid w:val="005E0704"/>
    <w:rsid w:val="005E1E5B"/>
    <w:rsid w:val="005F36F1"/>
    <w:rsid w:val="00600DEF"/>
    <w:rsid w:val="006023F7"/>
    <w:rsid w:val="00603DA7"/>
    <w:rsid w:val="006041C9"/>
    <w:rsid w:val="006128EE"/>
    <w:rsid w:val="00613738"/>
    <w:rsid w:val="006168DE"/>
    <w:rsid w:val="00630274"/>
    <w:rsid w:val="006317C5"/>
    <w:rsid w:val="00636CAD"/>
    <w:rsid w:val="006412F1"/>
    <w:rsid w:val="006412F4"/>
    <w:rsid w:val="00656BAA"/>
    <w:rsid w:val="00660DB5"/>
    <w:rsid w:val="00662770"/>
    <w:rsid w:val="00664ACB"/>
    <w:rsid w:val="00670473"/>
    <w:rsid w:val="006768CA"/>
    <w:rsid w:val="00677603"/>
    <w:rsid w:val="006879A1"/>
    <w:rsid w:val="006919DA"/>
    <w:rsid w:val="0069349E"/>
    <w:rsid w:val="0069686D"/>
    <w:rsid w:val="006A16C6"/>
    <w:rsid w:val="006A5D70"/>
    <w:rsid w:val="006B1EF3"/>
    <w:rsid w:val="006B5183"/>
    <w:rsid w:val="006B7493"/>
    <w:rsid w:val="006C667F"/>
    <w:rsid w:val="006D0E86"/>
    <w:rsid w:val="006D11DF"/>
    <w:rsid w:val="006D17ED"/>
    <w:rsid w:val="006E2DE5"/>
    <w:rsid w:val="006F2A52"/>
    <w:rsid w:val="006F2E28"/>
    <w:rsid w:val="006F3537"/>
    <w:rsid w:val="006F67C4"/>
    <w:rsid w:val="006F7524"/>
    <w:rsid w:val="006F7754"/>
    <w:rsid w:val="006F7BA7"/>
    <w:rsid w:val="00711C95"/>
    <w:rsid w:val="007143FE"/>
    <w:rsid w:val="00714DC4"/>
    <w:rsid w:val="00717C73"/>
    <w:rsid w:val="00720D08"/>
    <w:rsid w:val="00721407"/>
    <w:rsid w:val="00722422"/>
    <w:rsid w:val="00725ADE"/>
    <w:rsid w:val="00725CF0"/>
    <w:rsid w:val="0072658A"/>
    <w:rsid w:val="00726B15"/>
    <w:rsid w:val="007353D7"/>
    <w:rsid w:val="00741016"/>
    <w:rsid w:val="00745BC6"/>
    <w:rsid w:val="007577BC"/>
    <w:rsid w:val="00763218"/>
    <w:rsid w:val="00772C2F"/>
    <w:rsid w:val="00775B82"/>
    <w:rsid w:val="00776DEC"/>
    <w:rsid w:val="00780C90"/>
    <w:rsid w:val="007821AA"/>
    <w:rsid w:val="00782490"/>
    <w:rsid w:val="00793A98"/>
    <w:rsid w:val="00794A6F"/>
    <w:rsid w:val="00796BF4"/>
    <w:rsid w:val="007A1104"/>
    <w:rsid w:val="007B1ECC"/>
    <w:rsid w:val="007B7933"/>
    <w:rsid w:val="007C13C0"/>
    <w:rsid w:val="007C2F86"/>
    <w:rsid w:val="007C3FCF"/>
    <w:rsid w:val="007C66F7"/>
    <w:rsid w:val="007D270B"/>
    <w:rsid w:val="007D318B"/>
    <w:rsid w:val="007D5B82"/>
    <w:rsid w:val="007E0D41"/>
    <w:rsid w:val="007E2CB3"/>
    <w:rsid w:val="007E3552"/>
    <w:rsid w:val="007E4D7A"/>
    <w:rsid w:val="007E5773"/>
    <w:rsid w:val="007F0562"/>
    <w:rsid w:val="007F4418"/>
    <w:rsid w:val="007F4FE0"/>
    <w:rsid w:val="00800468"/>
    <w:rsid w:val="00800E19"/>
    <w:rsid w:val="00802491"/>
    <w:rsid w:val="00804106"/>
    <w:rsid w:val="0080554C"/>
    <w:rsid w:val="00815D65"/>
    <w:rsid w:val="00816F1F"/>
    <w:rsid w:val="0082094F"/>
    <w:rsid w:val="00821AA5"/>
    <w:rsid w:val="00826C25"/>
    <w:rsid w:val="008317B7"/>
    <w:rsid w:val="008411A8"/>
    <w:rsid w:val="00843F68"/>
    <w:rsid w:val="00854894"/>
    <w:rsid w:val="00856160"/>
    <w:rsid w:val="0085743E"/>
    <w:rsid w:val="00857CA1"/>
    <w:rsid w:val="0086157B"/>
    <w:rsid w:val="008624A5"/>
    <w:rsid w:val="00867954"/>
    <w:rsid w:val="00870794"/>
    <w:rsid w:val="008707DE"/>
    <w:rsid w:val="00871C56"/>
    <w:rsid w:val="00880B1C"/>
    <w:rsid w:val="00885D6E"/>
    <w:rsid w:val="00895668"/>
    <w:rsid w:val="008A1363"/>
    <w:rsid w:val="008A3210"/>
    <w:rsid w:val="008A7B6A"/>
    <w:rsid w:val="008B3896"/>
    <w:rsid w:val="008C22C6"/>
    <w:rsid w:val="008C5133"/>
    <w:rsid w:val="008C6444"/>
    <w:rsid w:val="008D582D"/>
    <w:rsid w:val="008D6DCA"/>
    <w:rsid w:val="008E3F40"/>
    <w:rsid w:val="008F351C"/>
    <w:rsid w:val="00902C13"/>
    <w:rsid w:val="00910129"/>
    <w:rsid w:val="00924166"/>
    <w:rsid w:val="0092500F"/>
    <w:rsid w:val="00926B23"/>
    <w:rsid w:val="00933977"/>
    <w:rsid w:val="00937596"/>
    <w:rsid w:val="0094767B"/>
    <w:rsid w:val="00956DED"/>
    <w:rsid w:val="0095775E"/>
    <w:rsid w:val="009728CD"/>
    <w:rsid w:val="00982D89"/>
    <w:rsid w:val="00986CDE"/>
    <w:rsid w:val="009878CF"/>
    <w:rsid w:val="00991AA2"/>
    <w:rsid w:val="009978C8"/>
    <w:rsid w:val="009A04E3"/>
    <w:rsid w:val="009A16B2"/>
    <w:rsid w:val="009B2F72"/>
    <w:rsid w:val="009B799A"/>
    <w:rsid w:val="009B7A33"/>
    <w:rsid w:val="009C0D0E"/>
    <w:rsid w:val="009C3FBC"/>
    <w:rsid w:val="009C4344"/>
    <w:rsid w:val="009C634C"/>
    <w:rsid w:val="009D09C8"/>
    <w:rsid w:val="009D3C46"/>
    <w:rsid w:val="009E3853"/>
    <w:rsid w:val="009F70D4"/>
    <w:rsid w:val="00A102C5"/>
    <w:rsid w:val="00A10ECF"/>
    <w:rsid w:val="00A12BD0"/>
    <w:rsid w:val="00A166DD"/>
    <w:rsid w:val="00A16E0E"/>
    <w:rsid w:val="00A2780B"/>
    <w:rsid w:val="00A27C86"/>
    <w:rsid w:val="00A27DF5"/>
    <w:rsid w:val="00A3078C"/>
    <w:rsid w:val="00A34424"/>
    <w:rsid w:val="00A34561"/>
    <w:rsid w:val="00A40AEC"/>
    <w:rsid w:val="00A43D99"/>
    <w:rsid w:val="00A44764"/>
    <w:rsid w:val="00A4615E"/>
    <w:rsid w:val="00A523E1"/>
    <w:rsid w:val="00A575F9"/>
    <w:rsid w:val="00A611C0"/>
    <w:rsid w:val="00A64838"/>
    <w:rsid w:val="00A67AB8"/>
    <w:rsid w:val="00A75BC9"/>
    <w:rsid w:val="00A87136"/>
    <w:rsid w:val="00A90FE4"/>
    <w:rsid w:val="00A91FF8"/>
    <w:rsid w:val="00AA0917"/>
    <w:rsid w:val="00AA46DC"/>
    <w:rsid w:val="00AA61E0"/>
    <w:rsid w:val="00AA7043"/>
    <w:rsid w:val="00AB449D"/>
    <w:rsid w:val="00AB67C2"/>
    <w:rsid w:val="00AB7448"/>
    <w:rsid w:val="00AC0D35"/>
    <w:rsid w:val="00AC1616"/>
    <w:rsid w:val="00AC4821"/>
    <w:rsid w:val="00AC7F40"/>
    <w:rsid w:val="00AD5C9C"/>
    <w:rsid w:val="00AE22D7"/>
    <w:rsid w:val="00AF26CA"/>
    <w:rsid w:val="00AF429C"/>
    <w:rsid w:val="00AF5BCE"/>
    <w:rsid w:val="00B01C02"/>
    <w:rsid w:val="00B03A6F"/>
    <w:rsid w:val="00B0655F"/>
    <w:rsid w:val="00B071E4"/>
    <w:rsid w:val="00B10459"/>
    <w:rsid w:val="00B113C3"/>
    <w:rsid w:val="00B127A6"/>
    <w:rsid w:val="00B326C1"/>
    <w:rsid w:val="00B358D1"/>
    <w:rsid w:val="00B45421"/>
    <w:rsid w:val="00B51D9F"/>
    <w:rsid w:val="00B52227"/>
    <w:rsid w:val="00B52BA2"/>
    <w:rsid w:val="00B549C8"/>
    <w:rsid w:val="00B54E7C"/>
    <w:rsid w:val="00B55693"/>
    <w:rsid w:val="00B622E3"/>
    <w:rsid w:val="00B66211"/>
    <w:rsid w:val="00B6671F"/>
    <w:rsid w:val="00B67536"/>
    <w:rsid w:val="00B71644"/>
    <w:rsid w:val="00B7792F"/>
    <w:rsid w:val="00B83559"/>
    <w:rsid w:val="00B838D9"/>
    <w:rsid w:val="00B85749"/>
    <w:rsid w:val="00B973A8"/>
    <w:rsid w:val="00BA1ACA"/>
    <w:rsid w:val="00BA51E7"/>
    <w:rsid w:val="00BA672A"/>
    <w:rsid w:val="00BB63A4"/>
    <w:rsid w:val="00BC42C8"/>
    <w:rsid w:val="00BE16DE"/>
    <w:rsid w:val="00BE529C"/>
    <w:rsid w:val="00BF4343"/>
    <w:rsid w:val="00C01F97"/>
    <w:rsid w:val="00C02907"/>
    <w:rsid w:val="00C04CB2"/>
    <w:rsid w:val="00C05748"/>
    <w:rsid w:val="00C05BA4"/>
    <w:rsid w:val="00C115E5"/>
    <w:rsid w:val="00C240A4"/>
    <w:rsid w:val="00C32879"/>
    <w:rsid w:val="00C340ED"/>
    <w:rsid w:val="00C3447F"/>
    <w:rsid w:val="00C35344"/>
    <w:rsid w:val="00C35F10"/>
    <w:rsid w:val="00C361ED"/>
    <w:rsid w:val="00C40999"/>
    <w:rsid w:val="00C40F74"/>
    <w:rsid w:val="00C4494B"/>
    <w:rsid w:val="00C51D3D"/>
    <w:rsid w:val="00C53A43"/>
    <w:rsid w:val="00C5450F"/>
    <w:rsid w:val="00C57713"/>
    <w:rsid w:val="00C57D6C"/>
    <w:rsid w:val="00C93554"/>
    <w:rsid w:val="00CA02EA"/>
    <w:rsid w:val="00CA7003"/>
    <w:rsid w:val="00CA7C4A"/>
    <w:rsid w:val="00CB121E"/>
    <w:rsid w:val="00CB2162"/>
    <w:rsid w:val="00CB3037"/>
    <w:rsid w:val="00CB40E0"/>
    <w:rsid w:val="00CC1947"/>
    <w:rsid w:val="00CC36F5"/>
    <w:rsid w:val="00CC3916"/>
    <w:rsid w:val="00CC3E10"/>
    <w:rsid w:val="00CC6017"/>
    <w:rsid w:val="00CC6FAE"/>
    <w:rsid w:val="00CD359A"/>
    <w:rsid w:val="00CD3A39"/>
    <w:rsid w:val="00CE2A1B"/>
    <w:rsid w:val="00CE2F27"/>
    <w:rsid w:val="00CF3132"/>
    <w:rsid w:val="00D000EC"/>
    <w:rsid w:val="00D03F56"/>
    <w:rsid w:val="00D052E0"/>
    <w:rsid w:val="00D06645"/>
    <w:rsid w:val="00D1054E"/>
    <w:rsid w:val="00D10BC8"/>
    <w:rsid w:val="00D12BDA"/>
    <w:rsid w:val="00D17957"/>
    <w:rsid w:val="00D249E2"/>
    <w:rsid w:val="00D3434D"/>
    <w:rsid w:val="00D3499E"/>
    <w:rsid w:val="00D447FE"/>
    <w:rsid w:val="00D5081F"/>
    <w:rsid w:val="00D57C57"/>
    <w:rsid w:val="00D604EC"/>
    <w:rsid w:val="00D62894"/>
    <w:rsid w:val="00D650AF"/>
    <w:rsid w:val="00D67080"/>
    <w:rsid w:val="00D85C5A"/>
    <w:rsid w:val="00D90F63"/>
    <w:rsid w:val="00D92C6A"/>
    <w:rsid w:val="00D95958"/>
    <w:rsid w:val="00D95FDB"/>
    <w:rsid w:val="00DA0A0D"/>
    <w:rsid w:val="00DB77F2"/>
    <w:rsid w:val="00DC1E84"/>
    <w:rsid w:val="00DC6787"/>
    <w:rsid w:val="00DC6A3E"/>
    <w:rsid w:val="00DD23B3"/>
    <w:rsid w:val="00DD3373"/>
    <w:rsid w:val="00DE19E0"/>
    <w:rsid w:val="00DE6306"/>
    <w:rsid w:val="00DF787E"/>
    <w:rsid w:val="00DF7EAE"/>
    <w:rsid w:val="00E03C41"/>
    <w:rsid w:val="00E07434"/>
    <w:rsid w:val="00E07534"/>
    <w:rsid w:val="00E078AD"/>
    <w:rsid w:val="00E327F3"/>
    <w:rsid w:val="00E41F40"/>
    <w:rsid w:val="00E43720"/>
    <w:rsid w:val="00E461E5"/>
    <w:rsid w:val="00E51F6A"/>
    <w:rsid w:val="00E5367B"/>
    <w:rsid w:val="00E60954"/>
    <w:rsid w:val="00E642D2"/>
    <w:rsid w:val="00E67E26"/>
    <w:rsid w:val="00E75284"/>
    <w:rsid w:val="00E8071E"/>
    <w:rsid w:val="00E81890"/>
    <w:rsid w:val="00E8704D"/>
    <w:rsid w:val="00E924BB"/>
    <w:rsid w:val="00E962F6"/>
    <w:rsid w:val="00E96FBE"/>
    <w:rsid w:val="00EA0196"/>
    <w:rsid w:val="00ED3149"/>
    <w:rsid w:val="00ED4ECE"/>
    <w:rsid w:val="00ED7C6F"/>
    <w:rsid w:val="00ED7DCA"/>
    <w:rsid w:val="00EE42A5"/>
    <w:rsid w:val="00EE7143"/>
    <w:rsid w:val="00EE7993"/>
    <w:rsid w:val="00EF0070"/>
    <w:rsid w:val="00EF5123"/>
    <w:rsid w:val="00EF55D8"/>
    <w:rsid w:val="00EF6D77"/>
    <w:rsid w:val="00F133C3"/>
    <w:rsid w:val="00F1416A"/>
    <w:rsid w:val="00F1608B"/>
    <w:rsid w:val="00F202E6"/>
    <w:rsid w:val="00F206B1"/>
    <w:rsid w:val="00F218D4"/>
    <w:rsid w:val="00F2425F"/>
    <w:rsid w:val="00F30F16"/>
    <w:rsid w:val="00F35CFA"/>
    <w:rsid w:val="00F44701"/>
    <w:rsid w:val="00F46759"/>
    <w:rsid w:val="00F534BC"/>
    <w:rsid w:val="00F650E6"/>
    <w:rsid w:val="00F74AA6"/>
    <w:rsid w:val="00F74AAD"/>
    <w:rsid w:val="00F81B5D"/>
    <w:rsid w:val="00F90CC2"/>
    <w:rsid w:val="00F921A4"/>
    <w:rsid w:val="00F9648E"/>
    <w:rsid w:val="00FA0E89"/>
    <w:rsid w:val="00FA133C"/>
    <w:rsid w:val="00FA7151"/>
    <w:rsid w:val="00FA7EE8"/>
    <w:rsid w:val="00FB22D4"/>
    <w:rsid w:val="00FB4FDE"/>
    <w:rsid w:val="00FD5E2F"/>
    <w:rsid w:val="00FE0C7D"/>
    <w:rsid w:val="00FE3025"/>
    <w:rsid w:val="00FE3719"/>
    <w:rsid w:val="00FF4ABD"/>
    <w:rsid w:val="00FF5168"/>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3738"/>
  <w15:docId w15:val="{A9777A23-86FF-4034-9C03-5B55988C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4848">
      <w:bodyDiv w:val="1"/>
      <w:marLeft w:val="0"/>
      <w:marRight w:val="0"/>
      <w:marTop w:val="0"/>
      <w:marBottom w:val="0"/>
      <w:divBdr>
        <w:top w:val="none" w:sz="0" w:space="0" w:color="auto"/>
        <w:left w:val="none" w:sz="0" w:space="0" w:color="auto"/>
        <w:bottom w:val="none" w:sz="0" w:space="0" w:color="auto"/>
        <w:right w:val="none" w:sz="0" w:space="0" w:color="auto"/>
      </w:divBdr>
    </w:div>
    <w:div w:id="649335128">
      <w:bodyDiv w:val="1"/>
      <w:marLeft w:val="0"/>
      <w:marRight w:val="0"/>
      <w:marTop w:val="0"/>
      <w:marBottom w:val="0"/>
      <w:divBdr>
        <w:top w:val="none" w:sz="0" w:space="0" w:color="auto"/>
        <w:left w:val="none" w:sz="0" w:space="0" w:color="auto"/>
        <w:bottom w:val="none" w:sz="0" w:space="0" w:color="auto"/>
        <w:right w:val="none" w:sz="0" w:space="0" w:color="auto"/>
      </w:divBdr>
    </w:div>
    <w:div w:id="753430022">
      <w:bodyDiv w:val="1"/>
      <w:marLeft w:val="0"/>
      <w:marRight w:val="0"/>
      <w:marTop w:val="0"/>
      <w:marBottom w:val="0"/>
      <w:divBdr>
        <w:top w:val="none" w:sz="0" w:space="0" w:color="auto"/>
        <w:left w:val="none" w:sz="0" w:space="0" w:color="auto"/>
        <w:bottom w:val="none" w:sz="0" w:space="0" w:color="auto"/>
        <w:right w:val="none" w:sz="0" w:space="0" w:color="auto"/>
      </w:divBdr>
    </w:div>
    <w:div w:id="793869956">
      <w:bodyDiv w:val="1"/>
      <w:marLeft w:val="0"/>
      <w:marRight w:val="0"/>
      <w:marTop w:val="0"/>
      <w:marBottom w:val="0"/>
      <w:divBdr>
        <w:top w:val="none" w:sz="0" w:space="0" w:color="auto"/>
        <w:left w:val="none" w:sz="0" w:space="0" w:color="auto"/>
        <w:bottom w:val="none" w:sz="0" w:space="0" w:color="auto"/>
        <w:right w:val="none" w:sz="0" w:space="0" w:color="auto"/>
      </w:divBdr>
    </w:div>
    <w:div w:id="817570085">
      <w:bodyDiv w:val="1"/>
      <w:marLeft w:val="0"/>
      <w:marRight w:val="0"/>
      <w:marTop w:val="0"/>
      <w:marBottom w:val="0"/>
      <w:divBdr>
        <w:top w:val="none" w:sz="0" w:space="0" w:color="auto"/>
        <w:left w:val="none" w:sz="0" w:space="0" w:color="auto"/>
        <w:bottom w:val="none" w:sz="0" w:space="0" w:color="auto"/>
        <w:right w:val="none" w:sz="0" w:space="0" w:color="auto"/>
      </w:divBdr>
    </w:div>
    <w:div w:id="931207907">
      <w:bodyDiv w:val="1"/>
      <w:marLeft w:val="0"/>
      <w:marRight w:val="0"/>
      <w:marTop w:val="0"/>
      <w:marBottom w:val="0"/>
      <w:divBdr>
        <w:top w:val="none" w:sz="0" w:space="0" w:color="auto"/>
        <w:left w:val="none" w:sz="0" w:space="0" w:color="auto"/>
        <w:bottom w:val="none" w:sz="0" w:space="0" w:color="auto"/>
        <w:right w:val="none" w:sz="0" w:space="0" w:color="auto"/>
      </w:divBdr>
    </w:div>
    <w:div w:id="1122697821">
      <w:bodyDiv w:val="1"/>
      <w:marLeft w:val="0"/>
      <w:marRight w:val="0"/>
      <w:marTop w:val="0"/>
      <w:marBottom w:val="0"/>
      <w:divBdr>
        <w:top w:val="none" w:sz="0" w:space="0" w:color="auto"/>
        <w:left w:val="none" w:sz="0" w:space="0" w:color="auto"/>
        <w:bottom w:val="none" w:sz="0" w:space="0" w:color="auto"/>
        <w:right w:val="none" w:sz="0" w:space="0" w:color="auto"/>
      </w:divBdr>
    </w:div>
    <w:div w:id="1396316071">
      <w:bodyDiv w:val="1"/>
      <w:marLeft w:val="0"/>
      <w:marRight w:val="0"/>
      <w:marTop w:val="0"/>
      <w:marBottom w:val="0"/>
      <w:divBdr>
        <w:top w:val="none" w:sz="0" w:space="0" w:color="auto"/>
        <w:left w:val="none" w:sz="0" w:space="0" w:color="auto"/>
        <w:bottom w:val="none" w:sz="0" w:space="0" w:color="auto"/>
        <w:right w:val="none" w:sz="0" w:space="0" w:color="auto"/>
      </w:divBdr>
    </w:div>
    <w:div w:id="1563561698">
      <w:bodyDiv w:val="1"/>
      <w:marLeft w:val="0"/>
      <w:marRight w:val="0"/>
      <w:marTop w:val="0"/>
      <w:marBottom w:val="0"/>
      <w:divBdr>
        <w:top w:val="none" w:sz="0" w:space="0" w:color="auto"/>
        <w:left w:val="none" w:sz="0" w:space="0" w:color="auto"/>
        <w:bottom w:val="none" w:sz="0" w:space="0" w:color="auto"/>
        <w:right w:val="none" w:sz="0" w:space="0" w:color="auto"/>
      </w:divBdr>
    </w:div>
    <w:div w:id="17272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A83F80D3020FE70BB3920E3B8E38D3D27CF026976ACD306462C127CFCFAF7952ABD4520850A4D6F8X1E" TargetMode="External"/><Relationship Id="rId3" Type="http://schemas.openxmlformats.org/officeDocument/2006/relationships/settings" Target="settings.xml"/><Relationship Id="rId7"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M:\&#1054;&#1041;&#1065;&#1048;&#1048;%20&#1044;&#1054;&#1050;&#1059;&#1052;&#1045;&#1053;&#1058;&#1067;\&#1040;&#1083;&#1077;&#1074;&#1090;&#1080;&#1085;&#1072;\&#1054;&#1073;&#1097;&#1077;&#1089;&#1090;&#1074;&#1077;&#1085;&#1085;&#1099;&#1077;%20&#1086;&#1073;&#1089;&#1091;&#1078;&#1076;&#1077;&#1085;&#1080;&#1103;\&#1055;&#1088;&#1077;&#1076;&#1086;&#1089;&#1090;&#1072;&#1074;&#1083;&#1077;&#1085;&#1080;&#1077;%20&#1088;&#1072;&#1079;&#1088;&#1077;&#1096;&#1077;&#1085;&#1080;&#1103;%20&#1085;&#1072;%20&#1091;&#1088;&#1074;&#1080;\2024\&#1053;&#1091;&#1088;&#1090;&#1072;&#1079;&#1080;&#1085;&#1086;&#1074;&#1072;\&#1048;&#1085;&#1092;&#1086;&#1088;&#1084;&#1072;&#1094;&#1080;&#1103;%20&#1082;%20&#1087;&#1088;&#1086;&#1077;&#1082;&#1090;&#1091;%20&#1088;&#1077;&#1096;&#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24</cp:revision>
  <cp:lastPrinted>2024-07-10T07:51:00Z</cp:lastPrinted>
  <dcterms:created xsi:type="dcterms:W3CDTF">2019-05-29T10:22:00Z</dcterms:created>
  <dcterms:modified xsi:type="dcterms:W3CDTF">2025-01-29T02:28:00Z</dcterms:modified>
</cp:coreProperties>
</file>