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47FB" w:rsidRDefault="006971DC" w:rsidP="00C447FB">
      <w:pPr>
        <w:autoSpaceDE w:val="0"/>
        <w:autoSpaceDN w:val="0"/>
        <w:adjustRightInd w:val="0"/>
        <w:spacing w:after="0" w:line="240" w:lineRule="auto"/>
        <w:jc w:val="right"/>
        <w:rPr>
          <w:rFonts w:ascii="Times New Roman" w:hAnsi="Times New Roman" w:cs="Times New Roman"/>
          <w:b/>
          <w:bCs/>
          <w:sz w:val="26"/>
          <w:szCs w:val="26"/>
          <w:lang w:eastAsia="ru-RU"/>
        </w:rPr>
      </w:pPr>
      <w:r>
        <w:rPr>
          <w:rFonts w:ascii="Times New Roman" w:hAnsi="Times New Roman" w:cs="Times New Roman"/>
          <w:b/>
          <w:bCs/>
          <w:sz w:val="26"/>
          <w:szCs w:val="26"/>
          <w:lang w:eastAsia="ru-RU"/>
        </w:rPr>
        <w:t>Утверждена</w:t>
      </w:r>
    </w:p>
    <w:p w:rsidR="00C447FB" w:rsidRDefault="00C447FB" w:rsidP="00C447FB">
      <w:pPr>
        <w:autoSpaceDE w:val="0"/>
        <w:autoSpaceDN w:val="0"/>
        <w:adjustRightInd w:val="0"/>
        <w:spacing w:after="0" w:line="240" w:lineRule="auto"/>
        <w:jc w:val="right"/>
        <w:rPr>
          <w:rFonts w:ascii="Times New Roman" w:hAnsi="Times New Roman" w:cs="Times New Roman"/>
          <w:b/>
          <w:bCs/>
          <w:sz w:val="26"/>
          <w:szCs w:val="26"/>
          <w:lang w:eastAsia="ru-RU"/>
        </w:rPr>
      </w:pPr>
      <w:r>
        <w:rPr>
          <w:rFonts w:ascii="Times New Roman" w:hAnsi="Times New Roman" w:cs="Times New Roman"/>
          <w:b/>
          <w:bCs/>
          <w:sz w:val="26"/>
          <w:szCs w:val="26"/>
          <w:lang w:eastAsia="ru-RU"/>
        </w:rPr>
        <w:t xml:space="preserve">                                                                                           решением  Совета депутатов</w:t>
      </w:r>
    </w:p>
    <w:p w:rsidR="00C447FB" w:rsidRDefault="00C447FB" w:rsidP="00C447FB">
      <w:pPr>
        <w:autoSpaceDE w:val="0"/>
        <w:autoSpaceDN w:val="0"/>
        <w:adjustRightInd w:val="0"/>
        <w:spacing w:after="0" w:line="240" w:lineRule="auto"/>
        <w:jc w:val="right"/>
        <w:rPr>
          <w:rFonts w:ascii="Times New Roman" w:hAnsi="Times New Roman" w:cs="Times New Roman"/>
          <w:b/>
          <w:bCs/>
          <w:color w:val="000000" w:themeColor="text1"/>
          <w:sz w:val="26"/>
          <w:szCs w:val="26"/>
          <w:lang w:eastAsia="ru-RU"/>
        </w:rPr>
      </w:pPr>
      <w:r>
        <w:rPr>
          <w:rFonts w:ascii="Times New Roman" w:hAnsi="Times New Roman" w:cs="Times New Roman"/>
          <w:b/>
          <w:bCs/>
          <w:sz w:val="26"/>
          <w:szCs w:val="26"/>
          <w:lang w:eastAsia="ru-RU"/>
        </w:rPr>
        <w:t xml:space="preserve">Чулымского </w:t>
      </w:r>
      <w:r>
        <w:rPr>
          <w:rFonts w:ascii="Times New Roman" w:hAnsi="Times New Roman" w:cs="Times New Roman"/>
          <w:b/>
          <w:bCs/>
          <w:color w:val="000000" w:themeColor="text1"/>
          <w:sz w:val="26"/>
          <w:szCs w:val="26"/>
          <w:lang w:eastAsia="ru-RU"/>
        </w:rPr>
        <w:t xml:space="preserve">района </w:t>
      </w:r>
    </w:p>
    <w:p w:rsidR="00C447FB" w:rsidRDefault="00C447FB" w:rsidP="00C447FB">
      <w:pPr>
        <w:autoSpaceDE w:val="0"/>
        <w:autoSpaceDN w:val="0"/>
        <w:adjustRightInd w:val="0"/>
        <w:spacing w:after="0" w:line="240" w:lineRule="auto"/>
        <w:jc w:val="right"/>
        <w:rPr>
          <w:rFonts w:ascii="Times New Roman" w:hAnsi="Times New Roman" w:cs="Times New Roman"/>
          <w:b/>
          <w:bCs/>
          <w:color w:val="000000" w:themeColor="text1"/>
          <w:sz w:val="26"/>
          <w:szCs w:val="26"/>
          <w:lang w:eastAsia="ru-RU"/>
        </w:rPr>
      </w:pPr>
      <w:r>
        <w:rPr>
          <w:rFonts w:ascii="Times New Roman" w:hAnsi="Times New Roman" w:cs="Times New Roman"/>
          <w:b/>
          <w:bCs/>
          <w:color w:val="000000" w:themeColor="text1"/>
          <w:sz w:val="26"/>
          <w:szCs w:val="26"/>
          <w:lang w:eastAsia="ru-RU"/>
        </w:rPr>
        <w:t>от 02 ноября 2024 г.  № 35/286</w:t>
      </w:r>
    </w:p>
    <w:p w:rsidR="00307384" w:rsidRDefault="00307384" w:rsidP="00E65D5B">
      <w:pPr>
        <w:tabs>
          <w:tab w:val="left" w:pos="2940"/>
        </w:tabs>
        <w:jc w:val="right"/>
        <w:rPr>
          <w:rFonts w:ascii="Times New Roman" w:hAnsi="Times New Roman" w:cs="Times New Roman"/>
          <w:b/>
          <w:sz w:val="36"/>
          <w:szCs w:val="36"/>
        </w:rPr>
      </w:pPr>
    </w:p>
    <w:p w:rsidR="00307384" w:rsidRDefault="00307384" w:rsidP="00EA2A42">
      <w:pPr>
        <w:tabs>
          <w:tab w:val="left" w:pos="2940"/>
        </w:tabs>
        <w:jc w:val="center"/>
        <w:rPr>
          <w:rFonts w:ascii="Times New Roman" w:hAnsi="Times New Roman" w:cs="Times New Roman"/>
          <w:b/>
          <w:sz w:val="36"/>
          <w:szCs w:val="36"/>
        </w:rPr>
      </w:pPr>
    </w:p>
    <w:p w:rsidR="00307384" w:rsidRDefault="00307384" w:rsidP="00EA2A42">
      <w:pPr>
        <w:tabs>
          <w:tab w:val="left" w:pos="2940"/>
        </w:tabs>
        <w:jc w:val="center"/>
        <w:rPr>
          <w:rFonts w:ascii="Times New Roman" w:hAnsi="Times New Roman" w:cs="Times New Roman"/>
          <w:b/>
          <w:sz w:val="36"/>
          <w:szCs w:val="36"/>
        </w:rPr>
      </w:pPr>
    </w:p>
    <w:p w:rsidR="00307384" w:rsidRDefault="00307384" w:rsidP="00307384">
      <w:pPr>
        <w:tabs>
          <w:tab w:val="left" w:pos="2940"/>
        </w:tabs>
        <w:rPr>
          <w:rFonts w:ascii="Times New Roman" w:hAnsi="Times New Roman" w:cs="Times New Roman"/>
          <w:b/>
          <w:sz w:val="36"/>
          <w:szCs w:val="36"/>
        </w:rPr>
      </w:pPr>
    </w:p>
    <w:p w:rsidR="00307384" w:rsidRDefault="00307384" w:rsidP="00EA2A42">
      <w:pPr>
        <w:tabs>
          <w:tab w:val="left" w:pos="2940"/>
        </w:tabs>
        <w:jc w:val="center"/>
        <w:rPr>
          <w:rFonts w:ascii="Times New Roman" w:hAnsi="Times New Roman" w:cs="Times New Roman"/>
          <w:b/>
          <w:sz w:val="36"/>
          <w:szCs w:val="36"/>
        </w:rPr>
      </w:pPr>
    </w:p>
    <w:p w:rsidR="00EA2A42" w:rsidRPr="00307384" w:rsidRDefault="00EA2A42" w:rsidP="00EA2A42">
      <w:pPr>
        <w:tabs>
          <w:tab w:val="left" w:pos="2940"/>
        </w:tabs>
        <w:jc w:val="center"/>
        <w:rPr>
          <w:rFonts w:ascii="Times New Roman" w:hAnsi="Times New Roman" w:cs="Times New Roman"/>
          <w:b/>
          <w:sz w:val="36"/>
          <w:szCs w:val="36"/>
        </w:rPr>
      </w:pPr>
      <w:r w:rsidRPr="00307384">
        <w:rPr>
          <w:rFonts w:ascii="Times New Roman" w:hAnsi="Times New Roman" w:cs="Times New Roman"/>
          <w:b/>
          <w:sz w:val="36"/>
          <w:szCs w:val="36"/>
        </w:rPr>
        <w:t>ПРОГРАММА КОМПЛЕКСНОГО РАЗВИТИЯ СОЦИАЛЬНОЙ ИНФРАСТРУКТУРЫ</w:t>
      </w:r>
    </w:p>
    <w:p w:rsidR="00EA2A42" w:rsidRPr="00307384" w:rsidRDefault="00AC66B7" w:rsidP="00EA2A42">
      <w:pPr>
        <w:tabs>
          <w:tab w:val="left" w:pos="2940"/>
        </w:tabs>
        <w:spacing w:after="0" w:line="240" w:lineRule="auto"/>
        <w:jc w:val="center"/>
        <w:rPr>
          <w:rFonts w:ascii="Times New Roman" w:hAnsi="Times New Roman" w:cs="Times New Roman"/>
          <w:b/>
          <w:sz w:val="36"/>
          <w:szCs w:val="36"/>
        </w:rPr>
      </w:pPr>
      <w:r>
        <w:rPr>
          <w:rFonts w:ascii="Times New Roman" w:hAnsi="Times New Roman" w:cs="Times New Roman"/>
          <w:b/>
          <w:sz w:val="36"/>
          <w:szCs w:val="36"/>
        </w:rPr>
        <w:t xml:space="preserve">на территории </w:t>
      </w:r>
      <w:r w:rsidR="00EA2A42" w:rsidRPr="00307384">
        <w:rPr>
          <w:rFonts w:ascii="Times New Roman" w:hAnsi="Times New Roman" w:cs="Times New Roman"/>
          <w:b/>
          <w:sz w:val="36"/>
          <w:szCs w:val="36"/>
        </w:rPr>
        <w:t>К</w:t>
      </w:r>
      <w:r w:rsidR="007E1D53" w:rsidRPr="00307384">
        <w:rPr>
          <w:rFonts w:ascii="Times New Roman" w:hAnsi="Times New Roman" w:cs="Times New Roman"/>
          <w:b/>
          <w:sz w:val="36"/>
          <w:szCs w:val="36"/>
        </w:rPr>
        <w:t>окошинского</w:t>
      </w:r>
      <w:r w:rsidR="00EA2A42" w:rsidRPr="00307384">
        <w:rPr>
          <w:rFonts w:ascii="Times New Roman" w:hAnsi="Times New Roman" w:cs="Times New Roman"/>
          <w:b/>
          <w:sz w:val="36"/>
          <w:szCs w:val="36"/>
        </w:rPr>
        <w:t xml:space="preserve"> сельсовета </w:t>
      </w:r>
    </w:p>
    <w:p w:rsidR="00EA2A42" w:rsidRPr="00307384" w:rsidRDefault="00EA2A42" w:rsidP="00EA2A42">
      <w:pPr>
        <w:tabs>
          <w:tab w:val="left" w:pos="2940"/>
        </w:tabs>
        <w:spacing w:after="0" w:line="240" w:lineRule="auto"/>
        <w:jc w:val="center"/>
        <w:rPr>
          <w:rFonts w:ascii="Times New Roman" w:hAnsi="Times New Roman" w:cs="Times New Roman"/>
          <w:b/>
          <w:sz w:val="36"/>
          <w:szCs w:val="36"/>
        </w:rPr>
      </w:pPr>
      <w:r w:rsidRPr="00307384">
        <w:rPr>
          <w:rFonts w:ascii="Times New Roman" w:hAnsi="Times New Roman" w:cs="Times New Roman"/>
          <w:b/>
          <w:sz w:val="36"/>
          <w:szCs w:val="36"/>
        </w:rPr>
        <w:t>Чулымского района Новосибирской области</w:t>
      </w:r>
    </w:p>
    <w:p w:rsidR="00EA2A42" w:rsidRPr="00307384" w:rsidRDefault="00EA2A42" w:rsidP="00EA2A42">
      <w:pPr>
        <w:tabs>
          <w:tab w:val="left" w:pos="2940"/>
        </w:tabs>
        <w:spacing w:after="0" w:line="240" w:lineRule="auto"/>
        <w:jc w:val="center"/>
        <w:rPr>
          <w:rFonts w:ascii="Times New Roman" w:hAnsi="Times New Roman" w:cs="Times New Roman"/>
          <w:b/>
          <w:sz w:val="36"/>
          <w:szCs w:val="36"/>
        </w:rPr>
      </w:pPr>
      <w:r w:rsidRPr="00307384">
        <w:rPr>
          <w:rFonts w:ascii="Times New Roman" w:hAnsi="Times New Roman" w:cs="Times New Roman"/>
          <w:b/>
          <w:sz w:val="36"/>
          <w:szCs w:val="36"/>
        </w:rPr>
        <w:t>на 2024-2033 годы</w:t>
      </w:r>
    </w:p>
    <w:p w:rsidR="00EA2A42" w:rsidRPr="00307384" w:rsidRDefault="00EA2A42" w:rsidP="00EA2A42">
      <w:pPr>
        <w:rPr>
          <w:rFonts w:ascii="Times New Roman" w:hAnsi="Times New Roman" w:cs="Times New Roman"/>
          <w:sz w:val="36"/>
          <w:szCs w:val="36"/>
        </w:rPr>
      </w:pPr>
    </w:p>
    <w:p w:rsidR="00EA2A42" w:rsidRPr="00E2131F" w:rsidRDefault="00EA2A42" w:rsidP="00EA2A42">
      <w:pPr>
        <w:rPr>
          <w:rFonts w:ascii="Times New Roman" w:hAnsi="Times New Roman" w:cs="Times New Roman"/>
          <w:sz w:val="26"/>
          <w:szCs w:val="26"/>
        </w:rPr>
      </w:pPr>
    </w:p>
    <w:p w:rsidR="00EA2A42" w:rsidRPr="00E2131F" w:rsidRDefault="00EA2A42" w:rsidP="00EA2A42">
      <w:pPr>
        <w:rPr>
          <w:rFonts w:ascii="Times New Roman" w:hAnsi="Times New Roman" w:cs="Times New Roman"/>
          <w:sz w:val="26"/>
          <w:szCs w:val="26"/>
        </w:rPr>
      </w:pPr>
    </w:p>
    <w:p w:rsidR="00EA2A42" w:rsidRPr="00E2131F" w:rsidRDefault="00EA2A42" w:rsidP="00EA2A42">
      <w:pPr>
        <w:rPr>
          <w:rFonts w:ascii="Times New Roman" w:hAnsi="Times New Roman" w:cs="Times New Roman"/>
          <w:sz w:val="26"/>
          <w:szCs w:val="26"/>
        </w:rPr>
      </w:pPr>
    </w:p>
    <w:p w:rsidR="00EA2A42" w:rsidRPr="00E2131F" w:rsidRDefault="00EA2A42" w:rsidP="00EA2A42">
      <w:pPr>
        <w:rPr>
          <w:rFonts w:ascii="Times New Roman" w:hAnsi="Times New Roman" w:cs="Times New Roman"/>
          <w:sz w:val="26"/>
          <w:szCs w:val="26"/>
        </w:rPr>
      </w:pPr>
    </w:p>
    <w:p w:rsidR="00EA2A42" w:rsidRPr="00E2131F" w:rsidRDefault="00EA2A42" w:rsidP="00EA2A42">
      <w:pPr>
        <w:jc w:val="right"/>
        <w:rPr>
          <w:rFonts w:ascii="Times New Roman" w:hAnsi="Times New Roman" w:cs="Times New Roman"/>
          <w:sz w:val="26"/>
          <w:szCs w:val="26"/>
        </w:rPr>
      </w:pPr>
    </w:p>
    <w:p w:rsidR="00EA2A42" w:rsidRPr="00E2131F" w:rsidRDefault="00EA2A42" w:rsidP="00EA2A42">
      <w:pPr>
        <w:rPr>
          <w:rFonts w:ascii="Times New Roman" w:hAnsi="Times New Roman" w:cs="Times New Roman"/>
          <w:sz w:val="26"/>
          <w:szCs w:val="26"/>
        </w:rPr>
      </w:pPr>
    </w:p>
    <w:p w:rsidR="00EA2A42" w:rsidRPr="00E2131F" w:rsidRDefault="00EA2A42" w:rsidP="00EA2A42">
      <w:pPr>
        <w:rPr>
          <w:rFonts w:ascii="Times New Roman" w:hAnsi="Times New Roman" w:cs="Times New Roman"/>
          <w:sz w:val="26"/>
          <w:szCs w:val="26"/>
        </w:rPr>
      </w:pPr>
    </w:p>
    <w:p w:rsidR="00EA2A42" w:rsidRPr="00E2131F" w:rsidRDefault="00EA2A42" w:rsidP="00EA2A42">
      <w:pPr>
        <w:rPr>
          <w:rFonts w:ascii="Times New Roman" w:hAnsi="Times New Roman" w:cs="Times New Roman"/>
          <w:sz w:val="26"/>
          <w:szCs w:val="26"/>
        </w:rPr>
      </w:pPr>
    </w:p>
    <w:p w:rsidR="0051656C" w:rsidRPr="00E2131F" w:rsidRDefault="0051656C" w:rsidP="00EA2A42">
      <w:pPr>
        <w:rPr>
          <w:rFonts w:ascii="Times New Roman" w:hAnsi="Times New Roman" w:cs="Times New Roman"/>
          <w:sz w:val="26"/>
          <w:szCs w:val="26"/>
        </w:rPr>
      </w:pPr>
    </w:p>
    <w:p w:rsidR="00EA2A42" w:rsidRPr="00307384" w:rsidRDefault="00EA2A42" w:rsidP="00EA2A42">
      <w:pPr>
        <w:tabs>
          <w:tab w:val="left" w:pos="3915"/>
        </w:tabs>
        <w:rPr>
          <w:rFonts w:ascii="Times New Roman" w:hAnsi="Times New Roman" w:cs="Times New Roman"/>
          <w:b/>
          <w:sz w:val="32"/>
          <w:szCs w:val="32"/>
        </w:rPr>
      </w:pPr>
      <w:r w:rsidRPr="00E2131F">
        <w:rPr>
          <w:rFonts w:ascii="Times New Roman" w:hAnsi="Times New Roman" w:cs="Times New Roman"/>
          <w:sz w:val="26"/>
          <w:szCs w:val="26"/>
        </w:rPr>
        <w:tab/>
      </w:r>
      <w:r w:rsidRPr="00307384">
        <w:rPr>
          <w:rFonts w:ascii="Times New Roman" w:hAnsi="Times New Roman" w:cs="Times New Roman"/>
          <w:b/>
          <w:sz w:val="32"/>
          <w:szCs w:val="32"/>
        </w:rPr>
        <w:t>2024 год</w:t>
      </w:r>
    </w:p>
    <w:p w:rsidR="00307384" w:rsidRDefault="00307384" w:rsidP="007575E0">
      <w:pPr>
        <w:tabs>
          <w:tab w:val="left" w:pos="3915"/>
        </w:tabs>
        <w:jc w:val="center"/>
        <w:rPr>
          <w:rFonts w:ascii="Times New Roman" w:eastAsia="Times New Roman" w:hAnsi="Times New Roman" w:cs="Times New Roman"/>
          <w:sz w:val="26"/>
          <w:szCs w:val="26"/>
          <w:highlight w:val="yellow"/>
          <w:lang w:eastAsia="ru-RU"/>
        </w:rPr>
      </w:pPr>
    </w:p>
    <w:p w:rsidR="00EA2A42" w:rsidRPr="005D1F6A" w:rsidRDefault="00EA2A42" w:rsidP="007575E0">
      <w:pPr>
        <w:tabs>
          <w:tab w:val="left" w:pos="3915"/>
        </w:tabs>
        <w:jc w:val="center"/>
        <w:rPr>
          <w:rFonts w:ascii="Times New Roman" w:hAnsi="Times New Roman" w:cs="Times New Roman"/>
          <w:b/>
          <w:sz w:val="26"/>
          <w:szCs w:val="26"/>
        </w:rPr>
      </w:pPr>
      <w:r w:rsidRPr="00A561EF">
        <w:rPr>
          <w:rFonts w:ascii="Times New Roman" w:hAnsi="Times New Roman" w:cs="Times New Roman"/>
          <w:b/>
          <w:sz w:val="26"/>
          <w:szCs w:val="26"/>
        </w:rPr>
        <w:t>Содержание</w:t>
      </w:r>
    </w:p>
    <w:p w:rsidR="00EA2A42" w:rsidRPr="005D1F6A" w:rsidRDefault="00EA2A42" w:rsidP="00EA2A42">
      <w:pPr>
        <w:shd w:val="clear" w:color="auto" w:fill="FFFFFF"/>
        <w:spacing w:after="0" w:line="240" w:lineRule="auto"/>
        <w:ind w:firstLine="540"/>
        <w:jc w:val="right"/>
        <w:rPr>
          <w:rFonts w:ascii="Times New Roman" w:eastAsia="Times New Roman" w:hAnsi="Times New Roman" w:cs="Times New Roman"/>
          <w:sz w:val="26"/>
          <w:szCs w:val="26"/>
          <w:highlight w:val="yellow"/>
          <w:lang w:eastAsia="ru-RU"/>
        </w:rPr>
      </w:pPr>
    </w:p>
    <w:p w:rsidR="00EA2A42" w:rsidRPr="005D1F6A" w:rsidRDefault="00EA2A42" w:rsidP="00EA2A42">
      <w:pPr>
        <w:shd w:val="clear" w:color="auto" w:fill="FFFFFF"/>
        <w:spacing w:after="0" w:line="240" w:lineRule="auto"/>
        <w:ind w:firstLine="540"/>
        <w:jc w:val="right"/>
        <w:rPr>
          <w:rFonts w:ascii="Times New Roman" w:eastAsia="Times New Roman" w:hAnsi="Times New Roman" w:cs="Times New Roman"/>
          <w:sz w:val="26"/>
          <w:szCs w:val="26"/>
          <w:highlight w:val="yellow"/>
          <w:lang w:eastAsia="ru-RU"/>
        </w:rPr>
      </w:pPr>
    </w:p>
    <w:p w:rsidR="00EA2A42" w:rsidRPr="005D1F6A" w:rsidRDefault="00A561EF" w:rsidP="00EA2A42">
      <w:pPr>
        <w:rPr>
          <w:rFonts w:ascii="Times New Roman" w:hAnsi="Times New Roman" w:cs="Times New Roman"/>
          <w:sz w:val="26"/>
          <w:szCs w:val="26"/>
        </w:rPr>
      </w:pPr>
      <w:r>
        <w:rPr>
          <w:rFonts w:ascii="Times New Roman" w:hAnsi="Times New Roman" w:cs="Times New Roman"/>
          <w:sz w:val="26"/>
          <w:szCs w:val="26"/>
        </w:rPr>
        <w:t>1. Паспорт программы…………………………………………………………………...3</w:t>
      </w:r>
    </w:p>
    <w:p w:rsidR="00EA2A42" w:rsidRPr="005D1F6A" w:rsidRDefault="00EA2A42" w:rsidP="00EA2A42">
      <w:pPr>
        <w:rPr>
          <w:rFonts w:ascii="Times New Roman" w:hAnsi="Times New Roman" w:cs="Times New Roman"/>
          <w:sz w:val="26"/>
          <w:szCs w:val="26"/>
        </w:rPr>
      </w:pPr>
      <w:r w:rsidRPr="005D1F6A">
        <w:rPr>
          <w:rFonts w:ascii="Times New Roman" w:hAnsi="Times New Roman" w:cs="Times New Roman"/>
          <w:sz w:val="26"/>
          <w:szCs w:val="26"/>
        </w:rPr>
        <w:t>2. Характеристика существующего состоя</w:t>
      </w:r>
      <w:r w:rsidR="00A561EF">
        <w:rPr>
          <w:rFonts w:ascii="Times New Roman" w:hAnsi="Times New Roman" w:cs="Times New Roman"/>
          <w:sz w:val="26"/>
          <w:szCs w:val="26"/>
        </w:rPr>
        <w:t>ния социальной инфраструктуры……….5</w:t>
      </w:r>
    </w:p>
    <w:p w:rsidR="00EA2A42" w:rsidRPr="005D1F6A" w:rsidRDefault="00EA2A42" w:rsidP="00EA2A42">
      <w:pPr>
        <w:rPr>
          <w:rFonts w:ascii="Times New Roman" w:hAnsi="Times New Roman" w:cs="Times New Roman"/>
          <w:sz w:val="26"/>
          <w:szCs w:val="26"/>
        </w:rPr>
      </w:pPr>
      <w:r w:rsidRPr="005D1F6A">
        <w:rPr>
          <w:rFonts w:ascii="Times New Roman" w:hAnsi="Times New Roman" w:cs="Times New Roman"/>
          <w:sz w:val="26"/>
          <w:szCs w:val="26"/>
        </w:rPr>
        <w:t xml:space="preserve">    2.1.Описание социально-экономического состояния поселения К</w:t>
      </w:r>
      <w:r w:rsidR="007E1D53" w:rsidRPr="005D1F6A">
        <w:rPr>
          <w:rFonts w:ascii="Times New Roman" w:hAnsi="Times New Roman" w:cs="Times New Roman"/>
          <w:sz w:val="26"/>
          <w:szCs w:val="26"/>
        </w:rPr>
        <w:t>окошинского</w:t>
      </w:r>
      <w:r w:rsidRPr="005D1F6A">
        <w:rPr>
          <w:rFonts w:ascii="Times New Roman" w:hAnsi="Times New Roman" w:cs="Times New Roman"/>
          <w:sz w:val="26"/>
          <w:szCs w:val="26"/>
        </w:rPr>
        <w:t xml:space="preserve"> сельсовета Чулымского</w:t>
      </w:r>
      <w:r w:rsidR="00A561EF">
        <w:rPr>
          <w:rFonts w:ascii="Times New Roman" w:hAnsi="Times New Roman" w:cs="Times New Roman"/>
          <w:sz w:val="26"/>
          <w:szCs w:val="26"/>
        </w:rPr>
        <w:t xml:space="preserve"> района Нов</w:t>
      </w:r>
      <w:r w:rsidR="004633E3">
        <w:rPr>
          <w:rFonts w:ascii="Times New Roman" w:hAnsi="Times New Roman" w:cs="Times New Roman"/>
          <w:sz w:val="26"/>
          <w:szCs w:val="26"/>
        </w:rPr>
        <w:t>осибирской области……………………………..6</w:t>
      </w:r>
    </w:p>
    <w:p w:rsidR="00EA2A42" w:rsidRPr="005D1F6A" w:rsidRDefault="00EA2A42" w:rsidP="00EA2A42">
      <w:pPr>
        <w:rPr>
          <w:rFonts w:ascii="Times New Roman" w:hAnsi="Times New Roman" w:cs="Times New Roman"/>
          <w:sz w:val="26"/>
          <w:szCs w:val="26"/>
        </w:rPr>
      </w:pPr>
      <w:r w:rsidRPr="005D1F6A">
        <w:rPr>
          <w:rFonts w:ascii="Times New Roman" w:hAnsi="Times New Roman" w:cs="Times New Roman"/>
          <w:sz w:val="26"/>
          <w:szCs w:val="26"/>
        </w:rPr>
        <w:t xml:space="preserve">    2.2. Технико-экономические параметры существующих объектов социальной инфраструктуры поселения, сложившийся уровень обеспеченности населения поселения услугами объе</w:t>
      </w:r>
      <w:r w:rsidR="00A561EF">
        <w:rPr>
          <w:rFonts w:ascii="Times New Roman" w:hAnsi="Times New Roman" w:cs="Times New Roman"/>
          <w:sz w:val="26"/>
          <w:szCs w:val="26"/>
        </w:rPr>
        <w:t>ктов соци</w:t>
      </w:r>
      <w:r w:rsidR="00681E6A">
        <w:rPr>
          <w:rFonts w:ascii="Times New Roman" w:hAnsi="Times New Roman" w:cs="Times New Roman"/>
          <w:sz w:val="26"/>
          <w:szCs w:val="26"/>
        </w:rPr>
        <w:t>альной инфраструктуры…………………………8</w:t>
      </w:r>
      <w:r w:rsidRPr="005D1F6A">
        <w:rPr>
          <w:rFonts w:ascii="Times New Roman" w:hAnsi="Times New Roman" w:cs="Times New Roman"/>
          <w:sz w:val="26"/>
          <w:szCs w:val="26"/>
        </w:rPr>
        <w:t xml:space="preserve"> </w:t>
      </w:r>
    </w:p>
    <w:p w:rsidR="00EA2A42" w:rsidRPr="005D1F6A" w:rsidRDefault="00EA2A42" w:rsidP="00EA2A42">
      <w:pPr>
        <w:rPr>
          <w:rFonts w:ascii="Times New Roman" w:hAnsi="Times New Roman" w:cs="Times New Roman"/>
          <w:sz w:val="26"/>
          <w:szCs w:val="26"/>
        </w:rPr>
      </w:pPr>
      <w:r w:rsidRPr="005D1F6A">
        <w:rPr>
          <w:rFonts w:ascii="Times New Roman" w:hAnsi="Times New Roman" w:cs="Times New Roman"/>
          <w:sz w:val="26"/>
          <w:szCs w:val="26"/>
        </w:rPr>
        <w:t xml:space="preserve">    2.3. Прогнозируемый спрос на услуги социальной инфраструктуры (в соответствие с прогнозом изменения численности и половозрастного состава населения) с учетом объема планируемого жилищного строительства в соответствии с выданными разрешениями на строительство и прогнозируемого выбытия из эксплуатации объек</w:t>
      </w:r>
      <w:r w:rsidR="00A561EF">
        <w:rPr>
          <w:rFonts w:ascii="Times New Roman" w:hAnsi="Times New Roman" w:cs="Times New Roman"/>
          <w:sz w:val="26"/>
          <w:szCs w:val="26"/>
        </w:rPr>
        <w:t>тов соц</w:t>
      </w:r>
      <w:r w:rsidR="00681E6A">
        <w:rPr>
          <w:rFonts w:ascii="Times New Roman" w:hAnsi="Times New Roman" w:cs="Times New Roman"/>
          <w:sz w:val="26"/>
          <w:szCs w:val="26"/>
        </w:rPr>
        <w:t>иальной инфраструктуры…………………..9</w:t>
      </w:r>
    </w:p>
    <w:p w:rsidR="00EA2A42" w:rsidRPr="005D1F6A" w:rsidRDefault="00EA2A42" w:rsidP="00EA2A42">
      <w:pPr>
        <w:rPr>
          <w:rFonts w:ascii="Times New Roman" w:hAnsi="Times New Roman" w:cs="Times New Roman"/>
          <w:sz w:val="26"/>
          <w:szCs w:val="26"/>
        </w:rPr>
      </w:pPr>
      <w:r w:rsidRPr="005D1F6A">
        <w:rPr>
          <w:rFonts w:ascii="Times New Roman" w:hAnsi="Times New Roman" w:cs="Times New Roman"/>
          <w:sz w:val="26"/>
          <w:szCs w:val="26"/>
        </w:rPr>
        <w:t xml:space="preserve">    2.4. Оценка нормативно-правовой базы, необходимой для функционирования и развития социал</w:t>
      </w:r>
      <w:r w:rsidR="00A561EF">
        <w:rPr>
          <w:rFonts w:ascii="Times New Roman" w:hAnsi="Times New Roman" w:cs="Times New Roman"/>
          <w:sz w:val="26"/>
          <w:szCs w:val="26"/>
        </w:rPr>
        <w:t>ьной инфрастр</w:t>
      </w:r>
      <w:r w:rsidR="00681E6A">
        <w:rPr>
          <w:rFonts w:ascii="Times New Roman" w:hAnsi="Times New Roman" w:cs="Times New Roman"/>
          <w:sz w:val="26"/>
          <w:szCs w:val="26"/>
        </w:rPr>
        <w:t>уктуры поселения…………………………………...10</w:t>
      </w:r>
    </w:p>
    <w:p w:rsidR="00EA2A42" w:rsidRPr="005D1F6A" w:rsidRDefault="00EA2A42" w:rsidP="00EA2A42">
      <w:pPr>
        <w:rPr>
          <w:rFonts w:ascii="Times New Roman" w:hAnsi="Times New Roman" w:cs="Times New Roman"/>
          <w:sz w:val="26"/>
          <w:szCs w:val="26"/>
        </w:rPr>
      </w:pPr>
      <w:r w:rsidRPr="005D1F6A">
        <w:rPr>
          <w:rFonts w:ascii="Times New Roman" w:hAnsi="Times New Roman" w:cs="Times New Roman"/>
          <w:sz w:val="26"/>
          <w:szCs w:val="26"/>
        </w:rPr>
        <w:t xml:space="preserve">3. Перечень мероприятий по </w:t>
      </w:r>
      <w:r w:rsidR="008B0846">
        <w:rPr>
          <w:rFonts w:ascii="Times New Roman" w:hAnsi="Times New Roman" w:cs="Times New Roman"/>
          <w:sz w:val="26"/>
          <w:szCs w:val="26"/>
        </w:rPr>
        <w:t xml:space="preserve">проектированию, строительству, </w:t>
      </w:r>
      <w:r w:rsidRPr="005D1F6A">
        <w:rPr>
          <w:rFonts w:ascii="Times New Roman" w:hAnsi="Times New Roman" w:cs="Times New Roman"/>
          <w:sz w:val="26"/>
          <w:szCs w:val="26"/>
        </w:rPr>
        <w:t>реконструкции</w:t>
      </w:r>
      <w:r w:rsidR="008B0846">
        <w:rPr>
          <w:rFonts w:ascii="Times New Roman" w:hAnsi="Times New Roman" w:cs="Times New Roman"/>
          <w:sz w:val="26"/>
          <w:szCs w:val="26"/>
        </w:rPr>
        <w:t xml:space="preserve"> и капитального ремонта</w:t>
      </w:r>
      <w:r w:rsidRPr="005D1F6A">
        <w:rPr>
          <w:rFonts w:ascii="Times New Roman" w:hAnsi="Times New Roman" w:cs="Times New Roman"/>
          <w:sz w:val="26"/>
          <w:szCs w:val="26"/>
        </w:rPr>
        <w:t xml:space="preserve"> объектов социальной инфраструктуры К</w:t>
      </w:r>
      <w:r w:rsidR="007E1D53" w:rsidRPr="005D1F6A">
        <w:rPr>
          <w:rFonts w:ascii="Times New Roman" w:hAnsi="Times New Roman" w:cs="Times New Roman"/>
          <w:sz w:val="26"/>
          <w:szCs w:val="26"/>
        </w:rPr>
        <w:t>окошинского</w:t>
      </w:r>
      <w:r w:rsidRPr="005D1F6A">
        <w:rPr>
          <w:rFonts w:ascii="Times New Roman" w:hAnsi="Times New Roman" w:cs="Times New Roman"/>
          <w:sz w:val="26"/>
          <w:szCs w:val="26"/>
        </w:rPr>
        <w:t xml:space="preserve"> сельсовета Чулымског</w:t>
      </w:r>
      <w:r w:rsidR="00265EF6">
        <w:rPr>
          <w:rFonts w:ascii="Times New Roman" w:hAnsi="Times New Roman" w:cs="Times New Roman"/>
          <w:sz w:val="26"/>
          <w:szCs w:val="26"/>
        </w:rPr>
        <w:t>о района Новосибирской</w:t>
      </w:r>
      <w:r w:rsidR="00681E6A">
        <w:rPr>
          <w:rFonts w:ascii="Times New Roman" w:hAnsi="Times New Roman" w:cs="Times New Roman"/>
          <w:sz w:val="26"/>
          <w:szCs w:val="26"/>
        </w:rPr>
        <w:t xml:space="preserve"> области……………………………12</w:t>
      </w:r>
    </w:p>
    <w:p w:rsidR="00A561EF" w:rsidRDefault="00EA2A42" w:rsidP="00A561EF">
      <w:pPr>
        <w:spacing w:after="0"/>
        <w:rPr>
          <w:rFonts w:ascii="Times New Roman" w:hAnsi="Times New Roman" w:cs="Times New Roman"/>
          <w:sz w:val="26"/>
          <w:szCs w:val="26"/>
        </w:rPr>
      </w:pPr>
      <w:r w:rsidRPr="005D1F6A">
        <w:rPr>
          <w:rFonts w:ascii="Times New Roman" w:hAnsi="Times New Roman" w:cs="Times New Roman"/>
          <w:sz w:val="26"/>
          <w:szCs w:val="26"/>
        </w:rPr>
        <w:t xml:space="preserve">4. Оценка объемов и источников финансирования мероприятий по </w:t>
      </w:r>
      <w:r w:rsidR="008B0846">
        <w:rPr>
          <w:rFonts w:ascii="Times New Roman" w:hAnsi="Times New Roman" w:cs="Times New Roman"/>
          <w:sz w:val="26"/>
          <w:szCs w:val="26"/>
        </w:rPr>
        <w:t xml:space="preserve">проектированию, строительству, </w:t>
      </w:r>
      <w:r w:rsidRPr="005D1F6A">
        <w:rPr>
          <w:rFonts w:ascii="Times New Roman" w:hAnsi="Times New Roman" w:cs="Times New Roman"/>
          <w:sz w:val="26"/>
          <w:szCs w:val="26"/>
        </w:rPr>
        <w:t>реконструкции</w:t>
      </w:r>
      <w:r w:rsidR="008B0846">
        <w:rPr>
          <w:rFonts w:ascii="Times New Roman" w:hAnsi="Times New Roman" w:cs="Times New Roman"/>
          <w:sz w:val="26"/>
          <w:szCs w:val="26"/>
        </w:rPr>
        <w:t xml:space="preserve"> и капитального ремонта</w:t>
      </w:r>
      <w:r w:rsidRPr="005D1F6A">
        <w:rPr>
          <w:rFonts w:ascii="Times New Roman" w:hAnsi="Times New Roman" w:cs="Times New Roman"/>
          <w:sz w:val="26"/>
          <w:szCs w:val="26"/>
        </w:rPr>
        <w:t xml:space="preserve"> объектов социальной инфраструктуры К</w:t>
      </w:r>
      <w:r w:rsidR="007E1D53" w:rsidRPr="005D1F6A">
        <w:rPr>
          <w:rFonts w:ascii="Times New Roman" w:hAnsi="Times New Roman" w:cs="Times New Roman"/>
          <w:sz w:val="26"/>
          <w:szCs w:val="26"/>
        </w:rPr>
        <w:t>окошинского</w:t>
      </w:r>
      <w:r w:rsidRPr="005D1F6A">
        <w:rPr>
          <w:rFonts w:ascii="Times New Roman" w:hAnsi="Times New Roman" w:cs="Times New Roman"/>
          <w:sz w:val="26"/>
          <w:szCs w:val="26"/>
        </w:rPr>
        <w:t xml:space="preserve"> сельсовета </w:t>
      </w:r>
    </w:p>
    <w:p w:rsidR="00EA2A42" w:rsidRPr="005D1F6A" w:rsidRDefault="00EA2A42" w:rsidP="00A561EF">
      <w:pPr>
        <w:spacing w:after="0"/>
        <w:rPr>
          <w:rFonts w:ascii="Times New Roman" w:hAnsi="Times New Roman" w:cs="Times New Roman"/>
          <w:sz w:val="26"/>
          <w:szCs w:val="26"/>
        </w:rPr>
      </w:pPr>
      <w:r w:rsidRPr="005D1F6A">
        <w:rPr>
          <w:rFonts w:ascii="Times New Roman" w:hAnsi="Times New Roman" w:cs="Times New Roman"/>
          <w:sz w:val="26"/>
          <w:szCs w:val="26"/>
        </w:rPr>
        <w:t>Чулымского</w:t>
      </w:r>
      <w:r w:rsidR="00A561EF">
        <w:rPr>
          <w:rFonts w:ascii="Times New Roman" w:hAnsi="Times New Roman" w:cs="Times New Roman"/>
          <w:sz w:val="26"/>
          <w:szCs w:val="26"/>
        </w:rPr>
        <w:t xml:space="preserve"> района Новосибирской области………………………………………...1</w:t>
      </w:r>
      <w:r w:rsidR="004633E3">
        <w:rPr>
          <w:rFonts w:ascii="Times New Roman" w:hAnsi="Times New Roman" w:cs="Times New Roman"/>
          <w:sz w:val="26"/>
          <w:szCs w:val="26"/>
        </w:rPr>
        <w:t>3</w:t>
      </w:r>
    </w:p>
    <w:p w:rsidR="00A561EF" w:rsidRDefault="00A561EF" w:rsidP="00A561EF">
      <w:pPr>
        <w:spacing w:after="0"/>
        <w:rPr>
          <w:rFonts w:ascii="Times New Roman" w:hAnsi="Times New Roman" w:cs="Times New Roman"/>
          <w:sz w:val="26"/>
          <w:szCs w:val="26"/>
        </w:rPr>
      </w:pPr>
    </w:p>
    <w:p w:rsidR="00EA2A42" w:rsidRPr="005D1F6A" w:rsidRDefault="00EA2A42" w:rsidP="00A561EF">
      <w:pPr>
        <w:spacing w:after="0"/>
        <w:rPr>
          <w:rFonts w:ascii="Times New Roman" w:hAnsi="Times New Roman" w:cs="Times New Roman"/>
          <w:sz w:val="26"/>
          <w:szCs w:val="26"/>
        </w:rPr>
      </w:pPr>
      <w:r w:rsidRPr="005D1F6A">
        <w:rPr>
          <w:rFonts w:ascii="Times New Roman" w:hAnsi="Times New Roman" w:cs="Times New Roman"/>
          <w:sz w:val="26"/>
          <w:szCs w:val="26"/>
        </w:rPr>
        <w:t xml:space="preserve">5. </w:t>
      </w:r>
      <w:r w:rsidR="00183557">
        <w:rPr>
          <w:rFonts w:ascii="Times New Roman" w:hAnsi="Times New Roman" w:cs="Times New Roman"/>
          <w:sz w:val="26"/>
          <w:szCs w:val="26"/>
        </w:rPr>
        <w:t>Целевые индикаторы программы</w:t>
      </w:r>
      <w:r w:rsidR="00A561EF">
        <w:rPr>
          <w:rFonts w:ascii="Times New Roman" w:hAnsi="Times New Roman" w:cs="Times New Roman"/>
          <w:sz w:val="26"/>
          <w:szCs w:val="26"/>
        </w:rPr>
        <w:t>…………………………………………………...1</w:t>
      </w:r>
      <w:r w:rsidR="004633E3">
        <w:rPr>
          <w:rFonts w:ascii="Times New Roman" w:hAnsi="Times New Roman" w:cs="Times New Roman"/>
          <w:sz w:val="26"/>
          <w:szCs w:val="26"/>
        </w:rPr>
        <w:t>4</w:t>
      </w:r>
    </w:p>
    <w:p w:rsidR="00A561EF" w:rsidRDefault="00A561EF" w:rsidP="00EA2A42">
      <w:pPr>
        <w:rPr>
          <w:rFonts w:ascii="Times New Roman" w:hAnsi="Times New Roman" w:cs="Times New Roman"/>
          <w:sz w:val="26"/>
          <w:szCs w:val="26"/>
        </w:rPr>
      </w:pPr>
    </w:p>
    <w:p w:rsidR="00EA2A42" w:rsidRPr="005D1F6A" w:rsidRDefault="00EA2A42" w:rsidP="00EA2A42">
      <w:pPr>
        <w:rPr>
          <w:rFonts w:ascii="Times New Roman" w:hAnsi="Times New Roman" w:cs="Times New Roman"/>
          <w:sz w:val="26"/>
          <w:szCs w:val="26"/>
        </w:rPr>
      </w:pPr>
      <w:r w:rsidRPr="005D1F6A">
        <w:rPr>
          <w:rFonts w:ascii="Times New Roman" w:hAnsi="Times New Roman" w:cs="Times New Roman"/>
          <w:sz w:val="26"/>
          <w:szCs w:val="26"/>
        </w:rPr>
        <w:t>6. Оценка эффективности меропр</w:t>
      </w:r>
      <w:r w:rsidR="00A561EF">
        <w:rPr>
          <w:rFonts w:ascii="Times New Roman" w:hAnsi="Times New Roman" w:cs="Times New Roman"/>
          <w:sz w:val="26"/>
          <w:szCs w:val="26"/>
        </w:rPr>
        <w:t xml:space="preserve">иятий, </w:t>
      </w:r>
      <w:r w:rsidR="00681E6A">
        <w:rPr>
          <w:rFonts w:ascii="Times New Roman" w:hAnsi="Times New Roman" w:cs="Times New Roman"/>
          <w:sz w:val="26"/>
          <w:szCs w:val="26"/>
        </w:rPr>
        <w:t>включенных в программу………………..14</w:t>
      </w:r>
    </w:p>
    <w:p w:rsidR="00EA2A42" w:rsidRPr="005D1F6A" w:rsidRDefault="00EA2A42" w:rsidP="00EA2A42">
      <w:pPr>
        <w:rPr>
          <w:rFonts w:ascii="Times New Roman" w:hAnsi="Times New Roman" w:cs="Times New Roman"/>
          <w:sz w:val="26"/>
          <w:szCs w:val="26"/>
        </w:rPr>
      </w:pPr>
      <w:r w:rsidRPr="005D1F6A">
        <w:rPr>
          <w:rFonts w:ascii="Times New Roman" w:hAnsi="Times New Roman" w:cs="Times New Roman"/>
          <w:sz w:val="26"/>
          <w:szCs w:val="26"/>
        </w:rPr>
        <w:t>7. Предложения по совершенствованию нормативного правового и информационного обеспечения разв</w:t>
      </w:r>
      <w:r w:rsidR="00A561EF">
        <w:rPr>
          <w:rFonts w:ascii="Times New Roman" w:hAnsi="Times New Roman" w:cs="Times New Roman"/>
          <w:sz w:val="26"/>
          <w:szCs w:val="26"/>
        </w:rPr>
        <w:t>ития социальной инфраструктуры…………...14</w:t>
      </w:r>
    </w:p>
    <w:p w:rsidR="00EA2A42" w:rsidRPr="005D1F6A" w:rsidRDefault="00EA2A42" w:rsidP="00EA2A42">
      <w:pPr>
        <w:rPr>
          <w:rFonts w:ascii="Times New Roman" w:hAnsi="Times New Roman" w:cs="Times New Roman"/>
          <w:sz w:val="26"/>
          <w:szCs w:val="26"/>
        </w:rPr>
      </w:pPr>
      <w:r w:rsidRPr="005D1F6A">
        <w:rPr>
          <w:rFonts w:ascii="Times New Roman" w:hAnsi="Times New Roman" w:cs="Times New Roman"/>
          <w:sz w:val="26"/>
          <w:szCs w:val="26"/>
        </w:rPr>
        <w:t xml:space="preserve"> </w:t>
      </w:r>
    </w:p>
    <w:p w:rsidR="00EA2A42" w:rsidRPr="005D1F6A" w:rsidRDefault="00EA2A42" w:rsidP="00EA2A42">
      <w:pPr>
        <w:rPr>
          <w:rFonts w:ascii="Times New Roman" w:hAnsi="Times New Roman" w:cs="Times New Roman"/>
          <w:sz w:val="26"/>
          <w:szCs w:val="26"/>
        </w:rPr>
      </w:pPr>
    </w:p>
    <w:p w:rsidR="00EA2A42" w:rsidRPr="005D1F6A" w:rsidRDefault="00EA2A42" w:rsidP="00EA2A42">
      <w:pPr>
        <w:rPr>
          <w:rFonts w:ascii="Times New Roman" w:hAnsi="Times New Roman" w:cs="Times New Roman"/>
          <w:sz w:val="26"/>
          <w:szCs w:val="26"/>
        </w:rPr>
      </w:pPr>
    </w:p>
    <w:p w:rsidR="00EA2A42" w:rsidRDefault="00EA2A42" w:rsidP="00207162">
      <w:pPr>
        <w:spacing w:before="100" w:after="100" w:line="100" w:lineRule="atLeast"/>
        <w:rPr>
          <w:rFonts w:ascii="Times New Roman" w:hAnsi="Times New Roman" w:cs="Times New Roman"/>
          <w:sz w:val="26"/>
          <w:szCs w:val="26"/>
        </w:rPr>
      </w:pPr>
    </w:p>
    <w:p w:rsidR="00207162" w:rsidRPr="005D1F6A" w:rsidRDefault="00207162" w:rsidP="00207162">
      <w:pPr>
        <w:spacing w:before="100" w:after="100" w:line="100" w:lineRule="atLeast"/>
        <w:rPr>
          <w:rFonts w:ascii="Times New Roman" w:eastAsia="Times New Roman" w:hAnsi="Times New Roman" w:cs="Times New Roman"/>
          <w:sz w:val="26"/>
          <w:szCs w:val="26"/>
        </w:rPr>
      </w:pPr>
    </w:p>
    <w:p w:rsidR="00EA2A42" w:rsidRPr="005D1F6A" w:rsidRDefault="00EA2A42" w:rsidP="00EA2A42">
      <w:pPr>
        <w:spacing w:after="0" w:line="100" w:lineRule="atLeast"/>
        <w:jc w:val="center"/>
        <w:rPr>
          <w:rFonts w:ascii="Times New Roman" w:eastAsia="Times New Roman" w:hAnsi="Times New Roman" w:cs="Times New Roman"/>
          <w:b/>
          <w:sz w:val="26"/>
          <w:szCs w:val="26"/>
        </w:rPr>
      </w:pPr>
      <w:r w:rsidRPr="005D1F6A">
        <w:rPr>
          <w:rFonts w:ascii="Times New Roman" w:eastAsia="Times New Roman" w:hAnsi="Times New Roman" w:cs="Times New Roman"/>
          <w:b/>
          <w:sz w:val="26"/>
          <w:szCs w:val="26"/>
        </w:rPr>
        <w:t xml:space="preserve">ПРОГРАММА </w:t>
      </w:r>
    </w:p>
    <w:p w:rsidR="00EA2A42" w:rsidRPr="005D1F6A" w:rsidRDefault="00EA2A42" w:rsidP="00EA2A42">
      <w:pPr>
        <w:spacing w:after="0" w:line="100" w:lineRule="atLeast"/>
        <w:jc w:val="center"/>
        <w:rPr>
          <w:rFonts w:ascii="Times New Roman" w:eastAsia="Times New Roman" w:hAnsi="Times New Roman" w:cs="Times New Roman"/>
          <w:b/>
          <w:sz w:val="26"/>
          <w:szCs w:val="26"/>
        </w:rPr>
      </w:pPr>
      <w:r w:rsidRPr="005D1F6A">
        <w:rPr>
          <w:rFonts w:ascii="Times New Roman" w:eastAsia="Times New Roman" w:hAnsi="Times New Roman" w:cs="Times New Roman"/>
          <w:b/>
          <w:sz w:val="26"/>
          <w:szCs w:val="26"/>
        </w:rPr>
        <w:lastRenderedPageBreak/>
        <w:t xml:space="preserve">комплексного развития социальной инфраструктуры на территории </w:t>
      </w:r>
      <w:r w:rsidR="007E1D53" w:rsidRPr="005D1F6A">
        <w:rPr>
          <w:rFonts w:ascii="Times New Roman" w:eastAsia="Times New Roman" w:hAnsi="Times New Roman" w:cs="Times New Roman"/>
          <w:b/>
          <w:sz w:val="26"/>
          <w:szCs w:val="26"/>
        </w:rPr>
        <w:t>Кокошинского</w:t>
      </w:r>
      <w:r w:rsidRPr="005D1F6A">
        <w:rPr>
          <w:rFonts w:ascii="Times New Roman" w:eastAsia="Times New Roman" w:hAnsi="Times New Roman" w:cs="Times New Roman"/>
          <w:b/>
          <w:sz w:val="26"/>
          <w:szCs w:val="26"/>
        </w:rPr>
        <w:t xml:space="preserve"> сельсовета Чулымского района Новосибирской области </w:t>
      </w:r>
    </w:p>
    <w:p w:rsidR="00EA2A42" w:rsidRPr="005D1F6A" w:rsidRDefault="00EA2A42" w:rsidP="00EA2A42">
      <w:pPr>
        <w:spacing w:after="0" w:line="100" w:lineRule="atLeast"/>
        <w:jc w:val="center"/>
        <w:rPr>
          <w:rFonts w:ascii="Times New Roman" w:eastAsia="Times New Roman" w:hAnsi="Times New Roman" w:cs="Times New Roman"/>
          <w:b/>
          <w:sz w:val="26"/>
          <w:szCs w:val="26"/>
        </w:rPr>
      </w:pPr>
      <w:r w:rsidRPr="005D1F6A">
        <w:rPr>
          <w:rFonts w:ascii="Times New Roman" w:eastAsia="Times New Roman" w:hAnsi="Times New Roman" w:cs="Times New Roman"/>
          <w:b/>
          <w:sz w:val="26"/>
          <w:szCs w:val="26"/>
        </w:rPr>
        <w:t>на 2024-2033 годы.</w:t>
      </w:r>
    </w:p>
    <w:p w:rsidR="00EA2A42" w:rsidRPr="005D1F6A" w:rsidRDefault="00EA2A42" w:rsidP="00EA2A42">
      <w:pPr>
        <w:spacing w:after="0" w:line="100" w:lineRule="atLeast"/>
        <w:jc w:val="center"/>
        <w:rPr>
          <w:rFonts w:ascii="Times New Roman" w:eastAsia="Times New Roman" w:hAnsi="Times New Roman" w:cs="Times New Roman"/>
          <w:b/>
          <w:sz w:val="26"/>
          <w:szCs w:val="26"/>
        </w:rPr>
      </w:pPr>
    </w:p>
    <w:p w:rsidR="00EA2A42" w:rsidRPr="005D1F6A" w:rsidRDefault="00EA2A42" w:rsidP="00EA2A42">
      <w:pPr>
        <w:spacing w:after="0" w:line="100" w:lineRule="atLeast"/>
        <w:jc w:val="center"/>
        <w:rPr>
          <w:rFonts w:ascii="Times New Roman" w:eastAsia="Times New Roman" w:hAnsi="Times New Roman" w:cs="Times New Roman"/>
          <w:b/>
          <w:sz w:val="26"/>
          <w:szCs w:val="26"/>
        </w:rPr>
      </w:pPr>
    </w:p>
    <w:p w:rsidR="00EA2A42" w:rsidRPr="005D1F6A" w:rsidRDefault="00EA2A42" w:rsidP="00EA2A42">
      <w:pPr>
        <w:spacing w:after="0" w:line="100" w:lineRule="atLeast"/>
        <w:jc w:val="center"/>
        <w:rPr>
          <w:rFonts w:ascii="Times New Roman" w:eastAsia="Times New Roman" w:hAnsi="Times New Roman" w:cs="Times New Roman"/>
          <w:sz w:val="26"/>
          <w:szCs w:val="26"/>
        </w:rPr>
      </w:pPr>
      <w:r w:rsidRPr="005D1F6A">
        <w:rPr>
          <w:rFonts w:ascii="Times New Roman" w:eastAsia="Times New Roman" w:hAnsi="Times New Roman" w:cs="Times New Roman"/>
          <w:b/>
          <w:sz w:val="26"/>
          <w:szCs w:val="26"/>
        </w:rPr>
        <w:t>1. ПАСПОРТ ПРОГРАММЫ</w:t>
      </w:r>
    </w:p>
    <w:p w:rsidR="00EA2A42" w:rsidRPr="005D1F6A" w:rsidRDefault="00EA2A42" w:rsidP="00EA2A42">
      <w:pPr>
        <w:spacing w:after="0" w:line="100" w:lineRule="atLeast"/>
        <w:rPr>
          <w:rFonts w:ascii="Times New Roman" w:eastAsia="Times New Roman" w:hAnsi="Times New Roman" w:cs="Times New Roman"/>
          <w:sz w:val="26"/>
          <w:szCs w:val="26"/>
        </w:rPr>
      </w:pPr>
    </w:p>
    <w:tbl>
      <w:tblPr>
        <w:tblW w:w="10139" w:type="dxa"/>
        <w:tblInd w:w="-634" w:type="dxa"/>
        <w:tblLayout w:type="fixed"/>
        <w:tblCellMar>
          <w:top w:w="60" w:type="dxa"/>
          <w:left w:w="60" w:type="dxa"/>
          <w:bottom w:w="60" w:type="dxa"/>
          <w:right w:w="60" w:type="dxa"/>
        </w:tblCellMar>
        <w:tblLook w:val="0000"/>
      </w:tblPr>
      <w:tblGrid>
        <w:gridCol w:w="3009"/>
        <w:gridCol w:w="7130"/>
      </w:tblGrid>
      <w:tr w:rsidR="00EA2A42" w:rsidRPr="005D1F6A" w:rsidTr="00A94DF2">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EA2A42" w:rsidRPr="005D1F6A" w:rsidRDefault="00EA2A42" w:rsidP="009B5FCF">
            <w:pPr>
              <w:spacing w:after="0" w:line="240" w:lineRule="auto"/>
              <w:contextualSpacing/>
              <w:rPr>
                <w:rFonts w:ascii="Times New Roman" w:eastAsia="Times New Roman" w:hAnsi="Times New Roman" w:cs="Times New Roman"/>
                <w:b/>
                <w:sz w:val="26"/>
                <w:szCs w:val="26"/>
              </w:rPr>
            </w:pPr>
            <w:r w:rsidRPr="005D1F6A">
              <w:rPr>
                <w:rFonts w:ascii="Times New Roman" w:eastAsia="Times New Roman" w:hAnsi="Times New Roman" w:cs="Times New Roman"/>
                <w:b/>
                <w:sz w:val="26"/>
                <w:szCs w:val="26"/>
              </w:rPr>
              <w:t>Наименование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EA2A42" w:rsidRPr="005D1F6A" w:rsidRDefault="00EA2A42" w:rsidP="007E1D53">
            <w:pPr>
              <w:spacing w:after="0" w:line="240" w:lineRule="auto"/>
              <w:contextualSpacing/>
              <w:rPr>
                <w:rFonts w:ascii="Times New Roman" w:eastAsia="Times New Roman" w:hAnsi="Times New Roman" w:cs="Times New Roman"/>
                <w:sz w:val="26"/>
                <w:szCs w:val="26"/>
              </w:rPr>
            </w:pPr>
            <w:r w:rsidRPr="005D1F6A">
              <w:rPr>
                <w:rFonts w:ascii="Times New Roman" w:hAnsi="Times New Roman" w:cs="Times New Roman"/>
                <w:sz w:val="26"/>
                <w:szCs w:val="26"/>
              </w:rPr>
              <w:t>Муниципальная  </w:t>
            </w:r>
            <w:r w:rsidRPr="005D1F6A">
              <w:rPr>
                <w:rStyle w:val="apple-converted-space"/>
                <w:rFonts w:ascii="Times New Roman" w:hAnsi="Times New Roman" w:cs="Times New Roman"/>
                <w:sz w:val="26"/>
                <w:szCs w:val="26"/>
              </w:rPr>
              <w:t> </w:t>
            </w:r>
            <w:r w:rsidRPr="005D1F6A">
              <w:rPr>
                <w:rFonts w:ascii="Times New Roman" w:hAnsi="Times New Roman" w:cs="Times New Roman"/>
                <w:sz w:val="26"/>
                <w:szCs w:val="26"/>
              </w:rPr>
              <w:t xml:space="preserve">программа </w:t>
            </w:r>
            <w:r w:rsidRPr="005D1F6A">
              <w:rPr>
                <w:rFonts w:ascii="Times New Roman" w:eastAsia="Times New Roman" w:hAnsi="Times New Roman" w:cs="Times New Roman"/>
                <w:bCs/>
                <w:sz w:val="26"/>
                <w:szCs w:val="26"/>
                <w:lang w:eastAsia="ru-RU"/>
              </w:rPr>
              <w:t xml:space="preserve">комплексного развития социальной инфраструктуры на территории </w:t>
            </w:r>
            <w:r w:rsidRPr="005D1F6A">
              <w:rPr>
                <w:rFonts w:ascii="Times New Roman" w:eastAsia="Times New Roman" w:hAnsi="Times New Roman" w:cs="Times New Roman"/>
                <w:sz w:val="26"/>
                <w:szCs w:val="26"/>
                <w:lang w:eastAsia="ru-RU"/>
              </w:rPr>
              <w:t>К</w:t>
            </w:r>
            <w:r w:rsidR="007E1D53" w:rsidRPr="005D1F6A">
              <w:rPr>
                <w:rFonts w:ascii="Times New Roman" w:eastAsia="Times New Roman" w:hAnsi="Times New Roman" w:cs="Times New Roman"/>
                <w:sz w:val="26"/>
                <w:szCs w:val="26"/>
                <w:lang w:eastAsia="ru-RU"/>
              </w:rPr>
              <w:t>окошинского</w:t>
            </w:r>
            <w:r w:rsidRPr="005D1F6A">
              <w:rPr>
                <w:rFonts w:ascii="Times New Roman" w:eastAsia="Times New Roman" w:hAnsi="Times New Roman" w:cs="Times New Roman"/>
                <w:sz w:val="26"/>
                <w:szCs w:val="26"/>
                <w:lang w:eastAsia="ru-RU"/>
              </w:rPr>
              <w:t xml:space="preserve"> сельсовета Чулымского района Новосибирской области</w:t>
            </w:r>
            <w:r w:rsidRPr="005D1F6A">
              <w:rPr>
                <w:rFonts w:ascii="Times New Roman" w:eastAsia="Times New Roman" w:hAnsi="Times New Roman" w:cs="Times New Roman"/>
                <w:bCs/>
                <w:sz w:val="26"/>
                <w:szCs w:val="26"/>
                <w:lang w:eastAsia="ru-RU"/>
              </w:rPr>
              <w:t xml:space="preserve"> на 2024 - 2033 гг. (далее - программа)</w:t>
            </w:r>
          </w:p>
        </w:tc>
      </w:tr>
      <w:tr w:rsidR="00EA2A42" w:rsidRPr="005D1F6A" w:rsidTr="00A94DF2">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EA2A42" w:rsidRPr="005D1F6A" w:rsidRDefault="00EA2A42" w:rsidP="009B5FCF">
            <w:pPr>
              <w:spacing w:after="0" w:line="240" w:lineRule="auto"/>
              <w:contextualSpacing/>
              <w:rPr>
                <w:rFonts w:ascii="Times New Roman" w:eastAsia="Times New Roman" w:hAnsi="Times New Roman" w:cs="Times New Roman"/>
                <w:b/>
                <w:sz w:val="26"/>
                <w:szCs w:val="26"/>
              </w:rPr>
            </w:pPr>
            <w:r w:rsidRPr="005D1F6A">
              <w:rPr>
                <w:rFonts w:ascii="Times New Roman" w:eastAsia="Times New Roman" w:hAnsi="Times New Roman" w:cs="Times New Roman"/>
                <w:b/>
                <w:sz w:val="26"/>
                <w:szCs w:val="26"/>
              </w:rPr>
              <w:t>Основание для разработки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660866" w:rsidRPr="005D1F6A" w:rsidRDefault="00660866" w:rsidP="00660866">
            <w:pPr>
              <w:pStyle w:val="a3"/>
              <w:numPr>
                <w:ilvl w:val="0"/>
                <w:numId w:val="6"/>
              </w:numPr>
              <w:spacing w:after="0" w:line="240" w:lineRule="auto"/>
              <w:rPr>
                <w:rFonts w:ascii="Times New Roman" w:eastAsia="Times New Roman" w:hAnsi="Times New Roman" w:cs="Times New Roman"/>
                <w:sz w:val="26"/>
                <w:szCs w:val="26"/>
              </w:rPr>
            </w:pPr>
            <w:r w:rsidRPr="005D1F6A">
              <w:rPr>
                <w:rFonts w:ascii="Times New Roman" w:eastAsia="Times New Roman" w:hAnsi="Times New Roman" w:cs="Times New Roman"/>
                <w:sz w:val="26"/>
                <w:szCs w:val="26"/>
              </w:rPr>
              <w:t>Градостроительный кодекс Российской Федерации;</w:t>
            </w:r>
          </w:p>
          <w:p w:rsidR="00660866" w:rsidRPr="005D1F6A" w:rsidRDefault="00660866" w:rsidP="00660866">
            <w:pPr>
              <w:pStyle w:val="a3"/>
              <w:numPr>
                <w:ilvl w:val="0"/>
                <w:numId w:val="6"/>
              </w:numPr>
              <w:spacing w:after="0" w:line="240" w:lineRule="auto"/>
              <w:rPr>
                <w:rFonts w:ascii="Times New Roman" w:eastAsia="Times New Roman" w:hAnsi="Times New Roman" w:cs="Times New Roman"/>
                <w:sz w:val="26"/>
                <w:szCs w:val="26"/>
              </w:rPr>
            </w:pPr>
            <w:r w:rsidRPr="005D1F6A">
              <w:rPr>
                <w:rFonts w:ascii="Times New Roman" w:eastAsia="Times New Roman" w:hAnsi="Times New Roman" w:cs="Times New Roman"/>
                <w:sz w:val="26"/>
                <w:szCs w:val="26"/>
              </w:rPr>
              <w:t>Федеральный закон от 6 ноября 2003 года» Об общих принципах организации местного самоуправления в РФ»;</w:t>
            </w:r>
          </w:p>
          <w:p w:rsidR="00660866" w:rsidRPr="005D1F6A" w:rsidRDefault="00660866" w:rsidP="00660866">
            <w:pPr>
              <w:pStyle w:val="a3"/>
              <w:numPr>
                <w:ilvl w:val="0"/>
                <w:numId w:val="6"/>
              </w:numPr>
              <w:spacing w:after="0" w:line="240" w:lineRule="auto"/>
              <w:rPr>
                <w:rFonts w:ascii="Times New Roman" w:eastAsia="Times New Roman" w:hAnsi="Times New Roman" w:cs="Times New Roman"/>
                <w:sz w:val="26"/>
                <w:szCs w:val="26"/>
              </w:rPr>
            </w:pPr>
            <w:r w:rsidRPr="005D1F6A">
              <w:rPr>
                <w:rFonts w:ascii="Times New Roman" w:eastAsia="Times New Roman" w:hAnsi="Times New Roman" w:cs="Times New Roman"/>
                <w:sz w:val="26"/>
                <w:szCs w:val="26"/>
              </w:rPr>
              <w:t xml:space="preserve">Устав </w:t>
            </w:r>
            <w:r w:rsidRPr="005D1F6A">
              <w:rPr>
                <w:rFonts w:ascii="Times New Roman" w:eastAsia="Times New Roman" w:hAnsi="Times New Roman" w:cs="Times New Roman"/>
                <w:sz w:val="26"/>
                <w:szCs w:val="26"/>
                <w:lang w:eastAsia="ru-RU"/>
              </w:rPr>
              <w:t xml:space="preserve">Кокошинского сельсовета Чулымского </w:t>
            </w:r>
            <w:r w:rsidRPr="005D1F6A">
              <w:rPr>
                <w:rFonts w:ascii="Times New Roman" w:eastAsia="Times New Roman" w:hAnsi="Times New Roman" w:cs="Times New Roman"/>
                <w:sz w:val="26"/>
                <w:szCs w:val="26"/>
              </w:rPr>
              <w:t>района Новосибирской области;</w:t>
            </w:r>
          </w:p>
          <w:p w:rsidR="00660866" w:rsidRPr="005D1F6A" w:rsidRDefault="00660866" w:rsidP="00660866">
            <w:pPr>
              <w:pStyle w:val="a3"/>
              <w:numPr>
                <w:ilvl w:val="0"/>
                <w:numId w:val="6"/>
              </w:numPr>
              <w:spacing w:after="0" w:line="240" w:lineRule="auto"/>
              <w:rPr>
                <w:rFonts w:ascii="Times New Roman" w:eastAsia="Times New Roman" w:hAnsi="Times New Roman" w:cs="Times New Roman"/>
                <w:sz w:val="26"/>
                <w:szCs w:val="26"/>
              </w:rPr>
            </w:pPr>
            <w:r w:rsidRPr="005D1F6A">
              <w:rPr>
                <w:rFonts w:ascii="Times New Roman" w:eastAsia="Times New Roman" w:hAnsi="Times New Roman" w:cs="Times New Roman"/>
                <w:sz w:val="26"/>
                <w:szCs w:val="26"/>
              </w:rPr>
              <w:t>Постановление Правительства Российской Федерации от 01.10.2015 года №1050 «Об утверждении требований к Программам комплексного развития социальной инфраструктуры поселений и городских округов»;</w:t>
            </w:r>
          </w:p>
          <w:p w:rsidR="00EA2A42" w:rsidRDefault="00660866" w:rsidP="00AC66B7">
            <w:pPr>
              <w:pStyle w:val="consplustitle"/>
              <w:numPr>
                <w:ilvl w:val="0"/>
                <w:numId w:val="6"/>
              </w:numPr>
              <w:spacing w:before="0" w:beforeAutospacing="0" w:after="0" w:afterAutospacing="0"/>
              <w:jc w:val="both"/>
              <w:rPr>
                <w:sz w:val="26"/>
                <w:szCs w:val="26"/>
              </w:rPr>
            </w:pPr>
            <w:r w:rsidRPr="005D1F6A">
              <w:rPr>
                <w:sz w:val="26"/>
                <w:szCs w:val="26"/>
              </w:rPr>
              <w:t>Генеральный план Кокошинского сельсовета Чулымского района Новосибирской области</w:t>
            </w:r>
            <w:r w:rsidR="004D4501">
              <w:rPr>
                <w:sz w:val="26"/>
                <w:szCs w:val="26"/>
              </w:rPr>
              <w:t>,</w:t>
            </w:r>
            <w:r w:rsidR="000925D7">
              <w:rPr>
                <w:sz w:val="26"/>
                <w:szCs w:val="26"/>
              </w:rPr>
              <w:t xml:space="preserve"> утвержденный решением </w:t>
            </w:r>
            <w:r w:rsidR="00AC66B7">
              <w:rPr>
                <w:sz w:val="26"/>
                <w:szCs w:val="26"/>
              </w:rPr>
              <w:t>С</w:t>
            </w:r>
            <w:r w:rsidR="000925D7">
              <w:rPr>
                <w:sz w:val="26"/>
                <w:szCs w:val="26"/>
              </w:rPr>
              <w:t>овета депутатов Чулымского района от 30.10.2023</w:t>
            </w:r>
            <w:r w:rsidR="00CA7585">
              <w:rPr>
                <w:sz w:val="26"/>
                <w:szCs w:val="26"/>
              </w:rPr>
              <w:t xml:space="preserve"> г. № 27/219</w:t>
            </w:r>
            <w:r w:rsidR="003D4AC8">
              <w:rPr>
                <w:sz w:val="26"/>
                <w:szCs w:val="26"/>
              </w:rPr>
              <w:t>;</w:t>
            </w:r>
          </w:p>
          <w:p w:rsidR="003D4AC8" w:rsidRPr="005D1F6A" w:rsidRDefault="00EA2E85" w:rsidP="00EA2E85">
            <w:pPr>
              <w:pStyle w:val="consplustitle"/>
              <w:numPr>
                <w:ilvl w:val="0"/>
                <w:numId w:val="6"/>
              </w:numPr>
              <w:spacing w:before="0" w:beforeAutospacing="0" w:after="0" w:afterAutospacing="0"/>
              <w:jc w:val="both"/>
              <w:rPr>
                <w:sz w:val="26"/>
                <w:szCs w:val="26"/>
              </w:rPr>
            </w:pPr>
            <w:r w:rsidRPr="008E3C2C">
              <w:rPr>
                <w:sz w:val="26"/>
                <w:szCs w:val="26"/>
              </w:rPr>
              <w:t xml:space="preserve">Местные нормативы градостроительного проектирования </w:t>
            </w:r>
            <w:r>
              <w:rPr>
                <w:sz w:val="26"/>
                <w:szCs w:val="26"/>
              </w:rPr>
              <w:t>Кокошинского</w:t>
            </w:r>
            <w:r w:rsidRPr="008E3C2C">
              <w:rPr>
                <w:sz w:val="26"/>
                <w:szCs w:val="26"/>
              </w:rPr>
              <w:t xml:space="preserve"> сельсовета Чулымского района Новосибирской области, утвержденные решением Совета депутатов Чулымского района от 26.03.2018 № 19/191.</w:t>
            </w:r>
          </w:p>
        </w:tc>
      </w:tr>
      <w:tr w:rsidR="00EA2A42" w:rsidRPr="005D1F6A" w:rsidTr="00D85990">
        <w:trPr>
          <w:trHeight w:val="1074"/>
        </w:trPr>
        <w:tc>
          <w:tcPr>
            <w:tcW w:w="3009" w:type="dxa"/>
            <w:tcBorders>
              <w:top w:val="double" w:sz="1" w:space="0" w:color="000000"/>
              <w:left w:val="double" w:sz="1" w:space="0" w:color="000000"/>
              <w:bottom w:val="single" w:sz="4" w:space="0" w:color="auto"/>
              <w:right w:val="double" w:sz="1" w:space="0" w:color="000000"/>
            </w:tcBorders>
            <w:shd w:val="clear" w:color="auto" w:fill="auto"/>
            <w:vAlign w:val="center"/>
          </w:tcPr>
          <w:p w:rsidR="00EA2A42" w:rsidRPr="005D1F6A" w:rsidRDefault="00EA2A42" w:rsidP="009B5FCF">
            <w:pPr>
              <w:spacing w:after="0" w:line="240" w:lineRule="auto"/>
              <w:contextualSpacing/>
              <w:rPr>
                <w:rFonts w:ascii="Times New Roman" w:eastAsia="Times New Roman" w:hAnsi="Times New Roman" w:cs="Times New Roman"/>
                <w:b/>
                <w:sz w:val="26"/>
                <w:szCs w:val="26"/>
              </w:rPr>
            </w:pPr>
            <w:r w:rsidRPr="005D1F6A">
              <w:rPr>
                <w:rFonts w:ascii="Times New Roman" w:eastAsia="Times New Roman" w:hAnsi="Times New Roman" w:cs="Times New Roman"/>
                <w:b/>
                <w:sz w:val="26"/>
                <w:szCs w:val="26"/>
              </w:rPr>
              <w:t>Наименование заказчика и разработчиков программы, их местонахождение</w:t>
            </w:r>
          </w:p>
        </w:tc>
        <w:tc>
          <w:tcPr>
            <w:tcW w:w="7130" w:type="dxa"/>
            <w:tcBorders>
              <w:top w:val="double" w:sz="1" w:space="0" w:color="000000"/>
              <w:left w:val="double" w:sz="1" w:space="0" w:color="000000"/>
              <w:bottom w:val="single" w:sz="4" w:space="0" w:color="auto"/>
              <w:right w:val="double" w:sz="1" w:space="0" w:color="000000"/>
            </w:tcBorders>
            <w:shd w:val="clear" w:color="auto" w:fill="auto"/>
            <w:vAlign w:val="center"/>
          </w:tcPr>
          <w:p w:rsidR="00EA2A42" w:rsidRPr="005D1F6A" w:rsidRDefault="00EA2A42" w:rsidP="00AC66B7">
            <w:pPr>
              <w:spacing w:after="0" w:line="240" w:lineRule="auto"/>
              <w:contextualSpacing/>
              <w:jc w:val="center"/>
              <w:rPr>
                <w:rFonts w:ascii="Times New Roman" w:eastAsia="Times New Roman" w:hAnsi="Times New Roman" w:cs="Times New Roman"/>
                <w:sz w:val="26"/>
                <w:szCs w:val="26"/>
              </w:rPr>
            </w:pPr>
            <w:r w:rsidRPr="005D1F6A">
              <w:rPr>
                <w:rFonts w:ascii="Times New Roman" w:eastAsia="Times New Roman" w:hAnsi="Times New Roman" w:cs="Times New Roman"/>
                <w:sz w:val="26"/>
                <w:szCs w:val="26"/>
              </w:rPr>
              <w:t>Администрация Чулымского района</w:t>
            </w:r>
          </w:p>
          <w:p w:rsidR="00EA2A42" w:rsidRPr="005D1F6A" w:rsidRDefault="00EA2A42" w:rsidP="00AC66B7">
            <w:pPr>
              <w:spacing w:after="0" w:line="240" w:lineRule="auto"/>
              <w:contextualSpacing/>
              <w:jc w:val="center"/>
              <w:rPr>
                <w:rFonts w:ascii="Times New Roman" w:eastAsia="Times New Roman" w:hAnsi="Times New Roman" w:cs="Times New Roman"/>
                <w:sz w:val="26"/>
                <w:szCs w:val="26"/>
              </w:rPr>
            </w:pPr>
            <w:r w:rsidRPr="005D1F6A">
              <w:rPr>
                <w:rFonts w:ascii="Times New Roman" w:eastAsia="Times New Roman" w:hAnsi="Times New Roman" w:cs="Times New Roman"/>
                <w:sz w:val="26"/>
                <w:szCs w:val="26"/>
              </w:rPr>
              <w:t xml:space="preserve">632551, Новосибирская область, Чулымский район, </w:t>
            </w:r>
            <w:proofErr w:type="gramStart"/>
            <w:r w:rsidRPr="005D1F6A">
              <w:rPr>
                <w:rFonts w:ascii="Times New Roman" w:eastAsia="Times New Roman" w:hAnsi="Times New Roman" w:cs="Times New Roman"/>
                <w:sz w:val="26"/>
                <w:szCs w:val="26"/>
              </w:rPr>
              <w:t>г</w:t>
            </w:r>
            <w:proofErr w:type="gramEnd"/>
            <w:r w:rsidRPr="005D1F6A">
              <w:rPr>
                <w:rFonts w:ascii="Times New Roman" w:eastAsia="Times New Roman" w:hAnsi="Times New Roman" w:cs="Times New Roman"/>
                <w:sz w:val="26"/>
                <w:szCs w:val="26"/>
              </w:rPr>
              <w:t>. Чулым, ул. Чулымская, д. 43</w:t>
            </w:r>
          </w:p>
        </w:tc>
      </w:tr>
      <w:tr w:rsidR="00EA2A42" w:rsidRPr="005D1F6A" w:rsidTr="00A94DF2">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EA2A42" w:rsidRPr="005D1F6A" w:rsidRDefault="00EA2A42" w:rsidP="009B5FCF">
            <w:pPr>
              <w:spacing w:after="0" w:line="240" w:lineRule="auto"/>
              <w:contextualSpacing/>
              <w:rPr>
                <w:rFonts w:ascii="Times New Roman" w:eastAsia="Times New Roman" w:hAnsi="Times New Roman" w:cs="Times New Roman"/>
                <w:b/>
                <w:sz w:val="26"/>
                <w:szCs w:val="26"/>
              </w:rPr>
            </w:pPr>
            <w:r w:rsidRPr="00EA2E85">
              <w:rPr>
                <w:rFonts w:ascii="Times New Roman" w:eastAsia="Times New Roman" w:hAnsi="Times New Roman" w:cs="Times New Roman"/>
                <w:b/>
                <w:sz w:val="26"/>
                <w:szCs w:val="26"/>
              </w:rPr>
              <w:t>Цели  и задачи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EA2E85" w:rsidRPr="00D00E49" w:rsidRDefault="00EA2E85" w:rsidP="00EA2E85">
            <w:pPr>
              <w:pStyle w:val="10"/>
              <w:tabs>
                <w:tab w:val="left" w:pos="0"/>
              </w:tabs>
              <w:spacing w:before="0" w:after="0" w:line="240" w:lineRule="auto"/>
              <w:contextualSpacing/>
              <w:rPr>
                <w:sz w:val="26"/>
                <w:szCs w:val="26"/>
              </w:rPr>
            </w:pPr>
            <w:r w:rsidRPr="00D00E49">
              <w:rPr>
                <w:sz w:val="26"/>
                <w:szCs w:val="26"/>
              </w:rPr>
              <w:t>Цели программы:</w:t>
            </w:r>
          </w:p>
          <w:p w:rsidR="00EA2E85" w:rsidRDefault="00EA2E85" w:rsidP="00EA2E85">
            <w:pPr>
              <w:pStyle w:val="10"/>
              <w:numPr>
                <w:ilvl w:val="0"/>
                <w:numId w:val="16"/>
              </w:numPr>
              <w:tabs>
                <w:tab w:val="left" w:pos="0"/>
              </w:tabs>
              <w:spacing w:before="0" w:after="0" w:line="240" w:lineRule="auto"/>
              <w:contextualSpacing/>
              <w:rPr>
                <w:sz w:val="26"/>
                <w:szCs w:val="26"/>
              </w:rPr>
            </w:pPr>
            <w:r w:rsidRPr="00D00E49">
              <w:rPr>
                <w:sz w:val="26"/>
                <w:szCs w:val="26"/>
              </w:rPr>
              <w:t>Обеспечение</w:t>
            </w:r>
            <w:r>
              <w:rPr>
                <w:sz w:val="26"/>
                <w:szCs w:val="26"/>
              </w:rPr>
              <w:t xml:space="preserve"> доступности для населения на территории </w:t>
            </w:r>
            <w:r w:rsidR="00D23965">
              <w:rPr>
                <w:sz w:val="26"/>
                <w:szCs w:val="26"/>
              </w:rPr>
              <w:t>Кокошинского</w:t>
            </w:r>
            <w:r>
              <w:rPr>
                <w:sz w:val="26"/>
                <w:szCs w:val="26"/>
              </w:rPr>
              <w:t xml:space="preserve"> сельсовета Чулымского района Новосибирской области услугами  в сфере культуры, образования, здравоохранения, физической культуры и массового спорта;</w:t>
            </w:r>
          </w:p>
          <w:p w:rsidR="00EA2E85" w:rsidRDefault="00EA2E85" w:rsidP="00EA2E85">
            <w:pPr>
              <w:pStyle w:val="10"/>
              <w:numPr>
                <w:ilvl w:val="0"/>
                <w:numId w:val="16"/>
              </w:numPr>
              <w:tabs>
                <w:tab w:val="left" w:pos="0"/>
              </w:tabs>
              <w:spacing w:before="0" w:after="0" w:line="240" w:lineRule="auto"/>
              <w:contextualSpacing/>
              <w:rPr>
                <w:sz w:val="26"/>
                <w:szCs w:val="26"/>
              </w:rPr>
            </w:pPr>
            <w:r>
              <w:rPr>
                <w:sz w:val="26"/>
                <w:szCs w:val="26"/>
              </w:rPr>
              <w:t xml:space="preserve">Обеспечение эффективности функционирования действующей социальной инфраструктуры на территории </w:t>
            </w:r>
            <w:r w:rsidR="00D23965">
              <w:rPr>
                <w:sz w:val="26"/>
                <w:szCs w:val="26"/>
              </w:rPr>
              <w:t>Кокошинского</w:t>
            </w:r>
            <w:r>
              <w:rPr>
                <w:sz w:val="26"/>
                <w:szCs w:val="26"/>
              </w:rPr>
              <w:t xml:space="preserve"> сельсовета Чулымского района Новосибирской области.</w:t>
            </w:r>
          </w:p>
          <w:p w:rsidR="00EA2E85" w:rsidRDefault="00EA2E85" w:rsidP="00EA2E85">
            <w:pPr>
              <w:pStyle w:val="10"/>
              <w:tabs>
                <w:tab w:val="left" w:pos="0"/>
              </w:tabs>
              <w:spacing w:before="0" w:after="0" w:line="240" w:lineRule="auto"/>
              <w:contextualSpacing/>
              <w:rPr>
                <w:sz w:val="26"/>
                <w:szCs w:val="26"/>
              </w:rPr>
            </w:pPr>
            <w:r>
              <w:rPr>
                <w:sz w:val="26"/>
                <w:szCs w:val="26"/>
              </w:rPr>
              <w:t xml:space="preserve">Задачи программы: </w:t>
            </w:r>
          </w:p>
          <w:p w:rsidR="00EA2E85" w:rsidRDefault="00EA2E85" w:rsidP="00EA2E85">
            <w:pPr>
              <w:pStyle w:val="10"/>
              <w:numPr>
                <w:ilvl w:val="0"/>
                <w:numId w:val="15"/>
              </w:numPr>
              <w:tabs>
                <w:tab w:val="left" w:pos="0"/>
              </w:tabs>
              <w:spacing w:before="0" w:after="0" w:line="240" w:lineRule="auto"/>
              <w:contextualSpacing/>
              <w:rPr>
                <w:sz w:val="26"/>
                <w:szCs w:val="26"/>
              </w:rPr>
            </w:pPr>
            <w:r>
              <w:rPr>
                <w:sz w:val="26"/>
                <w:szCs w:val="26"/>
              </w:rPr>
              <w:lastRenderedPageBreak/>
              <w:t xml:space="preserve">Анализ социально-экономического развития </w:t>
            </w:r>
            <w:r w:rsidR="00D23965">
              <w:rPr>
                <w:sz w:val="26"/>
                <w:szCs w:val="26"/>
              </w:rPr>
              <w:t>Кокошинского</w:t>
            </w:r>
            <w:r>
              <w:rPr>
                <w:sz w:val="26"/>
                <w:szCs w:val="26"/>
              </w:rPr>
              <w:t xml:space="preserve"> сельсовета Чулымского района Новосибирской области, наличие обеспеченности населения услугами объектов социальной инфраструктуры;</w:t>
            </w:r>
          </w:p>
          <w:p w:rsidR="00EA2E85" w:rsidRDefault="00EA2E85" w:rsidP="00EA2E85">
            <w:pPr>
              <w:pStyle w:val="10"/>
              <w:numPr>
                <w:ilvl w:val="0"/>
                <w:numId w:val="15"/>
              </w:numPr>
              <w:tabs>
                <w:tab w:val="left" w:pos="0"/>
              </w:tabs>
              <w:spacing w:before="0" w:after="0" w:line="240" w:lineRule="auto"/>
              <w:contextualSpacing/>
              <w:rPr>
                <w:sz w:val="26"/>
                <w:szCs w:val="26"/>
              </w:rPr>
            </w:pPr>
            <w:r>
              <w:rPr>
                <w:sz w:val="26"/>
                <w:szCs w:val="26"/>
              </w:rPr>
              <w:t xml:space="preserve">Формирования перечня мероприятий по проектированию, строительству, реконструкции и капитального ремонта объектов социальной инфраструктуры </w:t>
            </w:r>
            <w:r w:rsidR="00D23965">
              <w:rPr>
                <w:sz w:val="26"/>
                <w:szCs w:val="26"/>
              </w:rPr>
              <w:t>Кокошинского</w:t>
            </w:r>
            <w:r>
              <w:rPr>
                <w:sz w:val="26"/>
                <w:szCs w:val="26"/>
              </w:rPr>
              <w:t xml:space="preserve"> сельсовета Чулымского района Новосибирской области;</w:t>
            </w:r>
          </w:p>
          <w:p w:rsidR="00EA2E85" w:rsidRDefault="00EA2E85" w:rsidP="00EA2E85">
            <w:pPr>
              <w:pStyle w:val="10"/>
              <w:numPr>
                <w:ilvl w:val="0"/>
                <w:numId w:val="15"/>
              </w:numPr>
              <w:tabs>
                <w:tab w:val="left" w:pos="0"/>
              </w:tabs>
              <w:spacing w:before="0" w:after="0" w:line="240" w:lineRule="auto"/>
              <w:contextualSpacing/>
              <w:rPr>
                <w:sz w:val="26"/>
                <w:szCs w:val="26"/>
              </w:rPr>
            </w:pPr>
            <w:r>
              <w:rPr>
                <w:sz w:val="26"/>
                <w:szCs w:val="26"/>
              </w:rPr>
              <w:t>Оценка объемов и источников финансирования мероприятий по проектированию, строительству, реконструкции и капитального ремонта объектов социальной инфраструктуры</w:t>
            </w:r>
            <w:r w:rsidR="00D23965">
              <w:rPr>
                <w:sz w:val="26"/>
                <w:szCs w:val="26"/>
              </w:rPr>
              <w:t xml:space="preserve"> Кокошинского</w:t>
            </w:r>
            <w:r>
              <w:rPr>
                <w:sz w:val="26"/>
                <w:szCs w:val="26"/>
              </w:rPr>
              <w:t xml:space="preserve"> сельсовета Чулымского района Новосибирской области;</w:t>
            </w:r>
          </w:p>
          <w:p w:rsidR="00EA2A42" w:rsidRPr="00EA2E85" w:rsidRDefault="00EA2E85" w:rsidP="00EA2E85">
            <w:pPr>
              <w:pStyle w:val="a3"/>
              <w:numPr>
                <w:ilvl w:val="0"/>
                <w:numId w:val="7"/>
              </w:numPr>
              <w:spacing w:after="0" w:line="240" w:lineRule="auto"/>
              <w:jc w:val="both"/>
              <w:rPr>
                <w:rFonts w:ascii="Times New Roman" w:hAnsi="Times New Roman" w:cs="Times New Roman"/>
                <w:sz w:val="26"/>
                <w:szCs w:val="26"/>
              </w:rPr>
            </w:pPr>
            <w:r w:rsidRPr="00EA2E85">
              <w:rPr>
                <w:rFonts w:ascii="Times New Roman" w:hAnsi="Times New Roman" w:cs="Times New Roman"/>
                <w:sz w:val="26"/>
                <w:szCs w:val="26"/>
              </w:rPr>
              <w:t>Оценка эффективности реализации мероприятий программы.</w:t>
            </w:r>
          </w:p>
        </w:tc>
      </w:tr>
      <w:tr w:rsidR="00EA2A42" w:rsidRPr="005D1F6A" w:rsidTr="00A94DF2">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EA2A42" w:rsidRPr="005D1F6A" w:rsidRDefault="00EA2A42" w:rsidP="009B5FCF">
            <w:pPr>
              <w:spacing w:after="0" w:line="240" w:lineRule="auto"/>
              <w:contextualSpacing/>
              <w:rPr>
                <w:rFonts w:ascii="Times New Roman" w:eastAsia="Times New Roman" w:hAnsi="Times New Roman" w:cs="Times New Roman"/>
                <w:b/>
                <w:sz w:val="26"/>
                <w:szCs w:val="26"/>
              </w:rPr>
            </w:pPr>
            <w:r w:rsidRPr="00666DFA">
              <w:rPr>
                <w:rFonts w:ascii="Times New Roman" w:eastAsia="Times New Roman" w:hAnsi="Times New Roman" w:cs="Times New Roman"/>
                <w:b/>
                <w:sz w:val="26"/>
                <w:szCs w:val="26"/>
              </w:rPr>
              <w:lastRenderedPageBreak/>
              <w:t>Целевые показатели       (индикаторы) обеспеченности населения объектами социальной инфраструктуры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CC324C" w:rsidRDefault="00CC324C" w:rsidP="00CC324C">
            <w:pPr>
              <w:pStyle w:val="ConsPlusNormal0"/>
              <w:numPr>
                <w:ilvl w:val="0"/>
                <w:numId w:val="13"/>
              </w:numPr>
              <w:rPr>
                <w:rFonts w:ascii="Times New Roman" w:hAnsi="Times New Roman" w:cs="Times New Roman"/>
                <w:sz w:val="26"/>
                <w:szCs w:val="26"/>
              </w:rPr>
            </w:pPr>
            <w:r>
              <w:rPr>
                <w:rFonts w:ascii="Times New Roman" w:hAnsi="Times New Roman" w:cs="Times New Roman"/>
                <w:sz w:val="26"/>
                <w:szCs w:val="26"/>
              </w:rPr>
              <w:t>Доля детей в возрасте от 3 до 7 лет, охваченных дошкольным образованием;</w:t>
            </w:r>
          </w:p>
          <w:p w:rsidR="00BB5D0B" w:rsidRPr="00CC324C" w:rsidRDefault="00BB5D0B" w:rsidP="00CC324C">
            <w:pPr>
              <w:pStyle w:val="ConsPlusNormal0"/>
              <w:numPr>
                <w:ilvl w:val="0"/>
                <w:numId w:val="13"/>
              </w:numPr>
              <w:rPr>
                <w:rFonts w:ascii="Times New Roman" w:hAnsi="Times New Roman" w:cs="Times New Roman"/>
                <w:sz w:val="26"/>
                <w:szCs w:val="26"/>
              </w:rPr>
            </w:pPr>
            <w:r w:rsidRPr="00CC324C">
              <w:rPr>
                <w:rFonts w:ascii="Times New Roman" w:hAnsi="Times New Roman" w:cs="Times New Roman"/>
                <w:sz w:val="26"/>
                <w:szCs w:val="26"/>
              </w:rPr>
              <w:t>Доля детей, охваченных школьным образованием;</w:t>
            </w:r>
          </w:p>
          <w:p w:rsidR="00EA2A42" w:rsidRPr="005D1F6A" w:rsidRDefault="00BB5D0B" w:rsidP="00C901C4">
            <w:pPr>
              <w:pStyle w:val="consplusnormal"/>
              <w:numPr>
                <w:ilvl w:val="0"/>
                <w:numId w:val="13"/>
              </w:numPr>
              <w:spacing w:before="0" w:beforeAutospacing="0" w:after="0" w:afterAutospacing="0"/>
              <w:jc w:val="both"/>
              <w:rPr>
                <w:sz w:val="26"/>
                <w:szCs w:val="26"/>
              </w:rPr>
            </w:pPr>
            <w:r>
              <w:rPr>
                <w:sz w:val="26"/>
                <w:szCs w:val="26"/>
              </w:rPr>
              <w:t xml:space="preserve">Уровень обеспеченности населения </w:t>
            </w:r>
            <w:r w:rsidR="00C901C4">
              <w:rPr>
                <w:sz w:val="26"/>
                <w:szCs w:val="26"/>
              </w:rPr>
              <w:t>объектами</w:t>
            </w:r>
            <w:r w:rsidR="001B48C8">
              <w:rPr>
                <w:sz w:val="26"/>
                <w:szCs w:val="26"/>
              </w:rPr>
              <w:t xml:space="preserve"> в сфере культуры</w:t>
            </w:r>
            <w:r>
              <w:rPr>
                <w:sz w:val="26"/>
                <w:szCs w:val="26"/>
              </w:rPr>
              <w:t>.</w:t>
            </w:r>
          </w:p>
        </w:tc>
      </w:tr>
      <w:tr w:rsidR="00EA2A42" w:rsidRPr="005D1F6A" w:rsidTr="009B4FA4">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EA2A42" w:rsidRPr="005D1F6A" w:rsidRDefault="00EA2A42" w:rsidP="009B5FCF">
            <w:pPr>
              <w:spacing w:after="0" w:line="240" w:lineRule="auto"/>
              <w:contextualSpacing/>
              <w:rPr>
                <w:rFonts w:ascii="Times New Roman" w:eastAsia="Times New Roman" w:hAnsi="Times New Roman" w:cs="Times New Roman"/>
                <w:b/>
                <w:sz w:val="26"/>
                <w:szCs w:val="26"/>
              </w:rPr>
            </w:pPr>
            <w:r w:rsidRPr="009B4FA4">
              <w:rPr>
                <w:rFonts w:ascii="Times New Roman" w:eastAsia="Times New Roman" w:hAnsi="Times New Roman" w:cs="Times New Roman"/>
                <w:b/>
                <w:sz w:val="26"/>
                <w:szCs w:val="26"/>
              </w:rPr>
              <w:t>Укрупнённое описание запланированных мероприятий (инвестиционных проектов) по проектированию, строительству, реконструкции объектов социальной инфраструктуры</w:t>
            </w:r>
          </w:p>
        </w:tc>
        <w:tc>
          <w:tcPr>
            <w:tcW w:w="7130" w:type="dxa"/>
            <w:tcBorders>
              <w:top w:val="double" w:sz="1" w:space="0" w:color="000000"/>
              <w:left w:val="double" w:sz="1" w:space="0" w:color="000000"/>
              <w:bottom w:val="double" w:sz="1" w:space="0" w:color="000000"/>
              <w:right w:val="double" w:sz="1" w:space="0" w:color="000000"/>
            </w:tcBorders>
            <w:shd w:val="clear" w:color="auto" w:fill="auto"/>
            <w:vAlign w:val="center"/>
          </w:tcPr>
          <w:p w:rsidR="00EA2A42" w:rsidRPr="005D1F6A" w:rsidRDefault="009B4FA4" w:rsidP="009B4FA4">
            <w:pPr>
              <w:pStyle w:val="a3"/>
              <w:spacing w:after="0" w:line="240" w:lineRule="auto"/>
              <w:jc w:val="center"/>
              <w:rPr>
                <w:rFonts w:ascii="Times New Roman" w:hAnsi="Times New Roman" w:cs="Times New Roman"/>
                <w:sz w:val="26"/>
                <w:szCs w:val="26"/>
              </w:rPr>
            </w:pPr>
            <w:r>
              <w:rPr>
                <w:rFonts w:ascii="Times New Roman" w:hAnsi="Times New Roman"/>
                <w:sz w:val="26"/>
                <w:szCs w:val="26"/>
              </w:rPr>
              <w:t>Мероприятия по капитальному ремонту объектов местного значения Кокошинского сельсовета Чулымского района Новосибирской области в сфере образования и культуры.</w:t>
            </w:r>
          </w:p>
        </w:tc>
      </w:tr>
      <w:tr w:rsidR="00EA2A42" w:rsidRPr="005D1F6A" w:rsidTr="00A94DF2">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EA2A42" w:rsidRPr="005D1F6A" w:rsidRDefault="00EA2A42" w:rsidP="009B5FCF">
            <w:pPr>
              <w:spacing w:after="0" w:line="240" w:lineRule="auto"/>
              <w:contextualSpacing/>
              <w:rPr>
                <w:rFonts w:ascii="Times New Roman" w:eastAsia="Times New Roman" w:hAnsi="Times New Roman" w:cs="Times New Roman"/>
                <w:b/>
                <w:sz w:val="26"/>
                <w:szCs w:val="26"/>
              </w:rPr>
            </w:pPr>
            <w:r w:rsidRPr="005D1F6A">
              <w:rPr>
                <w:rFonts w:ascii="Times New Roman" w:eastAsia="Times New Roman" w:hAnsi="Times New Roman" w:cs="Times New Roman"/>
                <w:b/>
                <w:sz w:val="26"/>
                <w:szCs w:val="26"/>
              </w:rPr>
              <w:t>Срок и этапы реализации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EA2A42" w:rsidRPr="005D1F6A" w:rsidRDefault="00EA2A42" w:rsidP="009B5FCF">
            <w:pPr>
              <w:spacing w:after="0" w:line="240" w:lineRule="auto"/>
              <w:contextualSpacing/>
              <w:rPr>
                <w:rFonts w:ascii="Times New Roman" w:eastAsia="Times New Roman" w:hAnsi="Times New Roman" w:cs="Times New Roman"/>
                <w:sz w:val="26"/>
                <w:szCs w:val="26"/>
              </w:rPr>
            </w:pPr>
            <w:r w:rsidRPr="005D1F6A">
              <w:rPr>
                <w:rFonts w:ascii="Times New Roman" w:eastAsia="Times New Roman" w:hAnsi="Times New Roman" w:cs="Times New Roman"/>
                <w:sz w:val="26"/>
                <w:szCs w:val="26"/>
              </w:rPr>
              <w:t>Срок реализации программы 2024-2033 годы</w:t>
            </w:r>
          </w:p>
          <w:p w:rsidR="00EA2A42" w:rsidRPr="005D1F6A" w:rsidRDefault="00EA2A42" w:rsidP="009B5FCF">
            <w:pPr>
              <w:spacing w:after="0" w:line="240" w:lineRule="auto"/>
              <w:contextualSpacing/>
              <w:rPr>
                <w:rFonts w:ascii="Times New Roman" w:eastAsia="Times New Roman" w:hAnsi="Times New Roman" w:cs="Times New Roman"/>
                <w:sz w:val="26"/>
                <w:szCs w:val="26"/>
              </w:rPr>
            </w:pPr>
            <w:r w:rsidRPr="005D1F6A">
              <w:rPr>
                <w:rFonts w:ascii="Times New Roman" w:eastAsia="Times New Roman" w:hAnsi="Times New Roman" w:cs="Times New Roman"/>
                <w:sz w:val="26"/>
                <w:szCs w:val="26"/>
              </w:rPr>
              <w:t>Этапы реализации программы:</w:t>
            </w:r>
          </w:p>
          <w:p w:rsidR="00EA2A42" w:rsidRPr="005D1F6A" w:rsidRDefault="00EA2A42" w:rsidP="009B5FCF">
            <w:pPr>
              <w:spacing w:after="0" w:line="240" w:lineRule="auto"/>
              <w:contextualSpacing/>
              <w:rPr>
                <w:rFonts w:ascii="Times New Roman" w:eastAsia="Times New Roman" w:hAnsi="Times New Roman" w:cs="Times New Roman"/>
                <w:sz w:val="26"/>
                <w:szCs w:val="26"/>
              </w:rPr>
            </w:pPr>
            <w:r w:rsidRPr="005D1F6A">
              <w:rPr>
                <w:rFonts w:ascii="Times New Roman" w:eastAsia="Times New Roman" w:hAnsi="Times New Roman" w:cs="Times New Roman"/>
                <w:sz w:val="26"/>
                <w:szCs w:val="26"/>
              </w:rPr>
              <w:t xml:space="preserve">2024 год; </w:t>
            </w:r>
          </w:p>
          <w:p w:rsidR="00EA2A42" w:rsidRPr="005D1F6A" w:rsidRDefault="00EA2A42" w:rsidP="009B5FCF">
            <w:pPr>
              <w:spacing w:after="0" w:line="240" w:lineRule="auto"/>
              <w:contextualSpacing/>
              <w:rPr>
                <w:rFonts w:ascii="Times New Roman" w:eastAsia="Times New Roman" w:hAnsi="Times New Roman" w:cs="Times New Roman"/>
                <w:sz w:val="26"/>
                <w:szCs w:val="26"/>
              </w:rPr>
            </w:pPr>
            <w:r w:rsidRPr="005D1F6A">
              <w:rPr>
                <w:rFonts w:ascii="Times New Roman" w:eastAsia="Times New Roman" w:hAnsi="Times New Roman" w:cs="Times New Roman"/>
                <w:sz w:val="26"/>
                <w:szCs w:val="26"/>
              </w:rPr>
              <w:t>2025 год;</w:t>
            </w:r>
          </w:p>
          <w:p w:rsidR="00EA2A42" w:rsidRPr="005D1F6A" w:rsidRDefault="00EA2A42" w:rsidP="009B5FCF">
            <w:pPr>
              <w:spacing w:after="0" w:line="240" w:lineRule="auto"/>
              <w:contextualSpacing/>
              <w:rPr>
                <w:rFonts w:ascii="Times New Roman" w:eastAsia="Times New Roman" w:hAnsi="Times New Roman" w:cs="Times New Roman"/>
                <w:sz w:val="26"/>
                <w:szCs w:val="26"/>
              </w:rPr>
            </w:pPr>
            <w:r w:rsidRPr="005D1F6A">
              <w:rPr>
                <w:rFonts w:ascii="Times New Roman" w:eastAsia="Times New Roman" w:hAnsi="Times New Roman" w:cs="Times New Roman"/>
                <w:sz w:val="26"/>
                <w:szCs w:val="26"/>
              </w:rPr>
              <w:t>2026 год;</w:t>
            </w:r>
          </w:p>
          <w:p w:rsidR="00EA2A42" w:rsidRPr="005D1F6A" w:rsidRDefault="00EA2A42" w:rsidP="009B5FCF">
            <w:pPr>
              <w:spacing w:after="0" w:line="240" w:lineRule="auto"/>
              <w:contextualSpacing/>
              <w:rPr>
                <w:rFonts w:ascii="Times New Roman" w:eastAsia="Times New Roman" w:hAnsi="Times New Roman" w:cs="Times New Roman"/>
                <w:sz w:val="26"/>
                <w:szCs w:val="26"/>
              </w:rPr>
            </w:pPr>
            <w:r w:rsidRPr="005D1F6A">
              <w:rPr>
                <w:rFonts w:ascii="Times New Roman" w:eastAsia="Times New Roman" w:hAnsi="Times New Roman" w:cs="Times New Roman"/>
                <w:sz w:val="26"/>
                <w:szCs w:val="26"/>
              </w:rPr>
              <w:t>2027 год;</w:t>
            </w:r>
          </w:p>
          <w:p w:rsidR="00EA2A42" w:rsidRPr="005D1F6A" w:rsidRDefault="00EA2A42" w:rsidP="009B5FCF">
            <w:pPr>
              <w:spacing w:after="0" w:line="240" w:lineRule="auto"/>
              <w:contextualSpacing/>
              <w:rPr>
                <w:rFonts w:ascii="Times New Roman" w:eastAsia="Times New Roman" w:hAnsi="Times New Roman" w:cs="Times New Roman"/>
                <w:sz w:val="26"/>
                <w:szCs w:val="26"/>
              </w:rPr>
            </w:pPr>
            <w:r w:rsidRPr="005D1F6A">
              <w:rPr>
                <w:rFonts w:ascii="Times New Roman" w:eastAsia="Times New Roman" w:hAnsi="Times New Roman" w:cs="Times New Roman"/>
                <w:sz w:val="26"/>
                <w:szCs w:val="26"/>
              </w:rPr>
              <w:t>2028 год;</w:t>
            </w:r>
          </w:p>
          <w:p w:rsidR="00EA2A42" w:rsidRPr="005D1F6A" w:rsidRDefault="00EA2A42" w:rsidP="009B5FCF">
            <w:pPr>
              <w:spacing w:after="0" w:line="240" w:lineRule="auto"/>
              <w:contextualSpacing/>
              <w:rPr>
                <w:rFonts w:ascii="Times New Roman" w:hAnsi="Times New Roman" w:cs="Times New Roman"/>
                <w:sz w:val="26"/>
                <w:szCs w:val="26"/>
              </w:rPr>
            </w:pPr>
            <w:r w:rsidRPr="005D1F6A">
              <w:rPr>
                <w:rFonts w:ascii="Times New Roman" w:eastAsia="Times New Roman" w:hAnsi="Times New Roman" w:cs="Times New Roman"/>
                <w:sz w:val="26"/>
                <w:szCs w:val="26"/>
              </w:rPr>
              <w:t>2029-2033 годы.</w:t>
            </w:r>
          </w:p>
        </w:tc>
      </w:tr>
      <w:tr w:rsidR="00EA2A42" w:rsidRPr="005D1F6A" w:rsidTr="00A94DF2">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EA2A42" w:rsidRPr="005D1F6A" w:rsidRDefault="00EA2A42" w:rsidP="009B5FCF">
            <w:pPr>
              <w:spacing w:after="0" w:line="240" w:lineRule="auto"/>
              <w:contextualSpacing/>
              <w:rPr>
                <w:rFonts w:ascii="Times New Roman" w:eastAsia="Times New Roman" w:hAnsi="Times New Roman" w:cs="Times New Roman"/>
                <w:b/>
                <w:sz w:val="26"/>
                <w:szCs w:val="26"/>
              </w:rPr>
            </w:pPr>
            <w:r w:rsidRPr="00D32AC8">
              <w:rPr>
                <w:rFonts w:ascii="Times New Roman" w:eastAsia="Times New Roman" w:hAnsi="Times New Roman" w:cs="Times New Roman"/>
                <w:b/>
                <w:sz w:val="26"/>
                <w:szCs w:val="26"/>
              </w:rPr>
              <w:t>Объёмы и источники финансирования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EA2A42" w:rsidRPr="00302335" w:rsidRDefault="00EA2A42" w:rsidP="009B5FCF">
            <w:pPr>
              <w:spacing w:after="0" w:line="240" w:lineRule="auto"/>
              <w:contextualSpacing/>
              <w:rPr>
                <w:rFonts w:ascii="Times New Roman" w:eastAsia="Times New Roman" w:hAnsi="Times New Roman" w:cs="Times New Roman"/>
                <w:sz w:val="26"/>
                <w:szCs w:val="26"/>
              </w:rPr>
            </w:pPr>
            <w:r w:rsidRPr="00302335">
              <w:rPr>
                <w:rFonts w:ascii="Times New Roman" w:eastAsia="Times New Roman" w:hAnsi="Times New Roman" w:cs="Times New Roman"/>
                <w:sz w:val="26"/>
                <w:szCs w:val="26"/>
              </w:rPr>
              <w:t>Объём финансирования Программы на период с</w:t>
            </w:r>
            <w:r w:rsidR="008611DD">
              <w:rPr>
                <w:rFonts w:ascii="Times New Roman" w:eastAsia="Times New Roman" w:hAnsi="Times New Roman" w:cs="Times New Roman"/>
                <w:sz w:val="26"/>
                <w:szCs w:val="26"/>
              </w:rPr>
              <w:t xml:space="preserve"> 2024 по 2033 год составит 11127</w:t>
            </w:r>
            <w:r w:rsidR="006B3451">
              <w:rPr>
                <w:rFonts w:ascii="Times New Roman" w:eastAsia="Times New Roman" w:hAnsi="Times New Roman" w:cs="Times New Roman"/>
                <w:sz w:val="26"/>
                <w:szCs w:val="26"/>
              </w:rPr>
              <w:t>,9</w:t>
            </w:r>
            <w:r w:rsidRPr="00302335">
              <w:rPr>
                <w:rFonts w:ascii="Times New Roman" w:eastAsia="Times New Roman" w:hAnsi="Times New Roman" w:cs="Times New Roman"/>
                <w:sz w:val="26"/>
                <w:szCs w:val="26"/>
              </w:rPr>
              <w:t xml:space="preserve"> тыс. руб., в том числе по годам: </w:t>
            </w:r>
          </w:p>
          <w:p w:rsidR="00EA2A42" w:rsidRPr="00302335" w:rsidRDefault="008611DD" w:rsidP="009B5FCF">
            <w:pPr>
              <w:spacing w:after="0" w:line="240" w:lineRule="auto"/>
              <w:contextualSpacing/>
              <w:rPr>
                <w:rFonts w:ascii="Times New Roman" w:eastAsia="Times New Roman" w:hAnsi="Times New Roman" w:cs="Times New Roman"/>
                <w:sz w:val="26"/>
                <w:szCs w:val="26"/>
              </w:rPr>
            </w:pPr>
            <w:r>
              <w:rPr>
                <w:rFonts w:ascii="Times New Roman" w:eastAsia="Times New Roman" w:hAnsi="Times New Roman" w:cs="Times New Roman"/>
                <w:sz w:val="26"/>
                <w:szCs w:val="26"/>
              </w:rPr>
              <w:t>2024 год – 850,0</w:t>
            </w:r>
            <w:r w:rsidR="00EA2A42" w:rsidRPr="00302335">
              <w:rPr>
                <w:rFonts w:ascii="Times New Roman" w:eastAsia="Times New Roman" w:hAnsi="Times New Roman" w:cs="Times New Roman"/>
                <w:sz w:val="26"/>
                <w:szCs w:val="26"/>
              </w:rPr>
              <w:t xml:space="preserve"> тыс. руб.</w:t>
            </w:r>
          </w:p>
          <w:p w:rsidR="00EA2A42" w:rsidRPr="00302335" w:rsidRDefault="008611DD" w:rsidP="009B5FCF">
            <w:pPr>
              <w:spacing w:after="0" w:line="240" w:lineRule="auto"/>
              <w:contextualSpacing/>
              <w:rPr>
                <w:rFonts w:ascii="Times New Roman" w:eastAsia="Times New Roman" w:hAnsi="Times New Roman" w:cs="Times New Roman"/>
                <w:sz w:val="26"/>
                <w:szCs w:val="26"/>
              </w:rPr>
            </w:pPr>
            <w:r>
              <w:rPr>
                <w:rFonts w:ascii="Times New Roman" w:eastAsia="Times New Roman" w:hAnsi="Times New Roman" w:cs="Times New Roman"/>
                <w:sz w:val="26"/>
                <w:szCs w:val="26"/>
              </w:rPr>
              <w:t>2025 год – 600,0</w:t>
            </w:r>
            <w:r w:rsidR="00EA2A42" w:rsidRPr="00302335">
              <w:rPr>
                <w:rFonts w:ascii="Times New Roman" w:eastAsia="Times New Roman" w:hAnsi="Times New Roman" w:cs="Times New Roman"/>
                <w:sz w:val="26"/>
                <w:szCs w:val="26"/>
              </w:rPr>
              <w:t xml:space="preserve"> тыс. руб.</w:t>
            </w:r>
          </w:p>
          <w:p w:rsidR="00EA2A42" w:rsidRPr="00302335" w:rsidRDefault="006B3451" w:rsidP="009B5FCF">
            <w:pPr>
              <w:spacing w:after="0" w:line="240" w:lineRule="auto"/>
              <w:contextualSpacing/>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t xml:space="preserve">2026 год – </w:t>
            </w:r>
            <w:r w:rsidR="008611DD">
              <w:rPr>
                <w:rFonts w:ascii="Times New Roman" w:eastAsia="Times New Roman" w:hAnsi="Times New Roman" w:cs="Times New Roman"/>
                <w:sz w:val="26"/>
                <w:szCs w:val="26"/>
              </w:rPr>
              <w:t>1</w:t>
            </w:r>
            <w:r>
              <w:rPr>
                <w:rFonts w:ascii="Times New Roman" w:eastAsia="Times New Roman" w:hAnsi="Times New Roman" w:cs="Times New Roman"/>
                <w:sz w:val="26"/>
                <w:szCs w:val="26"/>
              </w:rPr>
              <w:t>677,9</w:t>
            </w:r>
            <w:r w:rsidR="00EA2A42" w:rsidRPr="00302335">
              <w:rPr>
                <w:rFonts w:ascii="Times New Roman" w:eastAsia="Times New Roman" w:hAnsi="Times New Roman" w:cs="Times New Roman"/>
                <w:sz w:val="26"/>
                <w:szCs w:val="26"/>
              </w:rPr>
              <w:t xml:space="preserve"> тыс. руб.</w:t>
            </w:r>
          </w:p>
          <w:p w:rsidR="00EA2A42" w:rsidRPr="00302335" w:rsidRDefault="008611DD" w:rsidP="009B5FCF">
            <w:pPr>
              <w:spacing w:after="0" w:line="240" w:lineRule="auto"/>
              <w:contextualSpacing/>
              <w:rPr>
                <w:rFonts w:ascii="Times New Roman" w:eastAsia="Times New Roman" w:hAnsi="Times New Roman" w:cs="Times New Roman"/>
                <w:sz w:val="26"/>
                <w:szCs w:val="26"/>
              </w:rPr>
            </w:pPr>
            <w:r>
              <w:rPr>
                <w:rFonts w:ascii="Times New Roman" w:eastAsia="Times New Roman" w:hAnsi="Times New Roman" w:cs="Times New Roman"/>
                <w:sz w:val="26"/>
                <w:szCs w:val="26"/>
              </w:rPr>
              <w:t>2027 год – 2500,0</w:t>
            </w:r>
            <w:r w:rsidR="00EA2A42" w:rsidRPr="00302335">
              <w:rPr>
                <w:rFonts w:ascii="Times New Roman" w:eastAsia="Times New Roman" w:hAnsi="Times New Roman" w:cs="Times New Roman"/>
                <w:sz w:val="26"/>
                <w:szCs w:val="26"/>
              </w:rPr>
              <w:t xml:space="preserve"> тыс. руб.</w:t>
            </w:r>
          </w:p>
          <w:p w:rsidR="00EA2A42" w:rsidRPr="00302335" w:rsidRDefault="00EA2A42" w:rsidP="009B5FCF">
            <w:pPr>
              <w:spacing w:after="0" w:line="240" w:lineRule="auto"/>
              <w:contextualSpacing/>
              <w:rPr>
                <w:rFonts w:ascii="Times New Roman" w:eastAsia="Times New Roman" w:hAnsi="Times New Roman" w:cs="Times New Roman"/>
                <w:sz w:val="26"/>
                <w:szCs w:val="26"/>
              </w:rPr>
            </w:pPr>
            <w:r w:rsidRPr="00302335">
              <w:rPr>
                <w:rFonts w:ascii="Times New Roman" w:eastAsia="Times New Roman" w:hAnsi="Times New Roman" w:cs="Times New Roman"/>
                <w:sz w:val="26"/>
                <w:szCs w:val="26"/>
              </w:rPr>
              <w:t>2028 год –</w:t>
            </w:r>
            <w:r w:rsidR="008611DD">
              <w:rPr>
                <w:rFonts w:ascii="Times New Roman" w:eastAsia="Times New Roman" w:hAnsi="Times New Roman" w:cs="Times New Roman"/>
                <w:sz w:val="26"/>
                <w:szCs w:val="26"/>
              </w:rPr>
              <w:t xml:space="preserve"> 2000,0</w:t>
            </w:r>
            <w:r w:rsidR="006F2E6F" w:rsidRPr="00302335">
              <w:rPr>
                <w:rFonts w:ascii="Times New Roman" w:eastAsia="Times New Roman" w:hAnsi="Times New Roman" w:cs="Times New Roman"/>
                <w:sz w:val="26"/>
                <w:szCs w:val="26"/>
              </w:rPr>
              <w:t xml:space="preserve"> тыс. руб.</w:t>
            </w:r>
          </w:p>
          <w:p w:rsidR="00302335" w:rsidRPr="00302335" w:rsidRDefault="008611DD" w:rsidP="009B5FCF">
            <w:pPr>
              <w:spacing w:after="0" w:line="240" w:lineRule="auto"/>
              <w:contextualSpacing/>
              <w:rPr>
                <w:rFonts w:ascii="Times New Roman" w:eastAsia="Times New Roman" w:hAnsi="Times New Roman" w:cs="Times New Roman"/>
                <w:sz w:val="26"/>
                <w:szCs w:val="26"/>
              </w:rPr>
            </w:pPr>
            <w:r>
              <w:rPr>
                <w:rFonts w:ascii="Times New Roman" w:eastAsia="Times New Roman" w:hAnsi="Times New Roman" w:cs="Times New Roman"/>
                <w:sz w:val="26"/>
                <w:szCs w:val="26"/>
              </w:rPr>
              <w:t>2029-2033 год – 3</w:t>
            </w:r>
            <w:r w:rsidR="006B3451">
              <w:rPr>
                <w:rFonts w:ascii="Times New Roman" w:eastAsia="Times New Roman" w:hAnsi="Times New Roman" w:cs="Times New Roman"/>
                <w:sz w:val="26"/>
                <w:szCs w:val="26"/>
              </w:rPr>
              <w:t>500</w:t>
            </w:r>
            <w:r w:rsidR="00302335" w:rsidRPr="00302335">
              <w:rPr>
                <w:rFonts w:ascii="Times New Roman" w:eastAsia="Times New Roman" w:hAnsi="Times New Roman" w:cs="Times New Roman"/>
                <w:sz w:val="26"/>
                <w:szCs w:val="26"/>
              </w:rPr>
              <w:t>,0</w:t>
            </w:r>
            <w:r w:rsidR="00EA2A42" w:rsidRPr="00302335">
              <w:rPr>
                <w:rFonts w:ascii="Times New Roman" w:eastAsia="Times New Roman" w:hAnsi="Times New Roman" w:cs="Times New Roman"/>
                <w:sz w:val="26"/>
                <w:szCs w:val="26"/>
              </w:rPr>
              <w:t xml:space="preserve"> тыс. руб. </w:t>
            </w:r>
          </w:p>
          <w:p w:rsidR="00EA2A42" w:rsidRPr="00302335" w:rsidRDefault="00302335" w:rsidP="009B5FCF">
            <w:pPr>
              <w:spacing w:after="0" w:line="240" w:lineRule="auto"/>
              <w:contextualSpacing/>
              <w:rPr>
                <w:rFonts w:ascii="Times New Roman" w:hAnsi="Times New Roman" w:cs="Times New Roman"/>
                <w:sz w:val="26"/>
                <w:szCs w:val="26"/>
              </w:rPr>
            </w:pPr>
            <w:r w:rsidRPr="00302335">
              <w:rPr>
                <w:rFonts w:ascii="Times New Roman" w:hAnsi="Times New Roman" w:cs="Times New Roman"/>
                <w:sz w:val="26"/>
                <w:szCs w:val="26"/>
              </w:rPr>
              <w:t>С</w:t>
            </w:r>
            <w:r w:rsidR="00EA2A42" w:rsidRPr="00302335">
              <w:rPr>
                <w:rFonts w:ascii="Times New Roman" w:hAnsi="Times New Roman" w:cs="Times New Roman"/>
                <w:sz w:val="26"/>
                <w:szCs w:val="26"/>
              </w:rPr>
              <w:t>редства уточняются при формировании бюджета на  календарный год</w:t>
            </w:r>
            <w:r w:rsidRPr="00302335">
              <w:rPr>
                <w:rFonts w:ascii="Times New Roman" w:hAnsi="Times New Roman" w:cs="Times New Roman"/>
                <w:sz w:val="26"/>
                <w:szCs w:val="26"/>
              </w:rPr>
              <w:t>.</w:t>
            </w:r>
          </w:p>
          <w:p w:rsidR="00EA2A42" w:rsidRPr="005D1F6A" w:rsidRDefault="00EA2A42" w:rsidP="00302335">
            <w:pPr>
              <w:tabs>
                <w:tab w:val="left" w:pos="278"/>
              </w:tabs>
              <w:spacing w:after="0" w:line="240" w:lineRule="auto"/>
              <w:ind w:left="319"/>
              <w:contextualSpacing/>
              <w:rPr>
                <w:rFonts w:ascii="Times New Roman" w:hAnsi="Times New Roman" w:cs="Times New Roman"/>
                <w:sz w:val="26"/>
                <w:szCs w:val="26"/>
              </w:rPr>
            </w:pPr>
          </w:p>
        </w:tc>
      </w:tr>
      <w:tr w:rsidR="00EA2A42" w:rsidRPr="005D1F6A" w:rsidTr="00A94DF2">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EA2A42" w:rsidRPr="005D1F6A" w:rsidRDefault="00EA2A42" w:rsidP="009B5FCF">
            <w:pPr>
              <w:spacing w:after="0" w:line="240" w:lineRule="auto"/>
              <w:contextualSpacing/>
              <w:rPr>
                <w:rFonts w:ascii="Times New Roman" w:eastAsia="Times New Roman" w:hAnsi="Times New Roman" w:cs="Times New Roman"/>
                <w:b/>
                <w:sz w:val="26"/>
                <w:szCs w:val="26"/>
              </w:rPr>
            </w:pPr>
            <w:r w:rsidRPr="009B4FA4">
              <w:rPr>
                <w:rFonts w:ascii="Times New Roman" w:eastAsia="Times New Roman" w:hAnsi="Times New Roman" w:cs="Times New Roman"/>
                <w:b/>
                <w:sz w:val="26"/>
                <w:szCs w:val="26"/>
              </w:rPr>
              <w:lastRenderedPageBreak/>
              <w:t>Ожидаемые результаты реализации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197F36" w:rsidRDefault="00197F36" w:rsidP="00197F36">
            <w:pPr>
              <w:spacing w:after="0" w:line="240" w:lineRule="auto"/>
              <w:rPr>
                <w:rFonts w:ascii="Times New Roman" w:eastAsia="Times New Roman" w:hAnsi="Times New Roman"/>
                <w:sz w:val="26"/>
                <w:szCs w:val="26"/>
              </w:rPr>
            </w:pPr>
          </w:p>
          <w:p w:rsidR="00197F36" w:rsidRPr="008E3C2C" w:rsidRDefault="00197F36" w:rsidP="00197F36">
            <w:pPr>
              <w:spacing w:after="0" w:line="240" w:lineRule="auto"/>
              <w:rPr>
                <w:rFonts w:ascii="Times New Roman" w:eastAsia="Times New Roman" w:hAnsi="Times New Roman"/>
                <w:sz w:val="26"/>
                <w:szCs w:val="26"/>
              </w:rPr>
            </w:pPr>
            <w:r w:rsidRPr="0021181D">
              <w:rPr>
                <w:rFonts w:ascii="Times New Roman" w:eastAsia="Times New Roman" w:hAnsi="Times New Roman"/>
                <w:sz w:val="26"/>
                <w:szCs w:val="26"/>
              </w:rPr>
              <w:t>•</w:t>
            </w:r>
            <w:r w:rsidRPr="0021181D">
              <w:rPr>
                <w:rFonts w:ascii="Times New Roman" w:eastAsia="Times New Roman" w:hAnsi="Times New Roman"/>
                <w:sz w:val="26"/>
                <w:szCs w:val="26"/>
              </w:rPr>
              <w:tab/>
            </w:r>
            <w:r w:rsidRPr="008E3C2C">
              <w:rPr>
                <w:rFonts w:ascii="Times New Roman" w:eastAsia="Times New Roman" w:hAnsi="Times New Roman"/>
                <w:sz w:val="26"/>
                <w:szCs w:val="26"/>
              </w:rPr>
              <w:t>Доля детей в возрасте от 3 до 7 лет, охваченных дошкольным образованием – 100 %;</w:t>
            </w:r>
          </w:p>
          <w:p w:rsidR="00197F36" w:rsidRPr="008E3C2C" w:rsidRDefault="00197F36" w:rsidP="00197F36">
            <w:pPr>
              <w:spacing w:after="0" w:line="240" w:lineRule="auto"/>
              <w:rPr>
                <w:rFonts w:ascii="Times New Roman" w:eastAsia="Times New Roman" w:hAnsi="Times New Roman"/>
                <w:sz w:val="26"/>
                <w:szCs w:val="26"/>
              </w:rPr>
            </w:pPr>
            <w:r w:rsidRPr="008E3C2C">
              <w:rPr>
                <w:rFonts w:ascii="Times New Roman" w:eastAsia="Times New Roman" w:hAnsi="Times New Roman"/>
                <w:sz w:val="26"/>
                <w:szCs w:val="26"/>
              </w:rPr>
              <w:t>•</w:t>
            </w:r>
            <w:r w:rsidRPr="008E3C2C">
              <w:rPr>
                <w:rFonts w:ascii="Times New Roman" w:eastAsia="Times New Roman" w:hAnsi="Times New Roman"/>
                <w:sz w:val="26"/>
                <w:szCs w:val="26"/>
              </w:rPr>
              <w:tab/>
              <w:t>Доля детей, охваченных школьным образованием – 100 %;</w:t>
            </w:r>
          </w:p>
          <w:p w:rsidR="00197F36" w:rsidRPr="008E3C2C" w:rsidRDefault="00197F36" w:rsidP="00197F36">
            <w:pPr>
              <w:spacing w:after="0" w:line="240" w:lineRule="auto"/>
              <w:rPr>
                <w:rFonts w:ascii="Times New Roman" w:eastAsia="Times New Roman" w:hAnsi="Times New Roman"/>
                <w:sz w:val="26"/>
                <w:szCs w:val="26"/>
              </w:rPr>
            </w:pPr>
            <w:r w:rsidRPr="008E3C2C">
              <w:rPr>
                <w:rFonts w:ascii="Times New Roman" w:eastAsia="Times New Roman" w:hAnsi="Times New Roman"/>
                <w:sz w:val="26"/>
                <w:szCs w:val="26"/>
              </w:rPr>
              <w:t>•</w:t>
            </w:r>
            <w:r w:rsidRPr="008E3C2C">
              <w:rPr>
                <w:rFonts w:ascii="Times New Roman" w:eastAsia="Times New Roman" w:hAnsi="Times New Roman"/>
                <w:sz w:val="26"/>
                <w:szCs w:val="26"/>
              </w:rPr>
              <w:tab/>
              <w:t>Уровень обеспеченности населения объектами в сфере культуры – 100 %.</w:t>
            </w:r>
          </w:p>
          <w:p w:rsidR="009B4FA4" w:rsidRPr="008E3C2C" w:rsidRDefault="009B4FA4" w:rsidP="009B4FA4">
            <w:pPr>
              <w:spacing w:after="0" w:line="240" w:lineRule="auto"/>
              <w:rPr>
                <w:rFonts w:ascii="Times New Roman" w:eastAsia="Times New Roman" w:hAnsi="Times New Roman"/>
                <w:sz w:val="26"/>
                <w:szCs w:val="26"/>
              </w:rPr>
            </w:pPr>
          </w:p>
          <w:p w:rsidR="00EA2A42" w:rsidRPr="005D1F6A" w:rsidRDefault="00EA2A42" w:rsidP="009B4FA4">
            <w:pPr>
              <w:pStyle w:val="a3"/>
              <w:spacing w:after="0" w:line="240" w:lineRule="auto"/>
              <w:rPr>
                <w:rFonts w:ascii="Times New Roman" w:hAnsi="Times New Roman" w:cs="Times New Roman"/>
                <w:sz w:val="26"/>
                <w:szCs w:val="26"/>
              </w:rPr>
            </w:pPr>
          </w:p>
        </w:tc>
      </w:tr>
    </w:tbl>
    <w:p w:rsidR="00A94DF2" w:rsidRPr="005D1F6A" w:rsidRDefault="00A94DF2" w:rsidP="00A94DF2">
      <w:pPr>
        <w:pStyle w:val="10"/>
        <w:jc w:val="center"/>
        <w:rPr>
          <w:b/>
          <w:bCs/>
          <w:sz w:val="26"/>
          <w:szCs w:val="26"/>
        </w:rPr>
      </w:pPr>
    </w:p>
    <w:p w:rsidR="00A94DF2" w:rsidRPr="005D1F6A" w:rsidRDefault="00A94DF2" w:rsidP="00A94DF2">
      <w:pPr>
        <w:pStyle w:val="10"/>
        <w:jc w:val="center"/>
        <w:rPr>
          <w:b/>
          <w:sz w:val="26"/>
          <w:szCs w:val="26"/>
        </w:rPr>
      </w:pPr>
      <w:r w:rsidRPr="005D1F6A">
        <w:rPr>
          <w:b/>
          <w:bCs/>
          <w:sz w:val="26"/>
          <w:szCs w:val="26"/>
        </w:rPr>
        <w:t xml:space="preserve">2.  </w:t>
      </w:r>
      <w:r w:rsidRPr="008F10F5">
        <w:rPr>
          <w:b/>
          <w:bCs/>
          <w:sz w:val="26"/>
          <w:szCs w:val="26"/>
        </w:rPr>
        <w:t>ХАРАКТЕРИСТИКА СУЩЕСТВУЮЩЕГО СОСТОЯНИЯ СОЦИАЛЬНОЙ ИНФРАСТРУКТУРЫ</w:t>
      </w:r>
    </w:p>
    <w:p w:rsidR="0034749E" w:rsidRPr="005D1F6A" w:rsidRDefault="0034749E" w:rsidP="00535A08">
      <w:pPr>
        <w:widowControl w:val="0"/>
        <w:autoSpaceDN w:val="0"/>
        <w:spacing w:after="0" w:line="240" w:lineRule="auto"/>
        <w:ind w:firstLine="708"/>
        <w:jc w:val="both"/>
        <w:textAlignment w:val="baseline"/>
        <w:rPr>
          <w:rFonts w:ascii="Times New Roman" w:eastAsia="SimSun" w:hAnsi="Times New Roman" w:cs="Times New Roman"/>
          <w:color w:val="000000"/>
          <w:kern w:val="3"/>
          <w:sz w:val="26"/>
          <w:szCs w:val="26"/>
          <w:lang w:eastAsia="zh-CN" w:bidi="hi-IN"/>
        </w:rPr>
      </w:pPr>
    </w:p>
    <w:p w:rsidR="00C742DE" w:rsidRDefault="00C742DE" w:rsidP="00C742DE">
      <w:pPr>
        <w:pStyle w:val="10"/>
        <w:spacing w:before="0" w:after="0" w:line="276" w:lineRule="auto"/>
        <w:contextualSpacing/>
        <w:jc w:val="both"/>
        <w:rPr>
          <w:sz w:val="26"/>
          <w:szCs w:val="26"/>
        </w:rPr>
      </w:pPr>
      <w:r w:rsidRPr="00F66695">
        <w:rPr>
          <w:sz w:val="26"/>
          <w:szCs w:val="26"/>
        </w:rPr>
        <w:t>Основной целью Программы является</w:t>
      </w:r>
      <w:r>
        <w:rPr>
          <w:sz w:val="26"/>
          <w:szCs w:val="26"/>
        </w:rPr>
        <w:t>:</w:t>
      </w:r>
    </w:p>
    <w:p w:rsidR="00C742DE" w:rsidRDefault="00C742DE" w:rsidP="00C742DE">
      <w:pPr>
        <w:pStyle w:val="10"/>
        <w:tabs>
          <w:tab w:val="left" w:pos="0"/>
        </w:tabs>
        <w:spacing w:before="0" w:after="0" w:line="276" w:lineRule="auto"/>
        <w:ind w:left="720"/>
        <w:contextualSpacing/>
        <w:rPr>
          <w:sz w:val="26"/>
          <w:szCs w:val="26"/>
        </w:rPr>
      </w:pPr>
      <w:r>
        <w:rPr>
          <w:sz w:val="26"/>
          <w:szCs w:val="26"/>
        </w:rPr>
        <w:t xml:space="preserve">- Обеспечение доступности для населения на территории </w:t>
      </w:r>
      <w:r w:rsidR="000D7352">
        <w:rPr>
          <w:sz w:val="26"/>
          <w:szCs w:val="26"/>
        </w:rPr>
        <w:t>К</w:t>
      </w:r>
      <w:r w:rsidR="00897C39">
        <w:rPr>
          <w:sz w:val="26"/>
          <w:szCs w:val="26"/>
        </w:rPr>
        <w:t>окошинского</w:t>
      </w:r>
      <w:r w:rsidR="000D7352">
        <w:rPr>
          <w:sz w:val="26"/>
          <w:szCs w:val="26"/>
        </w:rPr>
        <w:t xml:space="preserve"> </w:t>
      </w:r>
      <w:r>
        <w:rPr>
          <w:sz w:val="26"/>
          <w:szCs w:val="26"/>
        </w:rPr>
        <w:t>сельсовета Ч</w:t>
      </w:r>
      <w:r w:rsidR="00077B92">
        <w:rPr>
          <w:sz w:val="26"/>
          <w:szCs w:val="26"/>
        </w:rPr>
        <w:t>улымского</w:t>
      </w:r>
      <w:r>
        <w:rPr>
          <w:sz w:val="26"/>
          <w:szCs w:val="26"/>
        </w:rPr>
        <w:t xml:space="preserve"> района Н</w:t>
      </w:r>
      <w:r w:rsidR="00CC5E21">
        <w:rPr>
          <w:sz w:val="26"/>
          <w:szCs w:val="26"/>
        </w:rPr>
        <w:t>овосибирской</w:t>
      </w:r>
      <w:r>
        <w:rPr>
          <w:sz w:val="26"/>
          <w:szCs w:val="26"/>
        </w:rPr>
        <w:t xml:space="preserve"> области услугами  в сфере культуры, образования, здравоохранения, физической культуры и массового спорта;</w:t>
      </w:r>
    </w:p>
    <w:p w:rsidR="00C742DE" w:rsidRDefault="00C742DE" w:rsidP="00C742DE">
      <w:pPr>
        <w:pStyle w:val="10"/>
        <w:tabs>
          <w:tab w:val="left" w:pos="0"/>
        </w:tabs>
        <w:spacing w:before="0" w:after="0" w:line="276" w:lineRule="auto"/>
        <w:ind w:left="720"/>
        <w:contextualSpacing/>
        <w:rPr>
          <w:sz w:val="26"/>
          <w:szCs w:val="26"/>
        </w:rPr>
      </w:pPr>
      <w:r>
        <w:rPr>
          <w:sz w:val="26"/>
          <w:szCs w:val="26"/>
        </w:rPr>
        <w:t xml:space="preserve">- Обеспечение эффективности функционирования действующей социальной инфраструктуры на территории </w:t>
      </w:r>
      <w:r w:rsidR="000D7352">
        <w:rPr>
          <w:sz w:val="26"/>
          <w:szCs w:val="26"/>
        </w:rPr>
        <w:t>К</w:t>
      </w:r>
      <w:r w:rsidR="00DF3C83">
        <w:rPr>
          <w:sz w:val="26"/>
          <w:szCs w:val="26"/>
        </w:rPr>
        <w:t>окошинского</w:t>
      </w:r>
      <w:r>
        <w:rPr>
          <w:sz w:val="26"/>
          <w:szCs w:val="26"/>
        </w:rPr>
        <w:t xml:space="preserve"> сельсовета Ч</w:t>
      </w:r>
      <w:r w:rsidR="00BF493B">
        <w:rPr>
          <w:sz w:val="26"/>
          <w:szCs w:val="26"/>
        </w:rPr>
        <w:t>улымского</w:t>
      </w:r>
      <w:r>
        <w:rPr>
          <w:sz w:val="26"/>
          <w:szCs w:val="26"/>
        </w:rPr>
        <w:t xml:space="preserve"> района Н</w:t>
      </w:r>
      <w:r w:rsidR="00EC6778">
        <w:rPr>
          <w:sz w:val="26"/>
          <w:szCs w:val="26"/>
        </w:rPr>
        <w:t>овосибирской</w:t>
      </w:r>
      <w:r>
        <w:rPr>
          <w:sz w:val="26"/>
          <w:szCs w:val="26"/>
        </w:rPr>
        <w:t xml:space="preserve"> области.</w:t>
      </w:r>
    </w:p>
    <w:p w:rsidR="00C742DE" w:rsidRDefault="00C742DE" w:rsidP="00C742DE">
      <w:pPr>
        <w:pStyle w:val="10"/>
        <w:spacing w:before="0" w:after="0" w:line="276" w:lineRule="auto"/>
        <w:contextualSpacing/>
        <w:jc w:val="both"/>
        <w:rPr>
          <w:sz w:val="26"/>
          <w:szCs w:val="26"/>
        </w:rPr>
      </w:pPr>
      <w:r w:rsidRPr="00F66695">
        <w:rPr>
          <w:sz w:val="26"/>
          <w:szCs w:val="26"/>
        </w:rPr>
        <w:t xml:space="preserve"> </w:t>
      </w:r>
      <w:r>
        <w:rPr>
          <w:sz w:val="26"/>
          <w:szCs w:val="26"/>
        </w:rPr>
        <w:t>Для достижения п</w:t>
      </w:r>
      <w:r w:rsidRPr="00F66695">
        <w:rPr>
          <w:sz w:val="26"/>
          <w:szCs w:val="26"/>
        </w:rPr>
        <w:t>оставленной цели необходимо выполнить следующие задачи:</w:t>
      </w:r>
    </w:p>
    <w:p w:rsidR="00C742DE" w:rsidRDefault="00C742DE" w:rsidP="00C742DE">
      <w:pPr>
        <w:pStyle w:val="10"/>
        <w:tabs>
          <w:tab w:val="left" w:pos="0"/>
        </w:tabs>
        <w:spacing w:before="0" w:after="0" w:line="276" w:lineRule="auto"/>
        <w:ind w:left="720"/>
        <w:contextualSpacing/>
        <w:rPr>
          <w:sz w:val="26"/>
          <w:szCs w:val="26"/>
        </w:rPr>
      </w:pPr>
      <w:r>
        <w:rPr>
          <w:sz w:val="26"/>
          <w:szCs w:val="26"/>
        </w:rPr>
        <w:t xml:space="preserve">- Анализ социально-экономического развития </w:t>
      </w:r>
      <w:r w:rsidR="000D7352">
        <w:rPr>
          <w:sz w:val="26"/>
          <w:szCs w:val="26"/>
        </w:rPr>
        <w:t>К</w:t>
      </w:r>
      <w:r w:rsidR="00EB687A">
        <w:rPr>
          <w:sz w:val="26"/>
          <w:szCs w:val="26"/>
        </w:rPr>
        <w:t>окошинского</w:t>
      </w:r>
      <w:r>
        <w:rPr>
          <w:sz w:val="26"/>
          <w:szCs w:val="26"/>
        </w:rPr>
        <w:t xml:space="preserve"> сельсовета Чулымского района Н</w:t>
      </w:r>
      <w:r w:rsidR="00EB687A">
        <w:rPr>
          <w:sz w:val="26"/>
          <w:szCs w:val="26"/>
        </w:rPr>
        <w:t>овосибирской</w:t>
      </w:r>
      <w:r>
        <w:rPr>
          <w:sz w:val="26"/>
          <w:szCs w:val="26"/>
        </w:rPr>
        <w:t xml:space="preserve"> области, наличие обеспеченности населения услугами объектов социальной инфраструктуры;</w:t>
      </w:r>
    </w:p>
    <w:p w:rsidR="00C742DE" w:rsidRDefault="00C742DE" w:rsidP="00C742DE">
      <w:pPr>
        <w:pStyle w:val="10"/>
        <w:tabs>
          <w:tab w:val="left" w:pos="0"/>
        </w:tabs>
        <w:spacing w:before="0" w:after="0" w:line="276" w:lineRule="auto"/>
        <w:ind w:left="720"/>
        <w:contextualSpacing/>
        <w:rPr>
          <w:sz w:val="26"/>
          <w:szCs w:val="26"/>
        </w:rPr>
      </w:pPr>
      <w:r>
        <w:rPr>
          <w:sz w:val="26"/>
          <w:szCs w:val="26"/>
        </w:rPr>
        <w:t>- Формирования перечня мероприятий по проектированию, строительству, реконструкции и к</w:t>
      </w:r>
      <w:r w:rsidR="00D02D60">
        <w:rPr>
          <w:sz w:val="26"/>
          <w:szCs w:val="26"/>
        </w:rPr>
        <w:t>апитального</w:t>
      </w:r>
      <w:r>
        <w:rPr>
          <w:sz w:val="26"/>
          <w:szCs w:val="26"/>
        </w:rPr>
        <w:t xml:space="preserve"> ремонта объектов социальной инфраструктуры </w:t>
      </w:r>
      <w:r w:rsidR="000D7352">
        <w:rPr>
          <w:sz w:val="26"/>
          <w:szCs w:val="26"/>
        </w:rPr>
        <w:t>К</w:t>
      </w:r>
      <w:r w:rsidR="00DF3C83">
        <w:rPr>
          <w:sz w:val="26"/>
          <w:szCs w:val="26"/>
        </w:rPr>
        <w:t>окошинского</w:t>
      </w:r>
      <w:r>
        <w:rPr>
          <w:sz w:val="26"/>
          <w:szCs w:val="26"/>
        </w:rPr>
        <w:t xml:space="preserve"> сельсовета Ч</w:t>
      </w:r>
      <w:r w:rsidR="001E3DAF">
        <w:rPr>
          <w:sz w:val="26"/>
          <w:szCs w:val="26"/>
        </w:rPr>
        <w:t>улымского</w:t>
      </w:r>
      <w:r>
        <w:rPr>
          <w:sz w:val="26"/>
          <w:szCs w:val="26"/>
        </w:rPr>
        <w:t xml:space="preserve"> района Новосибирской области;</w:t>
      </w:r>
    </w:p>
    <w:p w:rsidR="00C742DE" w:rsidRDefault="00C742DE" w:rsidP="00C742DE">
      <w:pPr>
        <w:pStyle w:val="10"/>
        <w:tabs>
          <w:tab w:val="left" w:pos="0"/>
        </w:tabs>
        <w:spacing w:before="0" w:after="0" w:line="276" w:lineRule="auto"/>
        <w:ind w:left="720"/>
        <w:contextualSpacing/>
        <w:rPr>
          <w:sz w:val="26"/>
          <w:szCs w:val="26"/>
        </w:rPr>
      </w:pPr>
      <w:r>
        <w:rPr>
          <w:sz w:val="26"/>
          <w:szCs w:val="26"/>
        </w:rPr>
        <w:t xml:space="preserve">- Оценка объемов и источников финансирования мероприятий по проектированию, строительству, реконструкции и капитального ремонта объектов социальной инфраструктуры </w:t>
      </w:r>
      <w:r w:rsidR="000D7352">
        <w:rPr>
          <w:sz w:val="26"/>
          <w:szCs w:val="26"/>
        </w:rPr>
        <w:t>К</w:t>
      </w:r>
      <w:r w:rsidR="00EC6778">
        <w:rPr>
          <w:sz w:val="26"/>
          <w:szCs w:val="26"/>
        </w:rPr>
        <w:t>окошинского</w:t>
      </w:r>
      <w:r>
        <w:rPr>
          <w:sz w:val="26"/>
          <w:szCs w:val="26"/>
        </w:rPr>
        <w:t xml:space="preserve"> сельсовета Чулымского района Н</w:t>
      </w:r>
      <w:r w:rsidR="001A5589">
        <w:rPr>
          <w:sz w:val="26"/>
          <w:szCs w:val="26"/>
        </w:rPr>
        <w:t>овосибирской</w:t>
      </w:r>
      <w:r>
        <w:rPr>
          <w:sz w:val="26"/>
          <w:szCs w:val="26"/>
        </w:rPr>
        <w:t xml:space="preserve"> области;</w:t>
      </w:r>
    </w:p>
    <w:p w:rsidR="00C742DE" w:rsidRDefault="00C742DE" w:rsidP="00C742DE">
      <w:pPr>
        <w:pStyle w:val="10"/>
        <w:tabs>
          <w:tab w:val="left" w:pos="0"/>
        </w:tabs>
        <w:spacing w:before="0" w:after="0" w:line="276" w:lineRule="auto"/>
        <w:ind w:left="720"/>
        <w:contextualSpacing/>
        <w:rPr>
          <w:sz w:val="26"/>
          <w:szCs w:val="26"/>
        </w:rPr>
      </w:pPr>
      <w:r>
        <w:rPr>
          <w:sz w:val="26"/>
          <w:szCs w:val="26"/>
        </w:rPr>
        <w:t>- Оценка эффективности реализации мероприятий программы.</w:t>
      </w:r>
    </w:p>
    <w:p w:rsidR="00F06FC2" w:rsidRPr="004A2CE3" w:rsidRDefault="00F06FC2" w:rsidP="00F06FC2">
      <w:pPr>
        <w:pStyle w:val="2"/>
        <w:jc w:val="both"/>
        <w:rPr>
          <w:sz w:val="26"/>
          <w:szCs w:val="26"/>
        </w:rPr>
      </w:pPr>
      <w:r w:rsidRPr="004A2CE3">
        <w:rPr>
          <w:sz w:val="26"/>
          <w:szCs w:val="26"/>
        </w:rPr>
        <w:t>Действие Программы рассчитано на период  с 2024 по 2033 год.</w:t>
      </w:r>
    </w:p>
    <w:p w:rsidR="002D28A0" w:rsidRDefault="002D28A0" w:rsidP="00C742DE">
      <w:pPr>
        <w:pStyle w:val="10"/>
        <w:spacing w:before="0" w:after="0"/>
        <w:rPr>
          <w:b/>
          <w:sz w:val="26"/>
          <w:szCs w:val="26"/>
        </w:rPr>
      </w:pPr>
    </w:p>
    <w:p w:rsidR="0034749E" w:rsidRPr="005D1F6A" w:rsidRDefault="0034749E" w:rsidP="0034749E">
      <w:pPr>
        <w:pStyle w:val="10"/>
        <w:spacing w:before="0" w:after="0"/>
        <w:ind w:firstLine="567"/>
        <w:jc w:val="center"/>
        <w:rPr>
          <w:b/>
          <w:sz w:val="26"/>
          <w:szCs w:val="26"/>
        </w:rPr>
      </w:pPr>
      <w:r w:rsidRPr="005D1F6A">
        <w:rPr>
          <w:b/>
          <w:sz w:val="26"/>
          <w:szCs w:val="26"/>
        </w:rPr>
        <w:t>2.1.</w:t>
      </w:r>
      <w:r w:rsidRPr="005D1F6A">
        <w:rPr>
          <w:sz w:val="26"/>
          <w:szCs w:val="26"/>
        </w:rPr>
        <w:t xml:space="preserve"> </w:t>
      </w:r>
      <w:r w:rsidRPr="005D1F6A">
        <w:rPr>
          <w:b/>
          <w:sz w:val="26"/>
          <w:szCs w:val="26"/>
        </w:rPr>
        <w:t xml:space="preserve">Описание социально-экономического состояния </w:t>
      </w:r>
      <w:r w:rsidR="0070236E">
        <w:rPr>
          <w:b/>
          <w:sz w:val="26"/>
          <w:szCs w:val="26"/>
          <w:lang w:eastAsia="ru-RU"/>
        </w:rPr>
        <w:t xml:space="preserve">Кокошинского </w:t>
      </w:r>
      <w:r w:rsidRPr="005D1F6A">
        <w:rPr>
          <w:b/>
          <w:sz w:val="26"/>
          <w:szCs w:val="26"/>
          <w:lang w:eastAsia="ru-RU"/>
        </w:rPr>
        <w:t xml:space="preserve">сельсовета  Чулымского </w:t>
      </w:r>
      <w:r w:rsidRPr="005D1F6A">
        <w:rPr>
          <w:b/>
          <w:sz w:val="26"/>
          <w:szCs w:val="26"/>
        </w:rPr>
        <w:t>района Новосибирской области.</w:t>
      </w:r>
    </w:p>
    <w:p w:rsidR="009821CA" w:rsidRDefault="009821CA" w:rsidP="0034749E">
      <w:pPr>
        <w:pStyle w:val="10"/>
        <w:rPr>
          <w:b/>
          <w:sz w:val="26"/>
          <w:szCs w:val="26"/>
          <w:u w:val="single"/>
        </w:rPr>
      </w:pPr>
    </w:p>
    <w:p w:rsidR="0034749E" w:rsidRPr="005D1F6A" w:rsidRDefault="0034749E" w:rsidP="0034749E">
      <w:pPr>
        <w:pStyle w:val="10"/>
        <w:rPr>
          <w:b/>
          <w:sz w:val="26"/>
          <w:szCs w:val="26"/>
        </w:rPr>
      </w:pPr>
      <w:r w:rsidRPr="005D1F6A">
        <w:rPr>
          <w:b/>
          <w:sz w:val="26"/>
          <w:szCs w:val="26"/>
          <w:u w:val="single"/>
        </w:rPr>
        <w:t>Краткая характеристика</w:t>
      </w:r>
      <w:r w:rsidRPr="005D1F6A">
        <w:rPr>
          <w:b/>
          <w:sz w:val="26"/>
          <w:szCs w:val="26"/>
        </w:rPr>
        <w:t xml:space="preserve">: </w:t>
      </w:r>
    </w:p>
    <w:p w:rsidR="009821CA" w:rsidRDefault="009821CA" w:rsidP="0034749E">
      <w:pPr>
        <w:widowControl w:val="0"/>
        <w:autoSpaceDN w:val="0"/>
        <w:spacing w:after="0" w:line="240" w:lineRule="auto"/>
        <w:ind w:firstLine="708"/>
        <w:jc w:val="both"/>
        <w:textAlignment w:val="baseline"/>
        <w:rPr>
          <w:rFonts w:ascii="Times New Roman" w:eastAsia="SimSun" w:hAnsi="Times New Roman" w:cs="Times New Roman"/>
          <w:color w:val="000000"/>
          <w:kern w:val="3"/>
          <w:sz w:val="26"/>
          <w:szCs w:val="26"/>
          <w:lang w:eastAsia="zh-CN" w:bidi="hi-IN"/>
        </w:rPr>
      </w:pPr>
    </w:p>
    <w:p w:rsidR="00535A08" w:rsidRPr="005D1F6A" w:rsidRDefault="00535A08" w:rsidP="0034749E">
      <w:pPr>
        <w:widowControl w:val="0"/>
        <w:autoSpaceDN w:val="0"/>
        <w:spacing w:after="0" w:line="240" w:lineRule="auto"/>
        <w:ind w:firstLine="708"/>
        <w:jc w:val="both"/>
        <w:textAlignment w:val="baseline"/>
        <w:rPr>
          <w:rFonts w:ascii="Times New Roman" w:eastAsia="SimSun" w:hAnsi="Times New Roman" w:cs="Times New Roman"/>
          <w:kern w:val="3"/>
          <w:sz w:val="26"/>
          <w:szCs w:val="26"/>
          <w:lang w:eastAsia="zh-CN" w:bidi="hi-IN"/>
        </w:rPr>
      </w:pPr>
      <w:r w:rsidRPr="005D1F6A">
        <w:rPr>
          <w:rFonts w:ascii="Times New Roman" w:eastAsia="SimSun" w:hAnsi="Times New Roman" w:cs="Times New Roman"/>
          <w:color w:val="000000"/>
          <w:kern w:val="3"/>
          <w:sz w:val="26"/>
          <w:szCs w:val="26"/>
          <w:lang w:eastAsia="zh-CN" w:bidi="hi-IN"/>
        </w:rPr>
        <w:t>Поселок Кокошино возник в 1891 году. Кокошинский сельсовет создан</w:t>
      </w:r>
      <w:r w:rsidRPr="005D1F6A">
        <w:rPr>
          <w:rFonts w:ascii="Times New Roman" w:eastAsia="SimSun" w:hAnsi="Times New Roman" w:cs="Times New Roman"/>
          <w:kern w:val="3"/>
          <w:sz w:val="26"/>
          <w:szCs w:val="26"/>
          <w:lang w:eastAsia="zh-CN" w:bidi="hi-IN"/>
        </w:rPr>
        <w:t xml:space="preserve"> 13 июня 1921 года как Волостной исполком Каргатского уезда Новониколаевской губернии, утвержден Постановлением ВЦИК 26 сентября 1921 года. Кокошинский сельсовет является административно-территориальной единицей Чулымского района Новосибирской области.</w:t>
      </w:r>
    </w:p>
    <w:p w:rsidR="00535A08" w:rsidRPr="005D1F6A" w:rsidRDefault="00535A08" w:rsidP="00535A08">
      <w:pPr>
        <w:pStyle w:val="a8"/>
        <w:widowControl/>
        <w:spacing w:line="240" w:lineRule="auto"/>
        <w:ind w:firstLine="709"/>
        <w:rPr>
          <w:sz w:val="26"/>
          <w:szCs w:val="26"/>
        </w:rPr>
      </w:pPr>
      <w:r w:rsidRPr="005D1F6A">
        <w:rPr>
          <w:sz w:val="26"/>
          <w:szCs w:val="26"/>
        </w:rPr>
        <w:t xml:space="preserve">Кокошинский сельсовет расположен в западной части Чулымского </w:t>
      </w:r>
      <w:proofErr w:type="gramStart"/>
      <w:r w:rsidRPr="005D1F6A">
        <w:rPr>
          <w:sz w:val="26"/>
          <w:szCs w:val="26"/>
        </w:rPr>
        <w:t>муниципального</w:t>
      </w:r>
      <w:proofErr w:type="gramEnd"/>
      <w:r w:rsidRPr="005D1F6A">
        <w:rPr>
          <w:sz w:val="26"/>
          <w:szCs w:val="26"/>
        </w:rPr>
        <w:t xml:space="preserve"> района, в центральной части Новосибирской области. </w:t>
      </w:r>
    </w:p>
    <w:p w:rsidR="00535A08" w:rsidRPr="005D1F6A" w:rsidRDefault="00535A08" w:rsidP="00535A08">
      <w:pPr>
        <w:pStyle w:val="a8"/>
        <w:spacing w:line="240" w:lineRule="auto"/>
        <w:ind w:firstLine="709"/>
        <w:rPr>
          <w:sz w:val="26"/>
          <w:szCs w:val="26"/>
        </w:rPr>
      </w:pPr>
      <w:r w:rsidRPr="005D1F6A">
        <w:rPr>
          <w:sz w:val="26"/>
          <w:szCs w:val="26"/>
        </w:rPr>
        <w:t xml:space="preserve">Сельсовет граничит в северной части с </w:t>
      </w:r>
      <w:proofErr w:type="spellStart"/>
      <w:r w:rsidRPr="005D1F6A">
        <w:rPr>
          <w:sz w:val="26"/>
          <w:szCs w:val="26"/>
        </w:rPr>
        <w:t>Верх-Каргатским</w:t>
      </w:r>
      <w:proofErr w:type="spellEnd"/>
      <w:r w:rsidRPr="005D1F6A">
        <w:rPr>
          <w:sz w:val="26"/>
          <w:szCs w:val="26"/>
        </w:rPr>
        <w:t xml:space="preserve"> сельсоветом Каргатского района, в южной части с </w:t>
      </w:r>
      <w:proofErr w:type="spellStart"/>
      <w:r w:rsidRPr="005D1F6A">
        <w:rPr>
          <w:sz w:val="26"/>
          <w:szCs w:val="26"/>
        </w:rPr>
        <w:t>Каякским</w:t>
      </w:r>
      <w:proofErr w:type="spellEnd"/>
      <w:r w:rsidRPr="005D1F6A">
        <w:rPr>
          <w:sz w:val="26"/>
          <w:szCs w:val="26"/>
        </w:rPr>
        <w:t xml:space="preserve"> сельсоветом, в западной части с </w:t>
      </w:r>
      <w:proofErr w:type="spellStart"/>
      <w:r w:rsidRPr="005D1F6A">
        <w:rPr>
          <w:sz w:val="26"/>
          <w:szCs w:val="26"/>
        </w:rPr>
        <w:t>Каргатским</w:t>
      </w:r>
      <w:proofErr w:type="spellEnd"/>
      <w:r w:rsidRPr="005D1F6A">
        <w:rPr>
          <w:sz w:val="26"/>
          <w:szCs w:val="26"/>
        </w:rPr>
        <w:t xml:space="preserve"> районом, в восточной части с </w:t>
      </w:r>
      <w:proofErr w:type="spellStart"/>
      <w:r w:rsidRPr="005D1F6A">
        <w:rPr>
          <w:sz w:val="26"/>
          <w:szCs w:val="26"/>
        </w:rPr>
        <w:t>Куликовским</w:t>
      </w:r>
      <w:proofErr w:type="spellEnd"/>
      <w:r w:rsidRPr="005D1F6A">
        <w:rPr>
          <w:sz w:val="26"/>
          <w:szCs w:val="26"/>
        </w:rPr>
        <w:t xml:space="preserve"> сельсоветом, а также с </w:t>
      </w:r>
      <w:proofErr w:type="gramStart"/>
      <w:r w:rsidRPr="005D1F6A">
        <w:rPr>
          <w:sz w:val="26"/>
          <w:szCs w:val="26"/>
        </w:rPr>
        <w:t>г</w:t>
      </w:r>
      <w:proofErr w:type="gramEnd"/>
      <w:r w:rsidRPr="005D1F6A">
        <w:rPr>
          <w:sz w:val="26"/>
          <w:szCs w:val="26"/>
        </w:rPr>
        <w:t>. Чулым. Территория сельсовета имеет вытянутую форму по направлению с северо-востока на юго-запад.</w:t>
      </w:r>
    </w:p>
    <w:p w:rsidR="00535A08" w:rsidRPr="005D1F6A" w:rsidRDefault="00535A08" w:rsidP="00535A08">
      <w:pPr>
        <w:pStyle w:val="a8"/>
        <w:widowControl/>
        <w:spacing w:line="240" w:lineRule="auto"/>
        <w:ind w:firstLine="709"/>
        <w:rPr>
          <w:rFonts w:eastAsia="TimesNewRoman"/>
          <w:sz w:val="26"/>
          <w:szCs w:val="26"/>
        </w:rPr>
      </w:pPr>
      <w:r w:rsidRPr="005D1F6A">
        <w:rPr>
          <w:rFonts w:eastAsia="TimesNewRoman"/>
          <w:sz w:val="26"/>
          <w:szCs w:val="26"/>
        </w:rPr>
        <w:t xml:space="preserve">Площадь </w:t>
      </w:r>
      <w:r w:rsidRPr="005D1F6A">
        <w:rPr>
          <w:sz w:val="26"/>
          <w:szCs w:val="26"/>
        </w:rPr>
        <w:t>сельсовета</w:t>
      </w:r>
      <w:r w:rsidRPr="005D1F6A">
        <w:rPr>
          <w:rFonts w:eastAsia="TimesNewRoman"/>
          <w:sz w:val="26"/>
          <w:szCs w:val="26"/>
        </w:rPr>
        <w:t xml:space="preserve"> определена картометрическим методом и равна 373,29 км</w:t>
      </w:r>
      <w:proofErr w:type="gramStart"/>
      <w:r w:rsidRPr="005D1F6A">
        <w:rPr>
          <w:rFonts w:eastAsia="TimesNewRoman"/>
          <w:sz w:val="26"/>
          <w:szCs w:val="26"/>
          <w:vertAlign w:val="superscript"/>
        </w:rPr>
        <w:t>2</w:t>
      </w:r>
      <w:proofErr w:type="gramEnd"/>
      <w:r w:rsidRPr="005D1F6A">
        <w:rPr>
          <w:rFonts w:eastAsia="TimesNewRoman"/>
          <w:sz w:val="26"/>
          <w:szCs w:val="26"/>
        </w:rPr>
        <w:t xml:space="preserve">. Численность населения </w:t>
      </w:r>
      <w:r w:rsidRPr="005D1F6A">
        <w:rPr>
          <w:sz w:val="26"/>
          <w:szCs w:val="26"/>
        </w:rPr>
        <w:t>сельсовета</w:t>
      </w:r>
      <w:r w:rsidRPr="005D1F6A">
        <w:rPr>
          <w:rFonts w:eastAsia="TimesNewRoman"/>
          <w:sz w:val="26"/>
          <w:szCs w:val="26"/>
        </w:rPr>
        <w:t xml:space="preserve"> по состоянию на 01.01.2023 г. составляет 720 человек (по данным Федеральной службы государственной статистики). Плотность населения составляет 1,93 человек на км</w:t>
      </w:r>
      <w:proofErr w:type="gramStart"/>
      <w:r w:rsidRPr="005D1F6A">
        <w:rPr>
          <w:rFonts w:eastAsia="TimesNewRoman"/>
          <w:sz w:val="26"/>
          <w:szCs w:val="26"/>
          <w:vertAlign w:val="superscript"/>
        </w:rPr>
        <w:t>2</w:t>
      </w:r>
      <w:proofErr w:type="gramEnd"/>
      <w:r w:rsidRPr="005D1F6A">
        <w:rPr>
          <w:rFonts w:eastAsia="TimesNewRoman"/>
          <w:sz w:val="26"/>
          <w:szCs w:val="26"/>
        </w:rPr>
        <w:t>.</w:t>
      </w:r>
    </w:p>
    <w:p w:rsidR="00535A08" w:rsidRPr="005D1F6A" w:rsidRDefault="00535A08" w:rsidP="00535A08">
      <w:pPr>
        <w:pStyle w:val="a8"/>
        <w:widowControl/>
        <w:spacing w:line="240" w:lineRule="auto"/>
        <w:ind w:firstLine="709"/>
        <w:rPr>
          <w:sz w:val="26"/>
          <w:szCs w:val="26"/>
        </w:rPr>
      </w:pPr>
      <w:r w:rsidRPr="005D1F6A">
        <w:rPr>
          <w:sz w:val="26"/>
          <w:szCs w:val="26"/>
        </w:rPr>
        <w:t>В состав сельсовета входят 5 населенных пунктов: с. Кокошино, п. Красновка, п. Суворинский, п. Чувашкино, о.п.3192 км.</w:t>
      </w:r>
    </w:p>
    <w:p w:rsidR="00535A08" w:rsidRPr="005D1F6A" w:rsidRDefault="00535A08" w:rsidP="00535A08">
      <w:pPr>
        <w:pStyle w:val="a8"/>
        <w:widowControl/>
        <w:spacing w:line="240" w:lineRule="auto"/>
        <w:ind w:firstLine="709"/>
        <w:rPr>
          <w:sz w:val="26"/>
          <w:szCs w:val="26"/>
        </w:rPr>
      </w:pPr>
      <w:r w:rsidRPr="005D1F6A">
        <w:rPr>
          <w:sz w:val="26"/>
          <w:szCs w:val="26"/>
        </w:rPr>
        <w:t>Административный центр сельсовета – с. Кокошино, располагающийся в 28,9 км от районного центра г. Чулым</w:t>
      </w:r>
      <w:hyperlink r:id="rId8" w:history="1"/>
      <w:r w:rsidRPr="005D1F6A">
        <w:rPr>
          <w:sz w:val="26"/>
          <w:szCs w:val="26"/>
        </w:rPr>
        <w:t xml:space="preserve"> и в 154,7 км от областного центра г. Новосибирск.</w:t>
      </w:r>
    </w:p>
    <w:p w:rsidR="00535A08" w:rsidRPr="005D1F6A" w:rsidRDefault="00535A08" w:rsidP="00535A08">
      <w:pPr>
        <w:pStyle w:val="a9"/>
        <w:rPr>
          <w:sz w:val="26"/>
          <w:szCs w:val="26"/>
        </w:rPr>
      </w:pPr>
      <w:r w:rsidRPr="005D1F6A">
        <w:rPr>
          <w:sz w:val="26"/>
          <w:szCs w:val="26"/>
        </w:rPr>
        <w:t>Транспортные связи на территории сельсовета осуществляются по автомобильной дороге общего пользования федерального значения «Иртыш Челябинск - Курган - Омск - Новосибирск», по автомобильным дорогам общего пользования регионального или межмуниципального значения, автомобильным дорогам общего пользования местного значения.</w:t>
      </w:r>
    </w:p>
    <w:p w:rsidR="00535A08" w:rsidRPr="005D1F6A" w:rsidRDefault="00535A08" w:rsidP="00535A08">
      <w:pPr>
        <w:pStyle w:val="a9"/>
        <w:rPr>
          <w:snapToGrid w:val="0"/>
          <w:sz w:val="26"/>
          <w:szCs w:val="26"/>
        </w:rPr>
      </w:pPr>
      <w:r w:rsidRPr="005D1F6A">
        <w:rPr>
          <w:snapToGrid w:val="0"/>
          <w:sz w:val="26"/>
          <w:szCs w:val="26"/>
        </w:rPr>
        <w:t xml:space="preserve">Экономика </w:t>
      </w:r>
      <w:r w:rsidRPr="005D1F6A">
        <w:rPr>
          <w:sz w:val="26"/>
          <w:szCs w:val="26"/>
        </w:rPr>
        <w:t>сельсовета</w:t>
      </w:r>
      <w:r w:rsidRPr="005D1F6A">
        <w:rPr>
          <w:snapToGrid w:val="0"/>
          <w:sz w:val="26"/>
          <w:szCs w:val="26"/>
        </w:rPr>
        <w:t xml:space="preserve"> представлена в основном сельскохозяйственной отраслью.</w:t>
      </w:r>
    </w:p>
    <w:p w:rsidR="005D1F6A" w:rsidRPr="005D1F6A" w:rsidRDefault="005D1F6A" w:rsidP="00F94D2F">
      <w:pPr>
        <w:pStyle w:val="1"/>
        <w:spacing w:before="0" w:after="0" w:line="240" w:lineRule="auto"/>
        <w:contextualSpacing/>
        <w:jc w:val="both"/>
        <w:rPr>
          <w:b/>
          <w:sz w:val="26"/>
          <w:szCs w:val="26"/>
        </w:rPr>
      </w:pPr>
    </w:p>
    <w:p w:rsidR="00F27751" w:rsidRPr="005D1F6A" w:rsidRDefault="00F27751" w:rsidP="00F27751">
      <w:pPr>
        <w:pStyle w:val="10"/>
        <w:spacing w:before="0" w:after="0" w:line="240" w:lineRule="auto"/>
        <w:contextualSpacing/>
        <w:rPr>
          <w:b/>
          <w:sz w:val="26"/>
          <w:szCs w:val="26"/>
          <w:u w:val="single"/>
        </w:rPr>
      </w:pPr>
      <w:r w:rsidRPr="005D1F6A">
        <w:rPr>
          <w:b/>
          <w:sz w:val="26"/>
          <w:szCs w:val="26"/>
          <w:u w:val="single"/>
        </w:rPr>
        <w:t>Климат:</w:t>
      </w:r>
    </w:p>
    <w:p w:rsidR="00D50DE0" w:rsidRPr="005D1F6A" w:rsidRDefault="00D50DE0" w:rsidP="00D50DE0">
      <w:pPr>
        <w:pStyle w:val="a9"/>
        <w:rPr>
          <w:sz w:val="26"/>
          <w:szCs w:val="26"/>
        </w:rPr>
      </w:pPr>
    </w:p>
    <w:p w:rsidR="00D50DE0" w:rsidRPr="005D1F6A" w:rsidRDefault="007D7EF5" w:rsidP="00D50DE0">
      <w:pPr>
        <w:pStyle w:val="a9"/>
        <w:rPr>
          <w:sz w:val="26"/>
          <w:szCs w:val="26"/>
        </w:rPr>
      </w:pPr>
      <w:r>
        <w:rPr>
          <w:sz w:val="26"/>
          <w:szCs w:val="26"/>
        </w:rPr>
        <w:t>Климат</w:t>
      </w:r>
      <w:r w:rsidR="00D50DE0" w:rsidRPr="005D1F6A">
        <w:rPr>
          <w:sz w:val="26"/>
          <w:szCs w:val="26"/>
        </w:rPr>
        <w:t xml:space="preserve"> – резко континентальный.</w:t>
      </w:r>
    </w:p>
    <w:p w:rsidR="00D50DE0" w:rsidRPr="005D1F6A" w:rsidRDefault="00D50DE0" w:rsidP="00D50DE0">
      <w:pPr>
        <w:pStyle w:val="a9"/>
        <w:rPr>
          <w:sz w:val="26"/>
          <w:szCs w:val="26"/>
        </w:rPr>
      </w:pPr>
      <w:r w:rsidRPr="005D1F6A">
        <w:rPr>
          <w:sz w:val="26"/>
          <w:szCs w:val="26"/>
        </w:rPr>
        <w:t xml:space="preserve">Продолжительность вегетационного периода 150-160 дней. Относительная влажность воздуха в зимние месяцы превышает 80%, осенью - 55-65%, в засушливый период не превышает - 30%. Территория Кокошинского сельсовета подвержена действию периодических засух и суховеев. Весенне-летние засухи повторяются через 3-4 года. Промерзание почв на открытых </w:t>
      </w:r>
      <w:proofErr w:type="gramStart"/>
      <w:r w:rsidRPr="005D1F6A">
        <w:rPr>
          <w:sz w:val="26"/>
          <w:szCs w:val="26"/>
        </w:rPr>
        <w:t>гривах</w:t>
      </w:r>
      <w:proofErr w:type="gramEnd"/>
      <w:r w:rsidRPr="005D1F6A">
        <w:rPr>
          <w:sz w:val="26"/>
          <w:szCs w:val="26"/>
        </w:rPr>
        <w:t xml:space="preserve"> начинается уже в октябре, в ноябре оно распространяется на приболотный пояс, низинные и верховые болота. Глубина промерзания на </w:t>
      </w:r>
      <w:proofErr w:type="gramStart"/>
      <w:r w:rsidRPr="005D1F6A">
        <w:rPr>
          <w:sz w:val="26"/>
          <w:szCs w:val="26"/>
        </w:rPr>
        <w:t>гривах</w:t>
      </w:r>
      <w:proofErr w:type="gramEnd"/>
      <w:r w:rsidRPr="005D1F6A">
        <w:rPr>
          <w:sz w:val="26"/>
          <w:szCs w:val="26"/>
        </w:rPr>
        <w:t xml:space="preserve"> достигает 185 см, в приболотном поясе – 130 см, в низинных болотах до – 100 см. Весной раньше всего </w:t>
      </w:r>
      <w:r w:rsidRPr="005D1F6A">
        <w:rPr>
          <w:sz w:val="26"/>
          <w:szCs w:val="26"/>
        </w:rPr>
        <w:lastRenderedPageBreak/>
        <w:t>прогреваются гривы, понижения, поверхность которых защищена слоем торфа, прогревается медленнее, к концу мая оттаивает только верхний полумертвый слой.</w:t>
      </w:r>
    </w:p>
    <w:p w:rsidR="00BA5863" w:rsidRPr="005D1F6A" w:rsidRDefault="00BA5863" w:rsidP="00BA5863">
      <w:pPr>
        <w:pStyle w:val="ab"/>
        <w:spacing w:before="0" w:beforeAutospacing="0" w:after="0" w:afterAutospacing="0"/>
        <w:ind w:firstLine="0"/>
        <w:jc w:val="both"/>
        <w:rPr>
          <w:b/>
          <w:sz w:val="26"/>
          <w:szCs w:val="26"/>
          <w:u w:val="single"/>
        </w:rPr>
      </w:pPr>
    </w:p>
    <w:p w:rsidR="00BA5863" w:rsidRPr="005D1F6A" w:rsidRDefault="00BA5863" w:rsidP="00BA5863">
      <w:pPr>
        <w:pStyle w:val="ab"/>
        <w:spacing w:before="0" w:beforeAutospacing="0" w:after="0" w:afterAutospacing="0"/>
        <w:ind w:firstLine="0"/>
        <w:jc w:val="both"/>
        <w:rPr>
          <w:b/>
          <w:sz w:val="26"/>
          <w:szCs w:val="26"/>
          <w:u w:val="single"/>
        </w:rPr>
      </w:pPr>
      <w:r w:rsidRPr="005D1F6A">
        <w:rPr>
          <w:b/>
          <w:sz w:val="26"/>
          <w:szCs w:val="26"/>
          <w:u w:val="single"/>
        </w:rPr>
        <w:t>Численность населения:</w:t>
      </w:r>
    </w:p>
    <w:p w:rsidR="00EE00F7" w:rsidRDefault="00EE00F7" w:rsidP="00700244">
      <w:pPr>
        <w:shd w:val="clear" w:color="auto" w:fill="FFFFFF"/>
        <w:spacing w:after="0" w:line="240" w:lineRule="auto"/>
        <w:ind w:left="19" w:firstLine="690"/>
        <w:rPr>
          <w:rFonts w:ascii="Times New Roman" w:hAnsi="Times New Roman" w:cs="Times New Roman"/>
          <w:sz w:val="26"/>
          <w:szCs w:val="26"/>
        </w:rPr>
      </w:pPr>
    </w:p>
    <w:p w:rsidR="00EE00F7" w:rsidRPr="00EE00F7" w:rsidRDefault="00EE00F7" w:rsidP="00EE00F7">
      <w:pPr>
        <w:shd w:val="clear" w:color="auto" w:fill="FFFFFF"/>
        <w:ind w:left="19" w:firstLine="567"/>
        <w:rPr>
          <w:rFonts w:ascii="Times New Roman" w:hAnsi="Times New Roman" w:cs="Times New Roman"/>
          <w:sz w:val="26"/>
          <w:szCs w:val="26"/>
          <w:lang w:eastAsia="ru-RU"/>
        </w:rPr>
      </w:pPr>
      <w:r w:rsidRPr="00EE00F7">
        <w:rPr>
          <w:rFonts w:ascii="Times New Roman" w:hAnsi="Times New Roman" w:cs="Times New Roman"/>
          <w:sz w:val="26"/>
          <w:szCs w:val="26"/>
          <w:lang w:eastAsia="ru-RU"/>
        </w:rPr>
        <w:t xml:space="preserve">В соответствии с данными Федеральной службы государственной статистики, на 01.01.2024 г. численность постоянного населения Кокошинского сельсовета Чулымского района Новосибирской области составляет 693 человека. </w:t>
      </w:r>
    </w:p>
    <w:p w:rsidR="00EE00F7" w:rsidRPr="00EE00F7" w:rsidRDefault="00EE00F7" w:rsidP="00EE00F7">
      <w:pPr>
        <w:tabs>
          <w:tab w:val="left" w:pos="3240"/>
        </w:tabs>
        <w:spacing w:after="0"/>
        <w:ind w:firstLine="567"/>
        <w:rPr>
          <w:rFonts w:ascii="Times New Roman" w:hAnsi="Times New Roman" w:cs="Times New Roman"/>
          <w:sz w:val="26"/>
          <w:szCs w:val="26"/>
          <w:lang w:eastAsia="ru-RU"/>
        </w:rPr>
      </w:pPr>
      <w:r w:rsidRPr="00EE00F7">
        <w:rPr>
          <w:rFonts w:ascii="Times New Roman" w:hAnsi="Times New Roman" w:cs="Times New Roman"/>
          <w:sz w:val="26"/>
          <w:szCs w:val="26"/>
          <w:lang w:eastAsia="ru-RU"/>
        </w:rPr>
        <w:t>Количество жителей К</w:t>
      </w:r>
      <w:r w:rsidR="00216FA8">
        <w:rPr>
          <w:rFonts w:ascii="Times New Roman" w:hAnsi="Times New Roman" w:cs="Times New Roman"/>
          <w:sz w:val="26"/>
          <w:szCs w:val="26"/>
          <w:lang w:eastAsia="ru-RU"/>
        </w:rPr>
        <w:t>окошинского</w:t>
      </w:r>
      <w:r w:rsidRPr="00EE00F7">
        <w:rPr>
          <w:rFonts w:ascii="Times New Roman" w:hAnsi="Times New Roman" w:cs="Times New Roman"/>
          <w:sz w:val="26"/>
          <w:szCs w:val="26"/>
          <w:lang w:eastAsia="ru-RU"/>
        </w:rPr>
        <w:t xml:space="preserve"> сельсовета Чулымского района Новосибирской области за период с 01.01.2018 по 01.01.2024 гг. сократилось на 230 человек. Изменение численности населения обусловлено рядом факторов, ведущими из которых является превышение уровня смертности над уровнем рождаемости, отрицательный уровень миграционного сальдо. Статистика численности населения с 01.01.2018 г. представлена в таблице </w:t>
      </w:r>
      <w:r>
        <w:rPr>
          <w:rFonts w:ascii="Times New Roman" w:hAnsi="Times New Roman" w:cs="Times New Roman"/>
          <w:sz w:val="26"/>
          <w:szCs w:val="26"/>
          <w:lang w:eastAsia="ru-RU"/>
        </w:rPr>
        <w:t>2</w:t>
      </w:r>
      <w:r w:rsidRPr="00EE00F7">
        <w:rPr>
          <w:rFonts w:ascii="Times New Roman" w:hAnsi="Times New Roman" w:cs="Times New Roman"/>
          <w:sz w:val="26"/>
          <w:szCs w:val="26"/>
          <w:lang w:eastAsia="ru-RU"/>
        </w:rPr>
        <w:t>.1.</w:t>
      </w:r>
    </w:p>
    <w:p w:rsidR="00EE00F7" w:rsidRPr="00EE00F7" w:rsidRDefault="00EE00F7" w:rsidP="00EE00F7">
      <w:pPr>
        <w:tabs>
          <w:tab w:val="left" w:pos="3240"/>
        </w:tabs>
        <w:spacing w:after="0"/>
        <w:ind w:firstLine="567"/>
        <w:rPr>
          <w:rFonts w:ascii="Times New Roman" w:hAnsi="Times New Roman" w:cs="Times New Roman"/>
          <w:sz w:val="26"/>
          <w:szCs w:val="26"/>
          <w:lang w:eastAsia="ru-RU"/>
        </w:rPr>
      </w:pPr>
      <w:r w:rsidRPr="00EE00F7">
        <w:rPr>
          <w:rFonts w:ascii="Times New Roman" w:hAnsi="Times New Roman" w:cs="Times New Roman"/>
          <w:sz w:val="26"/>
          <w:szCs w:val="26"/>
          <w:lang w:eastAsia="ru-RU"/>
        </w:rPr>
        <w:t xml:space="preserve">Сведения о численности населения в разрезе населенных пунктов представлены в таблице </w:t>
      </w:r>
      <w:r>
        <w:rPr>
          <w:rFonts w:ascii="Times New Roman" w:hAnsi="Times New Roman" w:cs="Times New Roman"/>
          <w:sz w:val="26"/>
          <w:szCs w:val="26"/>
          <w:lang w:eastAsia="ru-RU"/>
        </w:rPr>
        <w:t>2</w:t>
      </w:r>
      <w:r w:rsidRPr="00EE00F7">
        <w:rPr>
          <w:rFonts w:ascii="Times New Roman" w:hAnsi="Times New Roman" w:cs="Times New Roman"/>
          <w:sz w:val="26"/>
          <w:szCs w:val="26"/>
          <w:lang w:eastAsia="ru-RU"/>
        </w:rPr>
        <w:t>.2.</w:t>
      </w:r>
    </w:p>
    <w:p w:rsidR="00EE00F7" w:rsidRPr="00EE00F7" w:rsidRDefault="00EE00F7" w:rsidP="00EE00F7">
      <w:pPr>
        <w:spacing w:after="0" w:line="240" w:lineRule="auto"/>
        <w:ind w:firstLine="567"/>
        <w:rPr>
          <w:rFonts w:ascii="Times New Roman" w:hAnsi="Times New Roman" w:cs="Times New Roman"/>
          <w:sz w:val="26"/>
          <w:szCs w:val="26"/>
          <w:highlight w:val="yellow"/>
          <w:lang w:eastAsia="ru-RU"/>
        </w:rPr>
      </w:pPr>
    </w:p>
    <w:p w:rsidR="00EE00F7" w:rsidRPr="00EE00F7" w:rsidRDefault="00EE00F7" w:rsidP="00EE00F7">
      <w:pPr>
        <w:tabs>
          <w:tab w:val="left" w:pos="3240"/>
        </w:tabs>
        <w:spacing w:line="240" w:lineRule="auto"/>
        <w:jc w:val="center"/>
        <w:rPr>
          <w:rFonts w:ascii="Times New Roman" w:hAnsi="Times New Roman" w:cs="Times New Roman"/>
          <w:b/>
          <w:sz w:val="26"/>
          <w:szCs w:val="26"/>
          <w:lang w:eastAsia="ru-RU"/>
        </w:rPr>
      </w:pPr>
      <w:r w:rsidRPr="00EE00F7">
        <w:rPr>
          <w:rFonts w:ascii="Times New Roman" w:hAnsi="Times New Roman" w:cs="Times New Roman"/>
          <w:b/>
          <w:sz w:val="26"/>
          <w:szCs w:val="26"/>
          <w:lang w:eastAsia="ru-RU"/>
        </w:rPr>
        <w:t xml:space="preserve">Таблица </w:t>
      </w:r>
      <w:r>
        <w:rPr>
          <w:rFonts w:ascii="Times New Roman" w:hAnsi="Times New Roman" w:cs="Times New Roman"/>
          <w:b/>
          <w:sz w:val="26"/>
          <w:szCs w:val="26"/>
          <w:lang w:eastAsia="ru-RU"/>
        </w:rPr>
        <w:t>2</w:t>
      </w:r>
      <w:r w:rsidRPr="00EE00F7">
        <w:rPr>
          <w:rFonts w:ascii="Times New Roman" w:hAnsi="Times New Roman" w:cs="Times New Roman"/>
          <w:b/>
          <w:sz w:val="26"/>
          <w:szCs w:val="26"/>
          <w:lang w:eastAsia="ru-RU"/>
        </w:rPr>
        <w:t>.1 Статистика численности населения сельсовет</w:t>
      </w:r>
    </w:p>
    <w:tbl>
      <w:tblPr>
        <w:tblW w:w="9605" w:type="dxa"/>
        <w:tblInd w:w="-34" w:type="dxa"/>
        <w:tblLayout w:type="fixed"/>
        <w:tblLook w:val="04A0"/>
      </w:tblPr>
      <w:tblGrid>
        <w:gridCol w:w="851"/>
        <w:gridCol w:w="1296"/>
        <w:gridCol w:w="1323"/>
        <w:gridCol w:w="1269"/>
        <w:gridCol w:w="1396"/>
        <w:gridCol w:w="1735"/>
        <w:gridCol w:w="1735"/>
      </w:tblGrid>
      <w:tr w:rsidR="00EE00F7" w:rsidRPr="00EE00F7" w:rsidTr="001B48C8">
        <w:trPr>
          <w:cantSplit/>
          <w:trHeight w:val="20"/>
        </w:trPr>
        <w:tc>
          <w:tcPr>
            <w:tcW w:w="851"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rPr>
                <w:rFonts w:ascii="Times New Roman" w:hAnsi="Times New Roman" w:cs="Times New Roman"/>
                <w:b/>
                <w:sz w:val="26"/>
                <w:szCs w:val="26"/>
                <w:lang w:eastAsia="ru-RU"/>
              </w:rPr>
            </w:pPr>
            <w:r w:rsidRPr="00EE00F7">
              <w:rPr>
                <w:rFonts w:ascii="Times New Roman" w:hAnsi="Times New Roman" w:cs="Times New Roman"/>
                <w:b/>
                <w:sz w:val="26"/>
                <w:szCs w:val="26"/>
                <w:lang w:eastAsia="ru-RU"/>
              </w:rPr>
              <w:t>Год</w:t>
            </w:r>
          </w:p>
        </w:tc>
        <w:tc>
          <w:tcPr>
            <w:tcW w:w="1296"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ind w:left="-100" w:right="-102"/>
              <w:jc w:val="center"/>
              <w:rPr>
                <w:rFonts w:ascii="Times New Roman" w:hAnsi="Times New Roman" w:cs="Times New Roman"/>
                <w:b/>
                <w:sz w:val="26"/>
                <w:szCs w:val="26"/>
                <w:lang w:eastAsia="ru-RU"/>
              </w:rPr>
            </w:pPr>
            <w:r w:rsidRPr="00EE00F7">
              <w:rPr>
                <w:rFonts w:ascii="Times New Roman" w:hAnsi="Times New Roman" w:cs="Times New Roman"/>
                <w:b/>
                <w:sz w:val="26"/>
                <w:szCs w:val="26"/>
                <w:lang w:eastAsia="ru-RU"/>
              </w:rPr>
              <w:t>Численность населения,</w:t>
            </w:r>
          </w:p>
          <w:p w:rsidR="00EE00F7" w:rsidRPr="00EE00F7" w:rsidRDefault="00EE00F7" w:rsidP="00EE00F7">
            <w:pPr>
              <w:ind w:left="-100" w:right="-102"/>
              <w:jc w:val="center"/>
              <w:rPr>
                <w:rFonts w:ascii="Times New Roman" w:hAnsi="Times New Roman" w:cs="Times New Roman"/>
                <w:b/>
                <w:sz w:val="26"/>
                <w:szCs w:val="26"/>
                <w:lang w:eastAsia="ru-RU"/>
              </w:rPr>
            </w:pPr>
            <w:r w:rsidRPr="00EE00F7">
              <w:rPr>
                <w:rFonts w:ascii="Times New Roman" w:hAnsi="Times New Roman" w:cs="Times New Roman"/>
                <w:b/>
                <w:sz w:val="26"/>
                <w:szCs w:val="26"/>
                <w:lang w:eastAsia="ru-RU"/>
              </w:rPr>
              <w:t>на 1 января</w:t>
            </w:r>
          </w:p>
        </w:tc>
        <w:tc>
          <w:tcPr>
            <w:tcW w:w="1323"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ind w:left="-159" w:right="-168"/>
              <w:jc w:val="center"/>
              <w:rPr>
                <w:rFonts w:ascii="Times New Roman" w:hAnsi="Times New Roman" w:cs="Times New Roman"/>
                <w:b/>
                <w:sz w:val="26"/>
                <w:szCs w:val="26"/>
                <w:lang w:eastAsia="ru-RU"/>
              </w:rPr>
            </w:pPr>
            <w:r w:rsidRPr="00EE00F7">
              <w:rPr>
                <w:rFonts w:ascii="Times New Roman" w:hAnsi="Times New Roman" w:cs="Times New Roman"/>
                <w:b/>
                <w:sz w:val="26"/>
                <w:szCs w:val="26"/>
                <w:lang w:eastAsia="ru-RU"/>
              </w:rPr>
              <w:t>Число родившихся, чел.</w:t>
            </w:r>
          </w:p>
        </w:tc>
        <w:tc>
          <w:tcPr>
            <w:tcW w:w="1269"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jc w:val="center"/>
              <w:rPr>
                <w:rFonts w:ascii="Times New Roman" w:hAnsi="Times New Roman" w:cs="Times New Roman"/>
                <w:b/>
                <w:sz w:val="26"/>
                <w:szCs w:val="26"/>
                <w:lang w:eastAsia="ru-RU"/>
              </w:rPr>
            </w:pPr>
            <w:r w:rsidRPr="00EE00F7">
              <w:rPr>
                <w:rFonts w:ascii="Times New Roman" w:hAnsi="Times New Roman" w:cs="Times New Roman"/>
                <w:b/>
                <w:sz w:val="26"/>
                <w:szCs w:val="26"/>
                <w:lang w:eastAsia="ru-RU"/>
              </w:rPr>
              <w:t>Число умерших, чел.</w:t>
            </w:r>
          </w:p>
        </w:tc>
        <w:tc>
          <w:tcPr>
            <w:tcW w:w="1396"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ind w:left="-84" w:right="-101"/>
              <w:jc w:val="center"/>
              <w:rPr>
                <w:rFonts w:ascii="Times New Roman" w:hAnsi="Times New Roman" w:cs="Times New Roman"/>
                <w:b/>
                <w:sz w:val="26"/>
                <w:szCs w:val="26"/>
                <w:lang w:eastAsia="ru-RU"/>
              </w:rPr>
            </w:pPr>
            <w:r w:rsidRPr="00EE00F7">
              <w:rPr>
                <w:rFonts w:ascii="Times New Roman" w:hAnsi="Times New Roman" w:cs="Times New Roman"/>
                <w:b/>
                <w:sz w:val="26"/>
                <w:szCs w:val="26"/>
                <w:lang w:eastAsia="ru-RU"/>
              </w:rPr>
              <w:t>Миграцион</w:t>
            </w:r>
            <w:r w:rsidRPr="00EE00F7">
              <w:rPr>
                <w:rFonts w:ascii="Times New Roman" w:hAnsi="Times New Roman" w:cs="Times New Roman"/>
                <w:b/>
                <w:sz w:val="26"/>
                <w:szCs w:val="26"/>
                <w:lang w:eastAsia="ru-RU"/>
              </w:rPr>
              <w:softHyphen/>
              <w:t>ный прирост (убыль), чел.</w:t>
            </w:r>
          </w:p>
        </w:tc>
        <w:tc>
          <w:tcPr>
            <w:tcW w:w="1735"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rPr>
                <w:rFonts w:ascii="Times New Roman" w:hAnsi="Times New Roman" w:cs="Times New Roman"/>
                <w:b/>
                <w:sz w:val="26"/>
                <w:szCs w:val="26"/>
                <w:lang w:eastAsia="ru-RU"/>
              </w:rPr>
            </w:pPr>
            <w:r w:rsidRPr="00EE00F7">
              <w:rPr>
                <w:rFonts w:ascii="Times New Roman" w:hAnsi="Times New Roman" w:cs="Times New Roman"/>
                <w:b/>
                <w:sz w:val="26"/>
                <w:szCs w:val="26"/>
                <w:lang w:eastAsia="ru-RU"/>
              </w:rPr>
              <w:t>Коэффициент рождаемости (на 1000 чел.)</w:t>
            </w:r>
          </w:p>
        </w:tc>
        <w:tc>
          <w:tcPr>
            <w:tcW w:w="1735"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rPr>
                <w:rFonts w:ascii="Times New Roman" w:hAnsi="Times New Roman" w:cs="Times New Roman"/>
                <w:b/>
                <w:sz w:val="26"/>
                <w:szCs w:val="26"/>
                <w:lang w:eastAsia="ru-RU"/>
              </w:rPr>
            </w:pPr>
            <w:r w:rsidRPr="00EE00F7">
              <w:rPr>
                <w:rFonts w:ascii="Times New Roman" w:hAnsi="Times New Roman" w:cs="Times New Roman"/>
                <w:b/>
                <w:sz w:val="26"/>
                <w:szCs w:val="26"/>
                <w:lang w:eastAsia="ru-RU"/>
              </w:rPr>
              <w:t>Коэффициент смертности (на 1000 чел.)</w:t>
            </w:r>
          </w:p>
        </w:tc>
      </w:tr>
      <w:tr w:rsidR="00EE00F7" w:rsidRPr="00EE00F7" w:rsidTr="001B48C8">
        <w:trPr>
          <w:cantSplit/>
          <w:trHeight w:val="20"/>
        </w:trPr>
        <w:tc>
          <w:tcPr>
            <w:tcW w:w="851"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rPr>
                <w:rFonts w:ascii="Times New Roman" w:hAnsi="Times New Roman" w:cs="Times New Roman"/>
                <w:sz w:val="26"/>
                <w:szCs w:val="26"/>
                <w:lang w:eastAsia="ru-RU"/>
              </w:rPr>
            </w:pPr>
            <w:r w:rsidRPr="00EE00F7">
              <w:rPr>
                <w:rFonts w:ascii="Times New Roman" w:hAnsi="Times New Roman" w:cs="Times New Roman"/>
                <w:sz w:val="26"/>
                <w:szCs w:val="26"/>
                <w:lang w:eastAsia="ru-RU"/>
              </w:rPr>
              <w:t>2024</w:t>
            </w:r>
          </w:p>
        </w:tc>
        <w:tc>
          <w:tcPr>
            <w:tcW w:w="1296"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693</w:t>
            </w:r>
          </w:p>
        </w:tc>
        <w:tc>
          <w:tcPr>
            <w:tcW w:w="1323"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 xml:space="preserve"> -</w:t>
            </w:r>
          </w:p>
        </w:tc>
        <w:tc>
          <w:tcPr>
            <w:tcW w:w="1269"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 xml:space="preserve"> -</w:t>
            </w:r>
          </w:p>
        </w:tc>
        <w:tc>
          <w:tcPr>
            <w:tcW w:w="1396"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 xml:space="preserve"> -</w:t>
            </w:r>
          </w:p>
        </w:tc>
        <w:tc>
          <w:tcPr>
            <w:tcW w:w="1735"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 xml:space="preserve"> -</w:t>
            </w:r>
          </w:p>
        </w:tc>
        <w:tc>
          <w:tcPr>
            <w:tcW w:w="1735"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 xml:space="preserve"> -</w:t>
            </w:r>
          </w:p>
        </w:tc>
      </w:tr>
      <w:tr w:rsidR="00EE00F7" w:rsidRPr="00EE00F7" w:rsidTr="001B48C8">
        <w:trPr>
          <w:cantSplit/>
          <w:trHeight w:val="20"/>
        </w:trPr>
        <w:tc>
          <w:tcPr>
            <w:tcW w:w="851"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rPr>
                <w:rFonts w:ascii="Times New Roman" w:hAnsi="Times New Roman" w:cs="Times New Roman"/>
                <w:sz w:val="26"/>
                <w:szCs w:val="26"/>
                <w:lang w:eastAsia="ru-RU"/>
              </w:rPr>
            </w:pPr>
            <w:r w:rsidRPr="00EE00F7">
              <w:rPr>
                <w:rFonts w:ascii="Times New Roman" w:hAnsi="Times New Roman" w:cs="Times New Roman"/>
                <w:sz w:val="26"/>
                <w:szCs w:val="26"/>
                <w:lang w:eastAsia="ru-RU"/>
              </w:rPr>
              <w:t>2023</w:t>
            </w:r>
          </w:p>
        </w:tc>
        <w:tc>
          <w:tcPr>
            <w:tcW w:w="1296"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720</w:t>
            </w:r>
          </w:p>
        </w:tc>
        <w:tc>
          <w:tcPr>
            <w:tcW w:w="1323"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 xml:space="preserve"> 7</w:t>
            </w:r>
          </w:p>
        </w:tc>
        <w:tc>
          <w:tcPr>
            <w:tcW w:w="1269"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20</w:t>
            </w:r>
          </w:p>
        </w:tc>
        <w:tc>
          <w:tcPr>
            <w:tcW w:w="1396"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 xml:space="preserve"> -</w:t>
            </w:r>
          </w:p>
        </w:tc>
        <w:tc>
          <w:tcPr>
            <w:tcW w:w="1735"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 xml:space="preserve"> 9,9</w:t>
            </w:r>
          </w:p>
        </w:tc>
        <w:tc>
          <w:tcPr>
            <w:tcW w:w="1735" w:type="dxa"/>
            <w:tcBorders>
              <w:top w:val="single" w:sz="4" w:space="0" w:color="auto"/>
              <w:left w:val="nil"/>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28,3</w:t>
            </w:r>
          </w:p>
        </w:tc>
      </w:tr>
      <w:tr w:rsidR="00EE00F7" w:rsidRPr="00EE00F7" w:rsidTr="001B48C8">
        <w:trPr>
          <w:cantSplit/>
          <w:trHeight w:val="20"/>
        </w:trPr>
        <w:tc>
          <w:tcPr>
            <w:tcW w:w="851"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rPr>
                <w:rFonts w:ascii="Times New Roman" w:hAnsi="Times New Roman" w:cs="Times New Roman"/>
                <w:sz w:val="26"/>
                <w:szCs w:val="26"/>
                <w:lang w:eastAsia="ru-RU"/>
              </w:rPr>
            </w:pPr>
            <w:r w:rsidRPr="00EE00F7">
              <w:rPr>
                <w:rFonts w:ascii="Times New Roman" w:hAnsi="Times New Roman" w:cs="Times New Roman"/>
                <w:sz w:val="26"/>
                <w:szCs w:val="26"/>
                <w:lang w:eastAsia="ru-RU"/>
              </w:rPr>
              <w:t>2022</w:t>
            </w:r>
          </w:p>
        </w:tc>
        <w:tc>
          <w:tcPr>
            <w:tcW w:w="1296"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839</w:t>
            </w:r>
          </w:p>
        </w:tc>
        <w:tc>
          <w:tcPr>
            <w:tcW w:w="1323"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7</w:t>
            </w:r>
          </w:p>
        </w:tc>
        <w:tc>
          <w:tcPr>
            <w:tcW w:w="1269"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 xml:space="preserve"> 13</w:t>
            </w:r>
          </w:p>
        </w:tc>
        <w:tc>
          <w:tcPr>
            <w:tcW w:w="1396"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 xml:space="preserve"> -</w:t>
            </w:r>
          </w:p>
        </w:tc>
        <w:tc>
          <w:tcPr>
            <w:tcW w:w="1735" w:type="dxa"/>
            <w:tcBorders>
              <w:top w:val="single" w:sz="4" w:space="0" w:color="auto"/>
              <w:left w:val="single" w:sz="4" w:space="0" w:color="auto"/>
              <w:bottom w:val="single" w:sz="4" w:space="0" w:color="auto"/>
              <w:right w:val="single" w:sz="4" w:space="0" w:color="auto"/>
            </w:tcBorders>
            <w:noWrap/>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9,6</w:t>
            </w:r>
          </w:p>
        </w:tc>
        <w:tc>
          <w:tcPr>
            <w:tcW w:w="1735" w:type="dxa"/>
            <w:tcBorders>
              <w:top w:val="single" w:sz="4" w:space="0" w:color="auto"/>
              <w:left w:val="single" w:sz="4" w:space="0" w:color="auto"/>
              <w:bottom w:val="single" w:sz="4" w:space="0" w:color="auto"/>
              <w:right w:val="single" w:sz="4" w:space="0" w:color="auto"/>
            </w:tcBorders>
            <w:noWrap/>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17,8</w:t>
            </w:r>
          </w:p>
        </w:tc>
      </w:tr>
      <w:tr w:rsidR="00EE00F7" w:rsidRPr="00EE00F7" w:rsidTr="001B48C8">
        <w:trPr>
          <w:cantSplit/>
          <w:trHeight w:val="20"/>
        </w:trPr>
        <w:tc>
          <w:tcPr>
            <w:tcW w:w="851"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rPr>
                <w:rFonts w:ascii="Times New Roman" w:hAnsi="Times New Roman" w:cs="Times New Roman"/>
                <w:sz w:val="26"/>
                <w:szCs w:val="26"/>
                <w:lang w:eastAsia="ru-RU"/>
              </w:rPr>
            </w:pPr>
            <w:r w:rsidRPr="00EE00F7">
              <w:rPr>
                <w:rFonts w:ascii="Times New Roman" w:hAnsi="Times New Roman" w:cs="Times New Roman"/>
                <w:sz w:val="26"/>
                <w:szCs w:val="26"/>
                <w:lang w:eastAsia="ru-RU"/>
              </w:rPr>
              <w:t>2021</w:t>
            </w:r>
          </w:p>
        </w:tc>
        <w:tc>
          <w:tcPr>
            <w:tcW w:w="1296"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858</w:t>
            </w:r>
          </w:p>
        </w:tc>
        <w:tc>
          <w:tcPr>
            <w:tcW w:w="1323"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9</w:t>
            </w:r>
          </w:p>
        </w:tc>
        <w:tc>
          <w:tcPr>
            <w:tcW w:w="1269"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22</w:t>
            </w:r>
          </w:p>
        </w:tc>
        <w:tc>
          <w:tcPr>
            <w:tcW w:w="1396"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-6</w:t>
            </w:r>
          </w:p>
        </w:tc>
        <w:tc>
          <w:tcPr>
            <w:tcW w:w="1735" w:type="dxa"/>
            <w:tcBorders>
              <w:top w:val="single" w:sz="4" w:space="0" w:color="auto"/>
              <w:left w:val="single" w:sz="4" w:space="0" w:color="auto"/>
              <w:bottom w:val="single" w:sz="4" w:space="0" w:color="auto"/>
              <w:right w:val="single" w:sz="4" w:space="0" w:color="auto"/>
            </w:tcBorders>
            <w:noWrap/>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10,6</w:t>
            </w:r>
          </w:p>
        </w:tc>
        <w:tc>
          <w:tcPr>
            <w:tcW w:w="1735" w:type="dxa"/>
            <w:tcBorders>
              <w:top w:val="single" w:sz="4" w:space="0" w:color="auto"/>
              <w:left w:val="single" w:sz="4" w:space="0" w:color="auto"/>
              <w:bottom w:val="single" w:sz="4" w:space="0" w:color="auto"/>
              <w:right w:val="single" w:sz="4" w:space="0" w:color="auto"/>
            </w:tcBorders>
            <w:noWrap/>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25,9</w:t>
            </w:r>
          </w:p>
        </w:tc>
      </w:tr>
      <w:tr w:rsidR="00EE00F7" w:rsidRPr="00EE00F7" w:rsidTr="001B48C8">
        <w:trPr>
          <w:cantSplit/>
          <w:trHeight w:val="20"/>
        </w:trPr>
        <w:tc>
          <w:tcPr>
            <w:tcW w:w="851"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rPr>
                <w:rFonts w:ascii="Times New Roman" w:hAnsi="Times New Roman" w:cs="Times New Roman"/>
                <w:sz w:val="26"/>
                <w:szCs w:val="26"/>
                <w:lang w:eastAsia="ru-RU"/>
              </w:rPr>
            </w:pPr>
            <w:r w:rsidRPr="00EE00F7">
              <w:rPr>
                <w:rFonts w:ascii="Times New Roman" w:hAnsi="Times New Roman" w:cs="Times New Roman"/>
                <w:sz w:val="26"/>
                <w:szCs w:val="26"/>
                <w:lang w:eastAsia="ru-RU"/>
              </w:rPr>
              <w:t>2020</w:t>
            </w:r>
          </w:p>
        </w:tc>
        <w:tc>
          <w:tcPr>
            <w:tcW w:w="1296"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881</w:t>
            </w:r>
          </w:p>
        </w:tc>
        <w:tc>
          <w:tcPr>
            <w:tcW w:w="1323"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7</w:t>
            </w:r>
          </w:p>
        </w:tc>
        <w:tc>
          <w:tcPr>
            <w:tcW w:w="1269"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18</w:t>
            </w:r>
          </w:p>
        </w:tc>
        <w:tc>
          <w:tcPr>
            <w:tcW w:w="1396"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-12</w:t>
            </w:r>
          </w:p>
        </w:tc>
        <w:tc>
          <w:tcPr>
            <w:tcW w:w="1735" w:type="dxa"/>
            <w:tcBorders>
              <w:top w:val="single" w:sz="4" w:space="0" w:color="auto"/>
              <w:left w:val="single" w:sz="4" w:space="0" w:color="auto"/>
              <w:bottom w:val="single" w:sz="4" w:space="0" w:color="auto"/>
              <w:right w:val="single" w:sz="4" w:space="0" w:color="auto"/>
            </w:tcBorders>
            <w:noWrap/>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8,1</w:t>
            </w:r>
          </w:p>
        </w:tc>
        <w:tc>
          <w:tcPr>
            <w:tcW w:w="1735" w:type="dxa"/>
            <w:tcBorders>
              <w:top w:val="single" w:sz="4" w:space="0" w:color="auto"/>
              <w:left w:val="single" w:sz="4" w:space="0" w:color="auto"/>
              <w:bottom w:val="single" w:sz="4" w:space="0" w:color="auto"/>
              <w:right w:val="single" w:sz="4" w:space="0" w:color="auto"/>
            </w:tcBorders>
            <w:noWrap/>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20,7</w:t>
            </w:r>
          </w:p>
        </w:tc>
      </w:tr>
      <w:tr w:rsidR="00EE00F7" w:rsidRPr="00EE00F7" w:rsidTr="001B48C8">
        <w:trPr>
          <w:cantSplit/>
          <w:trHeight w:val="20"/>
        </w:trPr>
        <w:tc>
          <w:tcPr>
            <w:tcW w:w="851"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rPr>
                <w:rFonts w:ascii="Times New Roman" w:hAnsi="Times New Roman" w:cs="Times New Roman"/>
                <w:sz w:val="26"/>
                <w:szCs w:val="26"/>
                <w:lang w:eastAsia="ru-RU"/>
              </w:rPr>
            </w:pPr>
            <w:r w:rsidRPr="00EE00F7">
              <w:rPr>
                <w:rFonts w:ascii="Times New Roman" w:hAnsi="Times New Roman" w:cs="Times New Roman"/>
                <w:sz w:val="26"/>
                <w:szCs w:val="26"/>
                <w:lang w:eastAsia="ru-RU"/>
              </w:rPr>
              <w:t>2019</w:t>
            </w:r>
          </w:p>
        </w:tc>
        <w:tc>
          <w:tcPr>
            <w:tcW w:w="1296"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907</w:t>
            </w:r>
          </w:p>
        </w:tc>
        <w:tc>
          <w:tcPr>
            <w:tcW w:w="1323"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9</w:t>
            </w:r>
          </w:p>
        </w:tc>
        <w:tc>
          <w:tcPr>
            <w:tcW w:w="1269"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17</w:t>
            </w:r>
          </w:p>
        </w:tc>
        <w:tc>
          <w:tcPr>
            <w:tcW w:w="1396"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-19</w:t>
            </w:r>
          </w:p>
        </w:tc>
        <w:tc>
          <w:tcPr>
            <w:tcW w:w="1735" w:type="dxa"/>
            <w:tcBorders>
              <w:top w:val="single" w:sz="4" w:space="0" w:color="auto"/>
              <w:left w:val="single" w:sz="4" w:space="0" w:color="auto"/>
              <w:bottom w:val="single" w:sz="4" w:space="0" w:color="auto"/>
              <w:right w:val="single" w:sz="4" w:space="0" w:color="auto"/>
            </w:tcBorders>
            <w:noWrap/>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10,1</w:t>
            </w:r>
          </w:p>
        </w:tc>
        <w:tc>
          <w:tcPr>
            <w:tcW w:w="1735" w:type="dxa"/>
            <w:tcBorders>
              <w:top w:val="single" w:sz="4" w:space="0" w:color="auto"/>
              <w:left w:val="single" w:sz="4" w:space="0" w:color="auto"/>
              <w:bottom w:val="single" w:sz="4" w:space="0" w:color="auto"/>
              <w:right w:val="single" w:sz="4" w:space="0" w:color="auto"/>
            </w:tcBorders>
            <w:noWrap/>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19</w:t>
            </w:r>
          </w:p>
        </w:tc>
      </w:tr>
      <w:tr w:rsidR="00EE00F7" w:rsidRPr="00EE00F7" w:rsidTr="001B48C8">
        <w:trPr>
          <w:cantSplit/>
          <w:trHeight w:val="20"/>
        </w:trPr>
        <w:tc>
          <w:tcPr>
            <w:tcW w:w="851"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rPr>
                <w:rFonts w:ascii="Times New Roman" w:hAnsi="Times New Roman" w:cs="Times New Roman"/>
                <w:sz w:val="26"/>
                <w:szCs w:val="26"/>
                <w:lang w:eastAsia="ru-RU"/>
              </w:rPr>
            </w:pPr>
            <w:r w:rsidRPr="00EE00F7">
              <w:rPr>
                <w:rFonts w:ascii="Times New Roman" w:hAnsi="Times New Roman" w:cs="Times New Roman"/>
                <w:sz w:val="26"/>
                <w:szCs w:val="26"/>
                <w:lang w:eastAsia="ru-RU"/>
              </w:rPr>
              <w:t>2018</w:t>
            </w:r>
          </w:p>
        </w:tc>
        <w:tc>
          <w:tcPr>
            <w:tcW w:w="1296"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923</w:t>
            </w:r>
          </w:p>
        </w:tc>
        <w:tc>
          <w:tcPr>
            <w:tcW w:w="1323"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6</w:t>
            </w:r>
          </w:p>
        </w:tc>
        <w:tc>
          <w:tcPr>
            <w:tcW w:w="1269"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15</w:t>
            </w:r>
          </w:p>
        </w:tc>
        <w:tc>
          <w:tcPr>
            <w:tcW w:w="1396" w:type="dxa"/>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-7</w:t>
            </w:r>
          </w:p>
        </w:tc>
        <w:tc>
          <w:tcPr>
            <w:tcW w:w="1735" w:type="dxa"/>
            <w:tcBorders>
              <w:top w:val="single" w:sz="4" w:space="0" w:color="auto"/>
              <w:left w:val="single" w:sz="4" w:space="0" w:color="auto"/>
              <w:bottom w:val="single" w:sz="4" w:space="0" w:color="auto"/>
              <w:right w:val="single" w:sz="4" w:space="0" w:color="auto"/>
            </w:tcBorders>
            <w:noWrap/>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6,6</w:t>
            </w:r>
          </w:p>
        </w:tc>
        <w:tc>
          <w:tcPr>
            <w:tcW w:w="1735" w:type="dxa"/>
            <w:tcBorders>
              <w:top w:val="single" w:sz="4" w:space="0" w:color="auto"/>
              <w:left w:val="single" w:sz="4" w:space="0" w:color="auto"/>
              <w:bottom w:val="single" w:sz="4" w:space="0" w:color="auto"/>
              <w:right w:val="single" w:sz="4" w:space="0" w:color="auto"/>
            </w:tcBorders>
            <w:noWrap/>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16,4</w:t>
            </w:r>
          </w:p>
        </w:tc>
      </w:tr>
    </w:tbl>
    <w:p w:rsidR="00EE00F7" w:rsidRPr="00EE00F7" w:rsidRDefault="00EE00F7" w:rsidP="00EE00F7">
      <w:pPr>
        <w:tabs>
          <w:tab w:val="left" w:pos="3240"/>
        </w:tabs>
        <w:ind w:firstLine="567"/>
        <w:rPr>
          <w:rFonts w:ascii="Times New Roman" w:hAnsi="Times New Roman" w:cs="Times New Roman"/>
          <w:sz w:val="26"/>
          <w:szCs w:val="26"/>
          <w:highlight w:val="yellow"/>
          <w:lang w:eastAsia="ru-RU"/>
        </w:rPr>
      </w:pPr>
    </w:p>
    <w:p w:rsidR="00EE00F7" w:rsidRPr="00EE00F7" w:rsidRDefault="00EE00F7" w:rsidP="00EE00F7">
      <w:pPr>
        <w:tabs>
          <w:tab w:val="left" w:pos="3240"/>
        </w:tabs>
        <w:ind w:firstLine="567"/>
        <w:jc w:val="center"/>
        <w:rPr>
          <w:rFonts w:ascii="Times New Roman" w:hAnsi="Times New Roman" w:cs="Times New Roman"/>
          <w:b/>
          <w:sz w:val="26"/>
          <w:szCs w:val="26"/>
          <w:lang w:eastAsia="ru-RU"/>
        </w:rPr>
      </w:pPr>
      <w:r w:rsidRPr="00EE00F7">
        <w:rPr>
          <w:rFonts w:ascii="Times New Roman" w:hAnsi="Times New Roman" w:cs="Times New Roman"/>
          <w:b/>
          <w:sz w:val="26"/>
          <w:szCs w:val="26"/>
          <w:lang w:eastAsia="ru-RU"/>
        </w:rPr>
        <w:t>Таблица 2.2. Показатели численности населения в разрезе населенных пунктов сельсовета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99"/>
        <w:gridCol w:w="4523"/>
        <w:gridCol w:w="4049"/>
      </w:tblGrid>
      <w:tr w:rsidR="00EE00F7" w:rsidRPr="00EE00F7" w:rsidTr="008E0CE2">
        <w:trPr>
          <w:cantSplit/>
          <w:trHeight w:val="20"/>
        </w:trPr>
        <w:tc>
          <w:tcPr>
            <w:tcW w:w="522" w:type="pct"/>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b/>
                <w:sz w:val="26"/>
                <w:szCs w:val="26"/>
                <w:lang w:eastAsia="ru-RU"/>
              </w:rPr>
            </w:pPr>
            <w:r w:rsidRPr="00EE00F7">
              <w:rPr>
                <w:rFonts w:ascii="Times New Roman" w:hAnsi="Times New Roman" w:cs="Times New Roman"/>
                <w:b/>
                <w:sz w:val="26"/>
                <w:szCs w:val="26"/>
                <w:lang w:eastAsia="ru-RU"/>
              </w:rPr>
              <w:lastRenderedPageBreak/>
              <w:t>№ п.п.</w:t>
            </w:r>
          </w:p>
        </w:tc>
        <w:tc>
          <w:tcPr>
            <w:tcW w:w="2363" w:type="pct"/>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b/>
                <w:sz w:val="26"/>
                <w:szCs w:val="26"/>
                <w:lang w:eastAsia="ru-RU"/>
              </w:rPr>
            </w:pPr>
            <w:r w:rsidRPr="00EE00F7">
              <w:rPr>
                <w:rFonts w:ascii="Times New Roman" w:hAnsi="Times New Roman" w:cs="Times New Roman"/>
                <w:b/>
                <w:sz w:val="26"/>
                <w:szCs w:val="26"/>
                <w:lang w:eastAsia="ru-RU"/>
              </w:rPr>
              <w:t>Населенный пункт</w:t>
            </w:r>
          </w:p>
        </w:tc>
        <w:tc>
          <w:tcPr>
            <w:tcW w:w="2115" w:type="pct"/>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b/>
                <w:sz w:val="26"/>
                <w:szCs w:val="26"/>
                <w:lang w:eastAsia="ru-RU"/>
              </w:rPr>
            </w:pPr>
            <w:r w:rsidRPr="00EE00F7">
              <w:rPr>
                <w:rFonts w:ascii="Times New Roman" w:hAnsi="Times New Roman" w:cs="Times New Roman"/>
                <w:b/>
                <w:sz w:val="26"/>
                <w:szCs w:val="26"/>
                <w:lang w:eastAsia="ru-RU"/>
              </w:rPr>
              <w:t>Численность населения на 01.01.2024 г., чел.</w:t>
            </w:r>
          </w:p>
        </w:tc>
      </w:tr>
      <w:tr w:rsidR="00EE00F7" w:rsidRPr="00EE00F7" w:rsidTr="008E0CE2">
        <w:trPr>
          <w:cantSplit/>
          <w:trHeight w:val="20"/>
        </w:trPr>
        <w:tc>
          <w:tcPr>
            <w:tcW w:w="522" w:type="pct"/>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1</w:t>
            </w:r>
          </w:p>
        </w:tc>
        <w:tc>
          <w:tcPr>
            <w:tcW w:w="2363" w:type="pct"/>
            <w:tcBorders>
              <w:top w:val="single" w:sz="4" w:space="0" w:color="auto"/>
              <w:left w:val="single" w:sz="4" w:space="0" w:color="auto"/>
              <w:bottom w:val="single" w:sz="4" w:space="0" w:color="auto"/>
              <w:right w:val="single" w:sz="4" w:space="0" w:color="auto"/>
            </w:tcBorders>
            <w:noWrap/>
            <w:hideMark/>
          </w:tcPr>
          <w:p w:rsidR="00EE00F7" w:rsidRPr="00EE00F7" w:rsidRDefault="00EE00F7" w:rsidP="00EE00F7">
            <w:pPr>
              <w:ind w:firstLine="567"/>
              <w:rPr>
                <w:rFonts w:ascii="Times New Roman" w:hAnsi="Times New Roman" w:cs="Times New Roman"/>
                <w:sz w:val="26"/>
                <w:szCs w:val="26"/>
                <w:lang w:eastAsia="ru-RU"/>
              </w:rPr>
            </w:pPr>
            <w:r w:rsidRPr="00EE00F7">
              <w:rPr>
                <w:rFonts w:ascii="Times New Roman" w:hAnsi="Times New Roman" w:cs="Times New Roman"/>
                <w:sz w:val="26"/>
                <w:szCs w:val="26"/>
                <w:lang w:eastAsia="ru-RU"/>
              </w:rPr>
              <w:t>с. Кокошино</w:t>
            </w:r>
          </w:p>
        </w:tc>
        <w:tc>
          <w:tcPr>
            <w:tcW w:w="2115" w:type="pct"/>
            <w:tcBorders>
              <w:top w:val="single" w:sz="4" w:space="0" w:color="auto"/>
              <w:left w:val="single" w:sz="4" w:space="0" w:color="auto"/>
              <w:bottom w:val="single" w:sz="4" w:space="0" w:color="auto"/>
              <w:right w:val="single" w:sz="4" w:space="0" w:color="auto"/>
            </w:tcBorders>
            <w:noWrap/>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623</w:t>
            </w:r>
          </w:p>
        </w:tc>
      </w:tr>
      <w:tr w:rsidR="00EE00F7" w:rsidRPr="00EE00F7" w:rsidTr="008E0CE2">
        <w:trPr>
          <w:cantSplit/>
          <w:trHeight w:val="20"/>
        </w:trPr>
        <w:tc>
          <w:tcPr>
            <w:tcW w:w="522" w:type="pct"/>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2</w:t>
            </w:r>
          </w:p>
        </w:tc>
        <w:tc>
          <w:tcPr>
            <w:tcW w:w="2363" w:type="pct"/>
            <w:tcBorders>
              <w:top w:val="single" w:sz="4" w:space="0" w:color="auto"/>
              <w:left w:val="single" w:sz="4" w:space="0" w:color="auto"/>
              <w:bottom w:val="single" w:sz="4" w:space="0" w:color="auto"/>
              <w:right w:val="single" w:sz="4" w:space="0" w:color="auto"/>
            </w:tcBorders>
            <w:noWrap/>
            <w:hideMark/>
          </w:tcPr>
          <w:p w:rsidR="00EE00F7" w:rsidRPr="00EE00F7" w:rsidRDefault="00EE00F7" w:rsidP="00EE00F7">
            <w:pPr>
              <w:ind w:firstLine="567"/>
              <w:rPr>
                <w:rFonts w:ascii="Times New Roman" w:hAnsi="Times New Roman" w:cs="Times New Roman"/>
                <w:sz w:val="26"/>
                <w:szCs w:val="26"/>
                <w:lang w:eastAsia="ru-RU"/>
              </w:rPr>
            </w:pPr>
            <w:r w:rsidRPr="00EE00F7">
              <w:rPr>
                <w:rFonts w:ascii="Times New Roman" w:hAnsi="Times New Roman" w:cs="Times New Roman"/>
                <w:sz w:val="26"/>
                <w:szCs w:val="26"/>
                <w:lang w:eastAsia="ru-RU"/>
              </w:rPr>
              <w:t>п. Красновка</w:t>
            </w:r>
          </w:p>
        </w:tc>
        <w:tc>
          <w:tcPr>
            <w:tcW w:w="2115" w:type="pct"/>
            <w:tcBorders>
              <w:top w:val="single" w:sz="4" w:space="0" w:color="auto"/>
              <w:left w:val="single" w:sz="4" w:space="0" w:color="auto"/>
              <w:bottom w:val="single" w:sz="4" w:space="0" w:color="auto"/>
              <w:right w:val="single" w:sz="4" w:space="0" w:color="auto"/>
            </w:tcBorders>
            <w:noWrap/>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59</w:t>
            </w:r>
          </w:p>
        </w:tc>
      </w:tr>
      <w:tr w:rsidR="00EE00F7" w:rsidRPr="00EE00F7" w:rsidTr="008E0CE2">
        <w:trPr>
          <w:cantSplit/>
          <w:trHeight w:val="20"/>
        </w:trPr>
        <w:tc>
          <w:tcPr>
            <w:tcW w:w="522" w:type="pct"/>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3</w:t>
            </w:r>
          </w:p>
        </w:tc>
        <w:tc>
          <w:tcPr>
            <w:tcW w:w="2363" w:type="pct"/>
            <w:tcBorders>
              <w:top w:val="single" w:sz="4" w:space="0" w:color="auto"/>
              <w:left w:val="single" w:sz="4" w:space="0" w:color="auto"/>
              <w:bottom w:val="single" w:sz="4" w:space="0" w:color="auto"/>
              <w:right w:val="single" w:sz="4" w:space="0" w:color="auto"/>
            </w:tcBorders>
            <w:noWrap/>
            <w:hideMark/>
          </w:tcPr>
          <w:p w:rsidR="00EE00F7" w:rsidRPr="00EE00F7" w:rsidRDefault="00EE00F7" w:rsidP="00EE00F7">
            <w:pPr>
              <w:ind w:firstLine="567"/>
              <w:rPr>
                <w:rFonts w:ascii="Times New Roman" w:hAnsi="Times New Roman" w:cs="Times New Roman"/>
                <w:sz w:val="26"/>
                <w:szCs w:val="26"/>
                <w:lang w:eastAsia="ru-RU"/>
              </w:rPr>
            </w:pPr>
            <w:r w:rsidRPr="00EE00F7">
              <w:rPr>
                <w:rFonts w:ascii="Times New Roman" w:hAnsi="Times New Roman" w:cs="Times New Roman"/>
                <w:sz w:val="26"/>
                <w:szCs w:val="26"/>
                <w:lang w:eastAsia="ru-RU"/>
              </w:rPr>
              <w:t>п. Суворинский</w:t>
            </w:r>
          </w:p>
        </w:tc>
        <w:tc>
          <w:tcPr>
            <w:tcW w:w="2115" w:type="pct"/>
            <w:tcBorders>
              <w:top w:val="single" w:sz="4" w:space="0" w:color="auto"/>
              <w:left w:val="single" w:sz="4" w:space="0" w:color="auto"/>
              <w:bottom w:val="single" w:sz="4" w:space="0" w:color="auto"/>
              <w:right w:val="single" w:sz="4" w:space="0" w:color="auto"/>
            </w:tcBorders>
            <w:noWrap/>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11</w:t>
            </w:r>
          </w:p>
        </w:tc>
      </w:tr>
      <w:tr w:rsidR="00EE00F7" w:rsidRPr="00EE00F7" w:rsidTr="008E0CE2">
        <w:trPr>
          <w:cantSplit/>
          <w:trHeight w:val="20"/>
        </w:trPr>
        <w:tc>
          <w:tcPr>
            <w:tcW w:w="522" w:type="pct"/>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4</w:t>
            </w:r>
          </w:p>
        </w:tc>
        <w:tc>
          <w:tcPr>
            <w:tcW w:w="2363" w:type="pct"/>
            <w:tcBorders>
              <w:top w:val="single" w:sz="4" w:space="0" w:color="auto"/>
              <w:left w:val="single" w:sz="4" w:space="0" w:color="auto"/>
              <w:bottom w:val="single" w:sz="4" w:space="0" w:color="auto"/>
              <w:right w:val="single" w:sz="4" w:space="0" w:color="auto"/>
            </w:tcBorders>
            <w:noWrap/>
            <w:hideMark/>
          </w:tcPr>
          <w:p w:rsidR="00EE00F7" w:rsidRPr="00EE00F7" w:rsidRDefault="00EE00F7" w:rsidP="00EE00F7">
            <w:pPr>
              <w:ind w:firstLine="567"/>
              <w:rPr>
                <w:rFonts w:ascii="Times New Roman" w:hAnsi="Times New Roman" w:cs="Times New Roman"/>
                <w:sz w:val="26"/>
                <w:szCs w:val="26"/>
                <w:lang w:eastAsia="ru-RU"/>
              </w:rPr>
            </w:pPr>
            <w:r w:rsidRPr="00EE00F7">
              <w:rPr>
                <w:rFonts w:ascii="Times New Roman" w:hAnsi="Times New Roman" w:cs="Times New Roman"/>
                <w:sz w:val="26"/>
                <w:szCs w:val="26"/>
                <w:lang w:eastAsia="ru-RU"/>
              </w:rPr>
              <w:t>п. Чувашкино</w:t>
            </w:r>
          </w:p>
        </w:tc>
        <w:tc>
          <w:tcPr>
            <w:tcW w:w="2115" w:type="pct"/>
            <w:tcBorders>
              <w:top w:val="single" w:sz="4" w:space="0" w:color="auto"/>
              <w:left w:val="single" w:sz="4" w:space="0" w:color="auto"/>
              <w:bottom w:val="single" w:sz="4" w:space="0" w:color="auto"/>
              <w:right w:val="single" w:sz="4" w:space="0" w:color="auto"/>
            </w:tcBorders>
            <w:noWrap/>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0</w:t>
            </w:r>
          </w:p>
        </w:tc>
      </w:tr>
      <w:tr w:rsidR="00EE00F7" w:rsidRPr="00EE00F7" w:rsidTr="008E0CE2">
        <w:trPr>
          <w:cantSplit/>
          <w:trHeight w:val="20"/>
        </w:trPr>
        <w:tc>
          <w:tcPr>
            <w:tcW w:w="522" w:type="pct"/>
            <w:tcBorders>
              <w:top w:val="single" w:sz="4" w:space="0" w:color="auto"/>
              <w:left w:val="single" w:sz="4" w:space="0" w:color="auto"/>
              <w:bottom w:val="single" w:sz="4" w:space="0" w:color="auto"/>
              <w:right w:val="single" w:sz="4" w:space="0" w:color="auto"/>
            </w:tcBorders>
            <w:vAlign w:val="center"/>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5</w:t>
            </w:r>
          </w:p>
        </w:tc>
        <w:tc>
          <w:tcPr>
            <w:tcW w:w="2363" w:type="pct"/>
            <w:tcBorders>
              <w:top w:val="single" w:sz="4" w:space="0" w:color="auto"/>
              <w:left w:val="single" w:sz="4" w:space="0" w:color="auto"/>
              <w:bottom w:val="single" w:sz="4" w:space="0" w:color="auto"/>
              <w:right w:val="single" w:sz="4" w:space="0" w:color="auto"/>
            </w:tcBorders>
            <w:noWrap/>
            <w:hideMark/>
          </w:tcPr>
          <w:p w:rsidR="00EE00F7" w:rsidRPr="00EE00F7" w:rsidRDefault="00EE00F7" w:rsidP="00EE00F7">
            <w:pPr>
              <w:ind w:firstLine="567"/>
              <w:rPr>
                <w:rFonts w:ascii="Times New Roman" w:hAnsi="Times New Roman" w:cs="Times New Roman"/>
                <w:sz w:val="26"/>
                <w:szCs w:val="26"/>
                <w:lang w:eastAsia="ru-RU"/>
              </w:rPr>
            </w:pPr>
            <w:r w:rsidRPr="00EE00F7">
              <w:rPr>
                <w:rFonts w:ascii="Times New Roman" w:hAnsi="Times New Roman" w:cs="Times New Roman"/>
                <w:sz w:val="26"/>
                <w:szCs w:val="26"/>
                <w:lang w:eastAsia="ru-RU"/>
              </w:rPr>
              <w:t>о.п.3192 км</w:t>
            </w:r>
          </w:p>
        </w:tc>
        <w:tc>
          <w:tcPr>
            <w:tcW w:w="2115" w:type="pct"/>
            <w:tcBorders>
              <w:top w:val="single" w:sz="4" w:space="0" w:color="auto"/>
              <w:left w:val="single" w:sz="4" w:space="0" w:color="auto"/>
              <w:bottom w:val="single" w:sz="4" w:space="0" w:color="auto"/>
              <w:right w:val="single" w:sz="4" w:space="0" w:color="auto"/>
            </w:tcBorders>
            <w:noWrap/>
            <w:hideMark/>
          </w:tcPr>
          <w:p w:rsidR="00EE00F7" w:rsidRPr="00EE00F7" w:rsidRDefault="00EE00F7" w:rsidP="00EE00F7">
            <w:pPr>
              <w:ind w:firstLine="567"/>
              <w:jc w:val="center"/>
              <w:rPr>
                <w:rFonts w:ascii="Times New Roman" w:hAnsi="Times New Roman" w:cs="Times New Roman"/>
                <w:sz w:val="26"/>
                <w:szCs w:val="26"/>
                <w:lang w:eastAsia="ru-RU"/>
              </w:rPr>
            </w:pPr>
            <w:r w:rsidRPr="00EE00F7">
              <w:rPr>
                <w:rFonts w:ascii="Times New Roman" w:hAnsi="Times New Roman" w:cs="Times New Roman"/>
                <w:sz w:val="26"/>
                <w:szCs w:val="26"/>
                <w:lang w:eastAsia="ru-RU"/>
              </w:rPr>
              <w:t>0</w:t>
            </w:r>
          </w:p>
        </w:tc>
      </w:tr>
    </w:tbl>
    <w:p w:rsidR="00EE00F7" w:rsidRPr="00EE00F7" w:rsidRDefault="00EE00F7" w:rsidP="00EE00F7">
      <w:pPr>
        <w:shd w:val="clear" w:color="auto" w:fill="FFFFFF"/>
        <w:ind w:left="19" w:firstLine="567"/>
        <w:rPr>
          <w:rFonts w:ascii="Times New Roman" w:hAnsi="Times New Roman" w:cs="Times New Roman"/>
          <w:b/>
          <w:i/>
          <w:sz w:val="26"/>
          <w:szCs w:val="26"/>
          <w:highlight w:val="yellow"/>
          <w:lang w:eastAsia="ru-RU"/>
        </w:rPr>
      </w:pPr>
    </w:p>
    <w:p w:rsidR="00081F88" w:rsidRPr="005D1F6A" w:rsidRDefault="00081F88" w:rsidP="00EE00F7">
      <w:pPr>
        <w:pStyle w:val="ab"/>
        <w:spacing w:before="0" w:beforeAutospacing="0" w:after="0" w:afterAutospacing="0"/>
        <w:ind w:firstLine="0"/>
        <w:rPr>
          <w:b/>
          <w:sz w:val="26"/>
          <w:szCs w:val="26"/>
        </w:rPr>
      </w:pPr>
      <w:r w:rsidRPr="005D1F6A">
        <w:rPr>
          <w:b/>
          <w:sz w:val="26"/>
          <w:szCs w:val="26"/>
        </w:rPr>
        <w:t>2.2. Технико-экономические параметры существующих объектов социальной инфраструктуры поселения, сложившийся уровень обеспеченности населения поселения услугами объектов социальной инфраструктуры</w:t>
      </w:r>
    </w:p>
    <w:p w:rsidR="00081F88" w:rsidRPr="005D1F6A" w:rsidRDefault="00081F88" w:rsidP="00700244">
      <w:pPr>
        <w:pStyle w:val="10"/>
        <w:spacing w:before="0" w:after="0" w:line="240" w:lineRule="auto"/>
        <w:contextualSpacing/>
        <w:jc w:val="center"/>
        <w:rPr>
          <w:b/>
          <w:sz w:val="26"/>
          <w:szCs w:val="26"/>
          <w:u w:val="single"/>
        </w:rPr>
      </w:pPr>
    </w:p>
    <w:p w:rsidR="00081F88" w:rsidRPr="005D1F6A" w:rsidRDefault="00081F88" w:rsidP="005B338D">
      <w:pPr>
        <w:pStyle w:val="10"/>
        <w:spacing w:before="0" w:after="0" w:line="240" w:lineRule="auto"/>
        <w:contextualSpacing/>
        <w:rPr>
          <w:b/>
          <w:sz w:val="26"/>
          <w:szCs w:val="26"/>
          <w:u w:val="single"/>
        </w:rPr>
      </w:pPr>
      <w:r w:rsidRPr="005D1F6A">
        <w:rPr>
          <w:b/>
          <w:sz w:val="26"/>
          <w:szCs w:val="26"/>
          <w:u w:val="single"/>
        </w:rPr>
        <w:t xml:space="preserve">Образование: </w:t>
      </w:r>
    </w:p>
    <w:p w:rsidR="005B338D" w:rsidRDefault="005B338D" w:rsidP="005B338D">
      <w:pPr>
        <w:pStyle w:val="a8"/>
        <w:widowControl/>
        <w:spacing w:line="240" w:lineRule="auto"/>
        <w:ind w:firstLine="0"/>
        <w:rPr>
          <w:rFonts w:eastAsia="SimSun"/>
          <w:snapToGrid/>
          <w:kern w:val="3"/>
          <w:sz w:val="26"/>
          <w:szCs w:val="26"/>
          <w:lang w:eastAsia="zh-CN" w:bidi="hi-IN"/>
        </w:rPr>
      </w:pPr>
    </w:p>
    <w:p w:rsidR="00703D3F" w:rsidRPr="005D1F6A" w:rsidRDefault="00703D3F" w:rsidP="005B338D">
      <w:pPr>
        <w:pStyle w:val="a8"/>
        <w:widowControl/>
        <w:spacing w:line="240" w:lineRule="auto"/>
        <w:ind w:firstLine="708"/>
        <w:rPr>
          <w:snapToGrid/>
          <w:sz w:val="26"/>
          <w:szCs w:val="26"/>
        </w:rPr>
      </w:pPr>
      <w:r w:rsidRPr="005D1F6A">
        <w:rPr>
          <w:snapToGrid/>
          <w:sz w:val="26"/>
          <w:szCs w:val="26"/>
        </w:rPr>
        <w:t xml:space="preserve">На территории </w:t>
      </w:r>
      <w:r w:rsidRPr="005D1F6A">
        <w:rPr>
          <w:sz w:val="26"/>
          <w:szCs w:val="26"/>
        </w:rPr>
        <w:t>К</w:t>
      </w:r>
      <w:r w:rsidR="00EA3B34">
        <w:rPr>
          <w:sz w:val="26"/>
          <w:szCs w:val="26"/>
        </w:rPr>
        <w:t>окошинского</w:t>
      </w:r>
      <w:r w:rsidRPr="005D1F6A">
        <w:rPr>
          <w:sz w:val="26"/>
          <w:szCs w:val="26"/>
        </w:rPr>
        <w:t xml:space="preserve"> сельсовета </w:t>
      </w:r>
      <w:r w:rsidRPr="005D1F6A">
        <w:rPr>
          <w:snapToGrid/>
          <w:sz w:val="26"/>
          <w:szCs w:val="26"/>
        </w:rPr>
        <w:t>располагается общеобразовательное учреждение МКОУ «Кокошинская средняя общеобразовательная школа»,</w:t>
      </w:r>
      <w:r w:rsidRPr="005D1F6A">
        <w:rPr>
          <w:sz w:val="26"/>
          <w:szCs w:val="26"/>
        </w:rPr>
        <w:t xml:space="preserve"> </w:t>
      </w:r>
      <w:r w:rsidRPr="005D1F6A">
        <w:rPr>
          <w:snapToGrid/>
          <w:sz w:val="26"/>
          <w:szCs w:val="26"/>
        </w:rPr>
        <w:t>вместимостью</w:t>
      </w:r>
      <w:r w:rsidR="00330703" w:rsidRPr="005D1F6A">
        <w:rPr>
          <w:snapToGrid/>
          <w:sz w:val="26"/>
          <w:szCs w:val="26"/>
        </w:rPr>
        <w:t xml:space="preserve"> по нормативу</w:t>
      </w:r>
      <w:r w:rsidRPr="005D1F6A">
        <w:rPr>
          <w:snapToGrid/>
          <w:sz w:val="26"/>
          <w:szCs w:val="26"/>
        </w:rPr>
        <w:t xml:space="preserve"> 270 мест и  фактически мест 61, а также структурное подразделение МКОУ «Кокошинская средняя общеобразовательная школа» -</w:t>
      </w:r>
      <w:r w:rsidR="00330703" w:rsidRPr="005D1F6A">
        <w:rPr>
          <w:snapToGrid/>
          <w:sz w:val="26"/>
          <w:szCs w:val="26"/>
        </w:rPr>
        <w:t xml:space="preserve"> </w:t>
      </w:r>
      <w:r w:rsidRPr="005D1F6A">
        <w:rPr>
          <w:snapToGrid/>
          <w:sz w:val="26"/>
          <w:szCs w:val="26"/>
        </w:rPr>
        <w:t>детский сад вместимостью</w:t>
      </w:r>
      <w:r w:rsidR="00330703" w:rsidRPr="005D1F6A">
        <w:rPr>
          <w:snapToGrid/>
          <w:sz w:val="26"/>
          <w:szCs w:val="26"/>
        </w:rPr>
        <w:t xml:space="preserve"> по нормативу</w:t>
      </w:r>
      <w:r w:rsidRPr="005D1F6A">
        <w:rPr>
          <w:snapToGrid/>
          <w:sz w:val="26"/>
          <w:szCs w:val="26"/>
        </w:rPr>
        <w:t xml:space="preserve"> 50 мест и фактически мест 19.</w:t>
      </w:r>
    </w:p>
    <w:p w:rsidR="00DD19CF" w:rsidRPr="005D1F6A" w:rsidRDefault="00DD19CF" w:rsidP="00DD19CF">
      <w:pPr>
        <w:pStyle w:val="1"/>
        <w:spacing w:before="0" w:after="0" w:line="240" w:lineRule="auto"/>
        <w:contextualSpacing/>
        <w:rPr>
          <w:b/>
          <w:sz w:val="26"/>
          <w:szCs w:val="26"/>
          <w:u w:val="single"/>
        </w:rPr>
      </w:pPr>
    </w:p>
    <w:p w:rsidR="00DD19CF" w:rsidRPr="005D1F6A" w:rsidRDefault="00DD19CF" w:rsidP="00DD19CF">
      <w:pPr>
        <w:pStyle w:val="1"/>
        <w:spacing w:before="0" w:after="0" w:line="240" w:lineRule="auto"/>
        <w:contextualSpacing/>
        <w:rPr>
          <w:b/>
          <w:sz w:val="26"/>
          <w:szCs w:val="26"/>
          <w:u w:val="single"/>
        </w:rPr>
      </w:pPr>
      <w:r w:rsidRPr="005D1F6A">
        <w:rPr>
          <w:b/>
          <w:sz w:val="26"/>
          <w:szCs w:val="26"/>
          <w:u w:val="single"/>
        </w:rPr>
        <w:t>Культура и спорт:</w:t>
      </w:r>
    </w:p>
    <w:p w:rsidR="006C3867" w:rsidRDefault="006C3867" w:rsidP="006C3867">
      <w:pPr>
        <w:pStyle w:val="21"/>
        <w:ind w:firstLine="0"/>
        <w:rPr>
          <w:sz w:val="26"/>
          <w:szCs w:val="26"/>
        </w:rPr>
      </w:pPr>
    </w:p>
    <w:p w:rsidR="002522A3" w:rsidRPr="005D1F6A" w:rsidRDefault="002522A3" w:rsidP="006C3867">
      <w:pPr>
        <w:pStyle w:val="21"/>
        <w:ind w:firstLine="0"/>
        <w:rPr>
          <w:bCs/>
          <w:sz w:val="26"/>
          <w:szCs w:val="26"/>
        </w:rPr>
      </w:pPr>
      <w:r w:rsidRPr="005D1F6A">
        <w:rPr>
          <w:sz w:val="26"/>
          <w:szCs w:val="26"/>
        </w:rPr>
        <w:tab/>
        <w:t xml:space="preserve">В поселении работают 1 </w:t>
      </w:r>
      <w:proofErr w:type="spellStart"/>
      <w:r w:rsidRPr="005D1F6A">
        <w:rPr>
          <w:sz w:val="26"/>
          <w:szCs w:val="26"/>
        </w:rPr>
        <w:t>культурно-досуговый</w:t>
      </w:r>
      <w:proofErr w:type="spellEnd"/>
      <w:r w:rsidRPr="005D1F6A">
        <w:rPr>
          <w:sz w:val="26"/>
          <w:szCs w:val="26"/>
        </w:rPr>
        <w:t xml:space="preserve"> центр, библиотека, филиал - Красновская библиотека, школьная библиотека. В КДЦ работает 10 клубных объединений, из которых 6 детских. В них заняты 47 человек.</w:t>
      </w:r>
      <w:r w:rsidRPr="005D1F6A">
        <w:rPr>
          <w:bCs/>
          <w:sz w:val="26"/>
          <w:szCs w:val="26"/>
        </w:rPr>
        <w:t xml:space="preserve"> Материальная спортивная база поселения находится в тяжелом состоянии.</w:t>
      </w:r>
    </w:p>
    <w:p w:rsidR="002522A3" w:rsidRPr="005D1F6A" w:rsidRDefault="002522A3" w:rsidP="002522A3">
      <w:pPr>
        <w:pStyle w:val="21"/>
        <w:rPr>
          <w:sz w:val="26"/>
          <w:szCs w:val="26"/>
        </w:rPr>
      </w:pPr>
      <w:r w:rsidRPr="005D1F6A">
        <w:rPr>
          <w:bCs/>
          <w:sz w:val="26"/>
          <w:szCs w:val="26"/>
        </w:rPr>
        <w:t>Для занятий физкультурой в Кокошинской школе нет спортивного зала, что существенно осложняет учебный процесс и отрицательно сказывается на уровне спортивной подготовки учащихся. Имеется открытая спортивная площадка. Необходима реконструкция здания школы с целью создания условий для занятий физической культурой.</w:t>
      </w:r>
    </w:p>
    <w:p w:rsidR="002522A3" w:rsidRPr="005D1F6A" w:rsidRDefault="002522A3" w:rsidP="002522A3">
      <w:pPr>
        <w:pStyle w:val="1"/>
        <w:spacing w:before="0" w:after="0"/>
        <w:rPr>
          <w:b/>
          <w:sz w:val="26"/>
          <w:szCs w:val="26"/>
          <w:u w:val="single"/>
        </w:rPr>
      </w:pPr>
    </w:p>
    <w:p w:rsidR="002522A3" w:rsidRPr="005D1F6A" w:rsidRDefault="002522A3" w:rsidP="002522A3">
      <w:pPr>
        <w:pStyle w:val="1"/>
        <w:spacing w:before="0" w:after="0"/>
        <w:rPr>
          <w:b/>
          <w:sz w:val="26"/>
          <w:szCs w:val="26"/>
          <w:u w:val="single"/>
        </w:rPr>
      </w:pPr>
      <w:r w:rsidRPr="005D1F6A">
        <w:rPr>
          <w:b/>
          <w:sz w:val="26"/>
          <w:szCs w:val="26"/>
          <w:u w:val="single"/>
        </w:rPr>
        <w:t>Здравоохранение:</w:t>
      </w:r>
    </w:p>
    <w:p w:rsidR="00A77104" w:rsidRPr="005D1F6A" w:rsidRDefault="00A77104" w:rsidP="00A77104">
      <w:pPr>
        <w:pStyle w:val="a9"/>
        <w:rPr>
          <w:sz w:val="26"/>
          <w:szCs w:val="26"/>
        </w:rPr>
      </w:pPr>
    </w:p>
    <w:p w:rsidR="00A77104" w:rsidRPr="005D1F6A" w:rsidRDefault="00A77104" w:rsidP="00A77104">
      <w:pPr>
        <w:pStyle w:val="a9"/>
        <w:rPr>
          <w:sz w:val="26"/>
          <w:szCs w:val="26"/>
        </w:rPr>
      </w:pPr>
      <w:r w:rsidRPr="005D1F6A">
        <w:rPr>
          <w:sz w:val="26"/>
          <w:szCs w:val="26"/>
        </w:rPr>
        <w:t>Медико-санитарную помощь населению Чулымского муниципального района оказывает ГУЗ «Чулымская ЦРБ» в г</w:t>
      </w:r>
      <w:proofErr w:type="gramStart"/>
      <w:r w:rsidRPr="005D1F6A">
        <w:rPr>
          <w:sz w:val="26"/>
          <w:szCs w:val="26"/>
        </w:rPr>
        <w:t>.Ч</w:t>
      </w:r>
      <w:proofErr w:type="gramEnd"/>
      <w:r w:rsidRPr="005D1F6A">
        <w:rPr>
          <w:sz w:val="26"/>
          <w:szCs w:val="26"/>
        </w:rPr>
        <w:t>улым.</w:t>
      </w:r>
    </w:p>
    <w:p w:rsidR="00FF5737" w:rsidRPr="0016383E" w:rsidRDefault="00A77104" w:rsidP="0016383E">
      <w:pPr>
        <w:pStyle w:val="a9"/>
        <w:rPr>
          <w:sz w:val="26"/>
          <w:szCs w:val="26"/>
          <w:highlight w:val="yellow"/>
        </w:rPr>
      </w:pPr>
      <w:proofErr w:type="gramStart"/>
      <w:r w:rsidRPr="005D1F6A">
        <w:rPr>
          <w:sz w:val="26"/>
          <w:szCs w:val="26"/>
        </w:rPr>
        <w:t>На территории Кокошинского сельсовета имеется фельдшерско-акушерский пункт (ФАП) в с. Кокошино мощностью 9 посещений в смену.</w:t>
      </w:r>
      <w:proofErr w:type="gramEnd"/>
      <w:r w:rsidRPr="005D1F6A">
        <w:rPr>
          <w:sz w:val="26"/>
          <w:szCs w:val="26"/>
        </w:rPr>
        <w:t xml:space="preserve"> Здание ФАП </w:t>
      </w:r>
      <w:proofErr w:type="gramStart"/>
      <w:r w:rsidRPr="005D1F6A">
        <w:rPr>
          <w:sz w:val="26"/>
          <w:szCs w:val="26"/>
        </w:rPr>
        <w:t>в</w:t>
      </w:r>
      <w:proofErr w:type="gramEnd"/>
      <w:r w:rsidRPr="005D1F6A">
        <w:rPr>
          <w:sz w:val="26"/>
          <w:szCs w:val="26"/>
        </w:rPr>
        <w:t xml:space="preserve"> с. Кокошино находится </w:t>
      </w:r>
      <w:proofErr w:type="gramStart"/>
      <w:r w:rsidRPr="005D1F6A">
        <w:rPr>
          <w:sz w:val="26"/>
          <w:szCs w:val="26"/>
        </w:rPr>
        <w:t>в</w:t>
      </w:r>
      <w:proofErr w:type="gramEnd"/>
      <w:r w:rsidRPr="005D1F6A">
        <w:rPr>
          <w:sz w:val="26"/>
          <w:szCs w:val="26"/>
        </w:rPr>
        <w:t xml:space="preserve"> хорошем состоянии, строительство нового здания не требуется. Здание ФАП является типовым.</w:t>
      </w:r>
    </w:p>
    <w:p w:rsidR="00FF5737" w:rsidRDefault="00FF5737" w:rsidP="00716247">
      <w:pPr>
        <w:pStyle w:val="1"/>
        <w:spacing w:before="0" w:after="0" w:line="240" w:lineRule="auto"/>
        <w:contextualSpacing/>
        <w:rPr>
          <w:b/>
          <w:sz w:val="26"/>
          <w:szCs w:val="26"/>
          <w:u w:val="single"/>
        </w:rPr>
      </w:pPr>
    </w:p>
    <w:p w:rsidR="00716247" w:rsidRPr="005D1F6A" w:rsidRDefault="00716247" w:rsidP="00716247">
      <w:pPr>
        <w:pStyle w:val="1"/>
        <w:spacing w:before="0" w:after="0" w:line="240" w:lineRule="auto"/>
        <w:contextualSpacing/>
        <w:rPr>
          <w:b/>
          <w:sz w:val="26"/>
          <w:szCs w:val="26"/>
          <w:u w:val="single"/>
        </w:rPr>
      </w:pPr>
      <w:r w:rsidRPr="005D1F6A">
        <w:rPr>
          <w:b/>
          <w:sz w:val="26"/>
          <w:szCs w:val="26"/>
          <w:u w:val="single"/>
        </w:rPr>
        <w:lastRenderedPageBreak/>
        <w:t>Предприятие торговли и общественного питания:</w:t>
      </w:r>
    </w:p>
    <w:p w:rsidR="00B53D77" w:rsidRPr="00FF5737" w:rsidRDefault="00244174" w:rsidP="00FF5737">
      <w:pPr>
        <w:pStyle w:val="2"/>
        <w:spacing w:line="240" w:lineRule="auto"/>
        <w:ind w:firstLine="567"/>
        <w:contextualSpacing/>
        <w:jc w:val="both"/>
        <w:rPr>
          <w:sz w:val="26"/>
          <w:szCs w:val="26"/>
        </w:rPr>
      </w:pPr>
      <w:proofErr w:type="gramStart"/>
      <w:r w:rsidRPr="005D1F6A">
        <w:rPr>
          <w:sz w:val="26"/>
          <w:szCs w:val="26"/>
        </w:rPr>
        <w:t>В настоящее время на территории К</w:t>
      </w:r>
      <w:r w:rsidR="00ED38B7">
        <w:rPr>
          <w:sz w:val="26"/>
          <w:szCs w:val="26"/>
        </w:rPr>
        <w:t>окошинского</w:t>
      </w:r>
      <w:r w:rsidRPr="005D1F6A">
        <w:rPr>
          <w:sz w:val="26"/>
          <w:szCs w:val="26"/>
        </w:rPr>
        <w:t xml:space="preserve"> сельсовета Ч</w:t>
      </w:r>
      <w:r w:rsidR="0008039B">
        <w:rPr>
          <w:sz w:val="26"/>
          <w:szCs w:val="26"/>
        </w:rPr>
        <w:t>улымского</w:t>
      </w:r>
      <w:r w:rsidRPr="005D1F6A">
        <w:rPr>
          <w:sz w:val="26"/>
          <w:szCs w:val="26"/>
        </w:rPr>
        <w:t xml:space="preserve"> района Новосибирской работают 3 магазина, обеспечивающие товарами жителей. </w:t>
      </w:r>
      <w:proofErr w:type="gramEnd"/>
    </w:p>
    <w:p w:rsidR="00B53D77" w:rsidRDefault="00B53D77" w:rsidP="00E72C9D">
      <w:pPr>
        <w:pStyle w:val="1"/>
        <w:spacing w:line="240" w:lineRule="auto"/>
        <w:contextualSpacing/>
        <w:jc w:val="center"/>
        <w:rPr>
          <w:b/>
          <w:sz w:val="26"/>
          <w:szCs w:val="26"/>
        </w:rPr>
      </w:pPr>
    </w:p>
    <w:p w:rsidR="00E72C9D" w:rsidRPr="005D1F6A" w:rsidRDefault="00E72C9D" w:rsidP="00E72C9D">
      <w:pPr>
        <w:pStyle w:val="1"/>
        <w:spacing w:line="240" w:lineRule="auto"/>
        <w:contextualSpacing/>
        <w:jc w:val="center"/>
        <w:rPr>
          <w:b/>
          <w:sz w:val="26"/>
          <w:szCs w:val="26"/>
        </w:rPr>
      </w:pPr>
      <w:r w:rsidRPr="005D1F6A">
        <w:rPr>
          <w:b/>
          <w:sz w:val="26"/>
          <w:szCs w:val="26"/>
        </w:rPr>
        <w:t>2.3. Прогнозируемый спрос на услуги социальной инфраструктуры (в соответствии с прогнозом изменения численности и половозрастного состава населения) с учетом объема планируемого жилищного строительства в соответствии с выданными разрешениями на строительство и прогнозируемого выбытия из эксплуатации объектов социальной инфраструктуры</w:t>
      </w:r>
    </w:p>
    <w:p w:rsidR="00E72C9D" w:rsidRPr="005D1F6A" w:rsidRDefault="00E72C9D" w:rsidP="00E72C9D">
      <w:pPr>
        <w:pStyle w:val="1"/>
        <w:spacing w:before="0" w:after="0" w:line="240" w:lineRule="auto"/>
        <w:contextualSpacing/>
        <w:rPr>
          <w:b/>
          <w:sz w:val="26"/>
          <w:szCs w:val="26"/>
          <w:u w:val="single"/>
        </w:rPr>
      </w:pPr>
    </w:p>
    <w:p w:rsidR="00E72C9D" w:rsidRPr="005D1F6A" w:rsidRDefault="00E72C9D" w:rsidP="00E72C9D">
      <w:pPr>
        <w:pStyle w:val="1"/>
        <w:spacing w:line="240" w:lineRule="auto"/>
        <w:contextualSpacing/>
        <w:rPr>
          <w:b/>
          <w:sz w:val="26"/>
          <w:szCs w:val="26"/>
          <w:u w:val="single"/>
        </w:rPr>
      </w:pPr>
      <w:r w:rsidRPr="005D1F6A">
        <w:rPr>
          <w:b/>
          <w:sz w:val="26"/>
          <w:szCs w:val="26"/>
          <w:u w:val="single"/>
        </w:rPr>
        <w:t>Демографический прогноз:</w:t>
      </w:r>
    </w:p>
    <w:p w:rsidR="00856D1F" w:rsidRPr="005D1F6A" w:rsidRDefault="00856D1F" w:rsidP="00856D1F">
      <w:pPr>
        <w:shd w:val="clear" w:color="auto" w:fill="FFFFFF"/>
        <w:spacing w:after="0"/>
        <w:ind w:left="19" w:firstLine="690"/>
        <w:rPr>
          <w:rFonts w:ascii="Times New Roman" w:hAnsi="Times New Roman" w:cs="Times New Roman"/>
          <w:sz w:val="26"/>
          <w:szCs w:val="26"/>
        </w:rPr>
      </w:pPr>
      <w:r w:rsidRPr="005D1F6A">
        <w:rPr>
          <w:rFonts w:ascii="Times New Roman" w:hAnsi="Times New Roman" w:cs="Times New Roman"/>
          <w:sz w:val="26"/>
          <w:szCs w:val="26"/>
        </w:rPr>
        <w:t>Ключевым пунктом прогноза демографического развития сельсовета являлось предположение, что региональные демографические различия в Новосибирской области в целом и в Чулымском муниципальном районе в частности существенно не изменятся. Кроме того, предполагалось, что в будущем не произойдет кардинальных изменений социально-экономических показателей в самом сельсовете.</w:t>
      </w:r>
    </w:p>
    <w:p w:rsidR="00856D1F" w:rsidRPr="005D1F6A" w:rsidRDefault="00856D1F" w:rsidP="00856D1F">
      <w:pPr>
        <w:shd w:val="clear" w:color="auto" w:fill="FFFFFF"/>
        <w:spacing w:after="0"/>
        <w:ind w:left="19" w:firstLine="690"/>
        <w:rPr>
          <w:rFonts w:ascii="Times New Roman" w:hAnsi="Times New Roman" w:cs="Times New Roman"/>
          <w:sz w:val="26"/>
          <w:szCs w:val="26"/>
        </w:rPr>
      </w:pPr>
      <w:r w:rsidRPr="005D1F6A">
        <w:rPr>
          <w:rFonts w:ascii="Times New Roman" w:hAnsi="Times New Roman" w:cs="Times New Roman"/>
          <w:sz w:val="26"/>
          <w:szCs w:val="26"/>
        </w:rPr>
        <w:t xml:space="preserve">При составлении прогноза было разработано несколько сценариев развития основных демографических показателей (рождаемости, смертности и миграции). Результатом комбинаций этих сценариев явились два варианта прогнозного развития: </w:t>
      </w:r>
      <w:r w:rsidRPr="005D1F6A">
        <w:rPr>
          <w:rFonts w:ascii="Times New Roman" w:hAnsi="Times New Roman" w:cs="Times New Roman"/>
          <w:i/>
          <w:sz w:val="26"/>
          <w:szCs w:val="26"/>
        </w:rPr>
        <w:t>инерционный и оптимистический</w:t>
      </w:r>
      <w:r w:rsidRPr="005D1F6A">
        <w:rPr>
          <w:rFonts w:ascii="Times New Roman" w:hAnsi="Times New Roman" w:cs="Times New Roman"/>
          <w:sz w:val="26"/>
          <w:szCs w:val="26"/>
        </w:rPr>
        <w:t>.</w:t>
      </w:r>
    </w:p>
    <w:p w:rsidR="00856D1F" w:rsidRPr="005D1F6A" w:rsidRDefault="00856D1F" w:rsidP="00856D1F">
      <w:pPr>
        <w:shd w:val="clear" w:color="auto" w:fill="FFFFFF"/>
        <w:spacing w:after="0"/>
        <w:ind w:left="19" w:firstLine="690"/>
        <w:rPr>
          <w:rFonts w:ascii="Times New Roman" w:hAnsi="Times New Roman" w:cs="Times New Roman"/>
          <w:sz w:val="26"/>
          <w:szCs w:val="26"/>
          <w:highlight w:val="yellow"/>
        </w:rPr>
      </w:pPr>
      <w:r w:rsidRPr="005D1F6A">
        <w:rPr>
          <w:rFonts w:ascii="Times New Roman" w:hAnsi="Times New Roman" w:cs="Times New Roman"/>
          <w:b/>
          <w:i/>
          <w:sz w:val="26"/>
          <w:szCs w:val="26"/>
        </w:rPr>
        <w:t>Инерционный сценарий</w:t>
      </w:r>
      <w:r w:rsidRPr="005D1F6A">
        <w:rPr>
          <w:rFonts w:ascii="Times New Roman" w:hAnsi="Times New Roman" w:cs="Times New Roman"/>
          <w:sz w:val="26"/>
          <w:szCs w:val="26"/>
        </w:rPr>
        <w:t xml:space="preserve"> предполагает, что социально-экономическое развитие территории будет происходить без целенаправленных управленческих действий и выделения приоритетов развития. Основой инерционного варианта</w:t>
      </w:r>
      <w:r w:rsidRPr="005D1F6A">
        <w:rPr>
          <w:rFonts w:ascii="Times New Roman" w:hAnsi="Times New Roman" w:cs="Times New Roman"/>
          <w:i/>
          <w:sz w:val="26"/>
          <w:szCs w:val="26"/>
        </w:rPr>
        <w:t xml:space="preserve"> </w:t>
      </w:r>
      <w:r w:rsidRPr="005D1F6A">
        <w:rPr>
          <w:rFonts w:ascii="Times New Roman" w:hAnsi="Times New Roman" w:cs="Times New Roman"/>
          <w:sz w:val="26"/>
          <w:szCs w:val="26"/>
        </w:rPr>
        <w:t>прогноза служит предположение о стабильной отрицательной миграции и о стабильном низком показателе рождаемости.</w:t>
      </w:r>
    </w:p>
    <w:p w:rsidR="00856D1F" w:rsidRPr="005D1F6A" w:rsidRDefault="00856D1F" w:rsidP="00856D1F">
      <w:pPr>
        <w:spacing w:after="0"/>
        <w:ind w:firstLine="720"/>
        <w:rPr>
          <w:rFonts w:ascii="Times New Roman" w:hAnsi="Times New Roman" w:cs="Times New Roman"/>
          <w:sz w:val="26"/>
          <w:szCs w:val="26"/>
        </w:rPr>
      </w:pPr>
      <w:r w:rsidRPr="005D1F6A">
        <w:rPr>
          <w:rFonts w:ascii="Times New Roman" w:hAnsi="Times New Roman" w:cs="Times New Roman"/>
          <w:b/>
          <w:i/>
          <w:sz w:val="26"/>
          <w:szCs w:val="26"/>
        </w:rPr>
        <w:t>Оптимистический вариант</w:t>
      </w:r>
      <w:r w:rsidRPr="005D1F6A">
        <w:rPr>
          <w:rFonts w:ascii="Times New Roman" w:hAnsi="Times New Roman" w:cs="Times New Roman"/>
          <w:i/>
          <w:sz w:val="26"/>
          <w:szCs w:val="26"/>
        </w:rPr>
        <w:t xml:space="preserve"> </w:t>
      </w:r>
      <w:r w:rsidRPr="005D1F6A">
        <w:rPr>
          <w:rFonts w:ascii="Times New Roman" w:hAnsi="Times New Roman" w:cs="Times New Roman"/>
          <w:sz w:val="26"/>
          <w:szCs w:val="26"/>
        </w:rPr>
        <w:t xml:space="preserve">основывается на </w:t>
      </w:r>
      <w:proofErr w:type="gramStart"/>
      <w:r w:rsidRPr="005D1F6A">
        <w:rPr>
          <w:rFonts w:ascii="Times New Roman" w:hAnsi="Times New Roman" w:cs="Times New Roman"/>
          <w:sz w:val="26"/>
          <w:szCs w:val="26"/>
        </w:rPr>
        <w:t>предположении</w:t>
      </w:r>
      <w:proofErr w:type="gramEnd"/>
      <w:r w:rsidRPr="005D1F6A">
        <w:rPr>
          <w:rFonts w:ascii="Times New Roman" w:hAnsi="Times New Roman" w:cs="Times New Roman"/>
          <w:sz w:val="26"/>
          <w:szCs w:val="26"/>
        </w:rPr>
        <w:t xml:space="preserve"> улучшения социально-экономического положения Чулымского муниципального района в целом и Кокошинского сельсовета в частности. Сценарий предусматривает активное осуществление государственных и частных инвестиций, повышение конкурентоспособности местных производителей, повышение уровня жизни населения. Прогнозируется постепенное затухание отрицательной миграции до нуля, повышение уровня рождаемости сельсовета до уровня </w:t>
      </w:r>
      <w:proofErr w:type="spellStart"/>
      <w:r w:rsidRPr="005D1F6A">
        <w:rPr>
          <w:rFonts w:ascii="Times New Roman" w:hAnsi="Times New Roman" w:cs="Times New Roman"/>
          <w:sz w:val="26"/>
          <w:szCs w:val="26"/>
        </w:rPr>
        <w:t>среднерайонного</w:t>
      </w:r>
      <w:proofErr w:type="spellEnd"/>
      <w:r w:rsidRPr="005D1F6A">
        <w:rPr>
          <w:rFonts w:ascii="Times New Roman" w:hAnsi="Times New Roman" w:cs="Times New Roman"/>
          <w:sz w:val="26"/>
          <w:szCs w:val="26"/>
        </w:rPr>
        <w:t>. Это приведет к положительным изменениям в возрастной структуре населения за</w:t>
      </w:r>
      <w:r w:rsidRPr="005D1F6A">
        <w:rPr>
          <w:rFonts w:ascii="Times New Roman" w:hAnsi="Times New Roman" w:cs="Times New Roman"/>
          <w:sz w:val="26"/>
          <w:szCs w:val="26"/>
          <w:lang w:val="en-US"/>
        </w:rPr>
        <w:t> </w:t>
      </w:r>
      <w:r w:rsidRPr="005D1F6A">
        <w:rPr>
          <w:rFonts w:ascii="Times New Roman" w:hAnsi="Times New Roman" w:cs="Times New Roman"/>
          <w:sz w:val="26"/>
          <w:szCs w:val="26"/>
        </w:rPr>
        <w:t xml:space="preserve">счет роста доли детей. </w:t>
      </w:r>
    </w:p>
    <w:p w:rsidR="00083FA5" w:rsidRPr="005D1F6A" w:rsidRDefault="00083FA5" w:rsidP="00083FA5">
      <w:pPr>
        <w:pStyle w:val="S"/>
        <w:tabs>
          <w:tab w:val="clear" w:pos="1080"/>
        </w:tabs>
        <w:spacing w:line="240" w:lineRule="auto"/>
        <w:ind w:firstLine="0"/>
        <w:rPr>
          <w:b/>
          <w:w w:val="100"/>
          <w:sz w:val="26"/>
          <w:szCs w:val="26"/>
          <w:u w:val="single"/>
        </w:rPr>
      </w:pPr>
    </w:p>
    <w:p w:rsidR="00083FA5" w:rsidRPr="005D1F6A" w:rsidRDefault="00083FA5" w:rsidP="00083FA5">
      <w:pPr>
        <w:pStyle w:val="S"/>
        <w:tabs>
          <w:tab w:val="clear" w:pos="1080"/>
        </w:tabs>
        <w:spacing w:line="240" w:lineRule="auto"/>
        <w:ind w:firstLine="0"/>
        <w:rPr>
          <w:b/>
          <w:w w:val="100"/>
          <w:sz w:val="26"/>
          <w:szCs w:val="26"/>
          <w:u w:val="single"/>
        </w:rPr>
      </w:pPr>
      <w:r w:rsidRPr="005D1F6A">
        <w:rPr>
          <w:b/>
          <w:w w:val="100"/>
          <w:sz w:val="26"/>
          <w:szCs w:val="26"/>
          <w:u w:val="single"/>
        </w:rPr>
        <w:t>Жилищная сфера:</w:t>
      </w:r>
    </w:p>
    <w:p w:rsidR="00B92220" w:rsidRPr="005D1F6A" w:rsidRDefault="00B92220" w:rsidP="00CB3F5A">
      <w:pPr>
        <w:spacing w:after="0"/>
        <w:ind w:firstLine="720"/>
        <w:rPr>
          <w:rFonts w:ascii="Times New Roman" w:hAnsi="Times New Roman" w:cs="Times New Roman"/>
          <w:sz w:val="26"/>
          <w:szCs w:val="26"/>
        </w:rPr>
      </w:pPr>
    </w:p>
    <w:p w:rsidR="00CB3F5A" w:rsidRPr="00905F22" w:rsidRDefault="00CB3F5A" w:rsidP="00CB3F5A">
      <w:pPr>
        <w:spacing w:after="0"/>
        <w:ind w:firstLine="567"/>
        <w:rPr>
          <w:rFonts w:ascii="Times New Roman" w:hAnsi="Times New Roman" w:cs="Times New Roman"/>
          <w:sz w:val="26"/>
          <w:szCs w:val="26"/>
          <w:lang w:eastAsia="ru-RU"/>
        </w:rPr>
      </w:pPr>
      <w:r w:rsidRPr="00905F22">
        <w:rPr>
          <w:rFonts w:ascii="Times New Roman" w:hAnsi="Times New Roman" w:cs="Times New Roman"/>
          <w:sz w:val="26"/>
          <w:szCs w:val="26"/>
          <w:lang w:eastAsia="ru-RU"/>
        </w:rPr>
        <w:t>Общая площадь жилищного фонда К</w:t>
      </w:r>
      <w:r w:rsidR="00772318">
        <w:rPr>
          <w:rFonts w:ascii="Times New Roman" w:hAnsi="Times New Roman" w:cs="Times New Roman"/>
          <w:sz w:val="26"/>
          <w:szCs w:val="26"/>
          <w:lang w:eastAsia="ru-RU"/>
        </w:rPr>
        <w:t>окошинского</w:t>
      </w:r>
      <w:r w:rsidRPr="00905F22">
        <w:rPr>
          <w:rFonts w:ascii="Times New Roman" w:hAnsi="Times New Roman" w:cs="Times New Roman"/>
          <w:sz w:val="26"/>
          <w:szCs w:val="26"/>
          <w:lang w:eastAsia="ru-RU"/>
        </w:rPr>
        <w:t xml:space="preserve"> сельсовета Чулымского района Новосибирской области на начало 2024 г. составляет 18800 м</w:t>
      </w:r>
      <w:proofErr w:type="gramStart"/>
      <w:r w:rsidRPr="00905F22">
        <w:rPr>
          <w:rFonts w:ascii="Times New Roman" w:hAnsi="Times New Roman" w:cs="Times New Roman"/>
          <w:sz w:val="26"/>
          <w:szCs w:val="26"/>
          <w:vertAlign w:val="superscript"/>
          <w:lang w:eastAsia="ru-RU"/>
        </w:rPr>
        <w:t>2</w:t>
      </w:r>
      <w:proofErr w:type="gramEnd"/>
      <w:r w:rsidRPr="00905F22">
        <w:rPr>
          <w:rFonts w:ascii="Times New Roman" w:hAnsi="Times New Roman" w:cs="Times New Roman"/>
          <w:sz w:val="26"/>
          <w:szCs w:val="26"/>
          <w:lang w:eastAsia="ru-RU"/>
        </w:rPr>
        <w:t>.</w:t>
      </w:r>
    </w:p>
    <w:p w:rsidR="00CB3F5A" w:rsidRPr="00905F22" w:rsidRDefault="00CB3F5A" w:rsidP="00CB3F5A">
      <w:pPr>
        <w:spacing w:after="0"/>
        <w:ind w:firstLine="567"/>
        <w:rPr>
          <w:rFonts w:ascii="Times New Roman" w:hAnsi="Times New Roman" w:cs="Times New Roman"/>
          <w:sz w:val="26"/>
          <w:szCs w:val="26"/>
          <w:highlight w:val="yellow"/>
          <w:lang w:eastAsia="ru-RU"/>
        </w:rPr>
      </w:pPr>
      <w:r w:rsidRPr="00905F22">
        <w:rPr>
          <w:rFonts w:ascii="Times New Roman" w:hAnsi="Times New Roman" w:cs="Times New Roman"/>
          <w:sz w:val="26"/>
          <w:szCs w:val="26"/>
          <w:lang w:eastAsia="ru-RU"/>
        </w:rPr>
        <w:t>Средняя обеспеченность жилой площадью на одного человека в муниципальном образовании составляет 27,13 м</w:t>
      </w:r>
      <w:proofErr w:type="gramStart"/>
      <w:r w:rsidRPr="00905F22">
        <w:rPr>
          <w:rFonts w:ascii="Times New Roman" w:hAnsi="Times New Roman" w:cs="Times New Roman"/>
          <w:sz w:val="26"/>
          <w:szCs w:val="26"/>
          <w:vertAlign w:val="superscript"/>
          <w:lang w:eastAsia="ru-RU"/>
        </w:rPr>
        <w:t>2</w:t>
      </w:r>
      <w:proofErr w:type="gramEnd"/>
      <w:r w:rsidRPr="00905F22">
        <w:rPr>
          <w:rFonts w:ascii="Times New Roman" w:hAnsi="Times New Roman" w:cs="Times New Roman"/>
          <w:sz w:val="26"/>
          <w:szCs w:val="26"/>
          <w:lang w:eastAsia="ru-RU"/>
        </w:rPr>
        <w:t>/чел.</w:t>
      </w:r>
    </w:p>
    <w:p w:rsidR="00CB3F5A" w:rsidRPr="00905F22" w:rsidRDefault="00CB3F5A" w:rsidP="00CB3F5A">
      <w:pPr>
        <w:spacing w:after="0"/>
        <w:ind w:firstLine="567"/>
        <w:rPr>
          <w:rFonts w:ascii="Times New Roman" w:hAnsi="Times New Roman" w:cs="Times New Roman"/>
          <w:sz w:val="26"/>
          <w:szCs w:val="26"/>
          <w:lang w:eastAsia="ru-RU"/>
        </w:rPr>
      </w:pPr>
      <w:r w:rsidRPr="00905F22">
        <w:rPr>
          <w:rFonts w:ascii="Times New Roman" w:hAnsi="Times New Roman" w:cs="Times New Roman"/>
          <w:sz w:val="26"/>
          <w:szCs w:val="26"/>
          <w:lang w:eastAsia="ru-RU"/>
        </w:rPr>
        <w:lastRenderedPageBreak/>
        <w:t>Жилищное строительство ведется за счет средств индивидуальных застройщиков.</w:t>
      </w:r>
    </w:p>
    <w:p w:rsidR="00CB3F5A" w:rsidRDefault="00CB3F5A" w:rsidP="00CB3F5A">
      <w:pPr>
        <w:spacing w:after="0"/>
        <w:ind w:firstLine="567"/>
        <w:rPr>
          <w:rFonts w:ascii="Times New Roman" w:hAnsi="Times New Roman" w:cs="Times New Roman"/>
          <w:sz w:val="26"/>
          <w:szCs w:val="26"/>
          <w:lang w:eastAsia="ru-RU"/>
        </w:rPr>
      </w:pPr>
      <w:r w:rsidRPr="00905F22">
        <w:rPr>
          <w:rFonts w:ascii="Times New Roman" w:hAnsi="Times New Roman" w:cs="Times New Roman"/>
          <w:sz w:val="26"/>
          <w:szCs w:val="26"/>
          <w:lang w:eastAsia="ru-RU"/>
        </w:rPr>
        <w:t>В соответствии с Местными нормативами градостроительного проектирования Кокошинского сельсовета Ч</w:t>
      </w:r>
      <w:r w:rsidR="00C53A04">
        <w:rPr>
          <w:rFonts w:ascii="Times New Roman" w:hAnsi="Times New Roman" w:cs="Times New Roman"/>
          <w:sz w:val="26"/>
          <w:szCs w:val="26"/>
          <w:lang w:eastAsia="ru-RU"/>
        </w:rPr>
        <w:t>улымского</w:t>
      </w:r>
      <w:r w:rsidRPr="00905F22">
        <w:rPr>
          <w:rFonts w:ascii="Times New Roman" w:hAnsi="Times New Roman" w:cs="Times New Roman"/>
          <w:sz w:val="26"/>
          <w:szCs w:val="26"/>
          <w:lang w:eastAsia="ru-RU"/>
        </w:rPr>
        <w:t xml:space="preserve"> района Новосибирской области норматив жилищной обеспеченности следует принимать не менее 24 м</w:t>
      </w:r>
      <w:proofErr w:type="gramStart"/>
      <w:r w:rsidRPr="00905F22">
        <w:rPr>
          <w:rFonts w:ascii="Times New Roman" w:hAnsi="Times New Roman" w:cs="Times New Roman"/>
          <w:sz w:val="26"/>
          <w:szCs w:val="26"/>
          <w:vertAlign w:val="superscript"/>
          <w:lang w:eastAsia="ru-RU"/>
        </w:rPr>
        <w:t>2</w:t>
      </w:r>
      <w:proofErr w:type="gramEnd"/>
      <w:r w:rsidRPr="00905F22">
        <w:rPr>
          <w:rFonts w:ascii="Times New Roman" w:hAnsi="Times New Roman" w:cs="Times New Roman"/>
          <w:sz w:val="26"/>
          <w:szCs w:val="26"/>
          <w:lang w:eastAsia="ru-RU"/>
        </w:rPr>
        <w:t xml:space="preserve"> на 1 человека. Фактический показатель жилищной обеспеченности выше нормативного.</w:t>
      </w:r>
    </w:p>
    <w:p w:rsidR="00CB3F5A" w:rsidRPr="00CB3F5A" w:rsidRDefault="00CB3F5A" w:rsidP="00CB3F5A">
      <w:pPr>
        <w:spacing w:after="0"/>
        <w:ind w:firstLine="567"/>
        <w:rPr>
          <w:rFonts w:ascii="Times New Roman" w:hAnsi="Times New Roman" w:cs="Times New Roman"/>
          <w:sz w:val="26"/>
          <w:szCs w:val="26"/>
          <w:lang w:eastAsia="ru-RU"/>
        </w:rPr>
      </w:pPr>
    </w:p>
    <w:p w:rsidR="00CB3F5A" w:rsidRPr="00CB3F5A" w:rsidRDefault="00CB3F5A" w:rsidP="00CB3F5A">
      <w:pPr>
        <w:spacing w:after="0" w:line="240" w:lineRule="auto"/>
        <w:jc w:val="center"/>
        <w:rPr>
          <w:rFonts w:ascii="Times New Roman" w:hAnsi="Times New Roman" w:cs="Times New Roman"/>
          <w:b/>
          <w:color w:val="000000"/>
          <w:sz w:val="26"/>
          <w:szCs w:val="26"/>
          <w:lang w:eastAsia="ru-RU"/>
        </w:rPr>
      </w:pPr>
      <w:r w:rsidRPr="00CB3F5A">
        <w:rPr>
          <w:rFonts w:ascii="Times New Roman" w:hAnsi="Times New Roman" w:cs="Times New Roman"/>
          <w:b/>
          <w:color w:val="000000"/>
          <w:sz w:val="26"/>
          <w:szCs w:val="26"/>
          <w:lang w:eastAsia="ru-RU"/>
        </w:rPr>
        <w:t>Таблица 2.3 -</w:t>
      </w:r>
      <w:r w:rsidR="00A7042F">
        <w:rPr>
          <w:rFonts w:ascii="Times New Roman" w:hAnsi="Times New Roman" w:cs="Times New Roman"/>
          <w:b/>
          <w:iCs/>
          <w:snapToGrid w:val="0"/>
          <w:color w:val="000000"/>
          <w:sz w:val="26"/>
          <w:szCs w:val="26"/>
          <w:lang w:eastAsia="ru-RU"/>
        </w:rPr>
        <w:t>Распределение жилищного</w:t>
      </w:r>
      <w:r w:rsidRPr="00CB3F5A">
        <w:rPr>
          <w:rFonts w:ascii="Times New Roman" w:hAnsi="Times New Roman" w:cs="Times New Roman"/>
          <w:b/>
          <w:iCs/>
          <w:snapToGrid w:val="0"/>
          <w:color w:val="000000"/>
          <w:sz w:val="26"/>
          <w:szCs w:val="26"/>
          <w:lang w:eastAsia="ru-RU"/>
        </w:rPr>
        <w:t xml:space="preserve"> фонда и населения на 01.01.2024г.</w:t>
      </w:r>
    </w:p>
    <w:p w:rsidR="00CB3F5A" w:rsidRPr="00CB3F5A" w:rsidRDefault="00CB3F5A" w:rsidP="00CB3F5A">
      <w:pPr>
        <w:spacing w:after="0" w:line="240" w:lineRule="auto"/>
        <w:ind w:firstLine="902"/>
        <w:jc w:val="center"/>
        <w:rPr>
          <w:rFonts w:ascii="Times New Roman" w:hAnsi="Times New Roman" w:cs="Times New Roman"/>
          <w:b/>
          <w:iCs/>
          <w:snapToGrid w:val="0"/>
          <w:color w:val="000000"/>
          <w:sz w:val="26"/>
          <w:szCs w:val="26"/>
          <w:lang w:eastAsia="ru-RU"/>
        </w:rPr>
      </w:pPr>
    </w:p>
    <w:tbl>
      <w:tblPr>
        <w:tblW w:w="936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4254"/>
        <w:gridCol w:w="1866"/>
        <w:gridCol w:w="3247"/>
      </w:tblGrid>
      <w:tr w:rsidR="00CB3F5A" w:rsidRPr="003455FE" w:rsidTr="008E0CE2">
        <w:trPr>
          <w:trHeight w:val="499"/>
        </w:trPr>
        <w:tc>
          <w:tcPr>
            <w:tcW w:w="4254" w:type="dxa"/>
            <w:vMerge w:val="restart"/>
            <w:tcBorders>
              <w:top w:val="single" w:sz="4" w:space="0" w:color="000000"/>
              <w:left w:val="single" w:sz="4" w:space="0" w:color="000000"/>
              <w:bottom w:val="single" w:sz="4" w:space="0" w:color="000000"/>
              <w:right w:val="single" w:sz="4" w:space="0" w:color="000000"/>
            </w:tcBorders>
            <w:hideMark/>
          </w:tcPr>
          <w:p w:rsidR="00CB3F5A" w:rsidRPr="003455FE" w:rsidRDefault="00CB3F5A" w:rsidP="008E0CE2">
            <w:pPr>
              <w:widowControl w:val="0"/>
              <w:autoSpaceDE w:val="0"/>
              <w:autoSpaceDN w:val="0"/>
              <w:spacing w:before="155" w:line="240" w:lineRule="auto"/>
              <w:ind w:left="698" w:right="478" w:hanging="192"/>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Наименование</w:t>
            </w:r>
            <w:r w:rsidRPr="003455FE">
              <w:rPr>
                <w:rFonts w:ascii="Times New Roman" w:eastAsia="Calibri" w:hAnsi="Times New Roman" w:cs="Times New Roman"/>
                <w:spacing w:val="-58"/>
                <w:sz w:val="26"/>
                <w:szCs w:val="26"/>
              </w:rPr>
              <w:t xml:space="preserve"> </w:t>
            </w:r>
            <w:r w:rsidRPr="003455FE">
              <w:rPr>
                <w:rFonts w:ascii="Times New Roman" w:eastAsia="Calibri" w:hAnsi="Times New Roman" w:cs="Times New Roman"/>
                <w:sz w:val="26"/>
                <w:szCs w:val="26"/>
              </w:rPr>
              <w:t>показателя</w:t>
            </w:r>
          </w:p>
        </w:tc>
        <w:tc>
          <w:tcPr>
            <w:tcW w:w="1866" w:type="dxa"/>
            <w:vMerge w:val="restart"/>
            <w:tcBorders>
              <w:top w:val="single" w:sz="4" w:space="0" w:color="000000"/>
              <w:left w:val="single" w:sz="4" w:space="0" w:color="000000"/>
              <w:bottom w:val="single" w:sz="4" w:space="0" w:color="000000"/>
              <w:right w:val="single" w:sz="4" w:space="0" w:color="000000"/>
            </w:tcBorders>
            <w:hideMark/>
          </w:tcPr>
          <w:p w:rsidR="00CB3F5A" w:rsidRPr="003455FE" w:rsidRDefault="00CB3F5A" w:rsidP="008E0CE2">
            <w:pPr>
              <w:widowControl w:val="0"/>
              <w:autoSpaceDE w:val="0"/>
              <w:autoSpaceDN w:val="0"/>
              <w:spacing w:before="155" w:line="240" w:lineRule="auto"/>
              <w:ind w:left="340" w:right="313" w:firstLine="93"/>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Единица</w:t>
            </w:r>
            <w:r w:rsidRPr="003455FE">
              <w:rPr>
                <w:rFonts w:ascii="Times New Roman" w:eastAsia="Calibri" w:hAnsi="Times New Roman" w:cs="Times New Roman"/>
                <w:spacing w:val="1"/>
                <w:sz w:val="26"/>
                <w:szCs w:val="26"/>
              </w:rPr>
              <w:t xml:space="preserve"> </w:t>
            </w:r>
            <w:r w:rsidRPr="003455FE">
              <w:rPr>
                <w:rFonts w:ascii="Times New Roman" w:eastAsia="Calibri" w:hAnsi="Times New Roman" w:cs="Times New Roman"/>
                <w:sz w:val="26"/>
                <w:szCs w:val="26"/>
              </w:rPr>
              <w:t>измерения</w:t>
            </w:r>
          </w:p>
        </w:tc>
        <w:tc>
          <w:tcPr>
            <w:tcW w:w="3247" w:type="dxa"/>
            <w:vMerge w:val="restart"/>
            <w:tcBorders>
              <w:top w:val="single" w:sz="4" w:space="0" w:color="000000"/>
              <w:left w:val="single" w:sz="4" w:space="0" w:color="000000"/>
              <w:bottom w:val="single" w:sz="4" w:space="0" w:color="000000"/>
              <w:right w:val="single" w:sz="4" w:space="0" w:color="000000"/>
            </w:tcBorders>
            <w:hideMark/>
          </w:tcPr>
          <w:p w:rsidR="00CB3F5A" w:rsidRPr="003455FE" w:rsidRDefault="00CB3F5A" w:rsidP="008E0CE2">
            <w:pPr>
              <w:widowControl w:val="0"/>
              <w:autoSpaceDE w:val="0"/>
              <w:autoSpaceDN w:val="0"/>
              <w:spacing w:before="155" w:line="240" w:lineRule="auto"/>
              <w:ind w:left="501" w:right="277" w:hanging="200"/>
              <w:jc w:val="center"/>
              <w:rPr>
                <w:rFonts w:ascii="Times New Roman" w:eastAsia="Calibri" w:hAnsi="Times New Roman" w:cs="Times New Roman"/>
                <w:sz w:val="26"/>
                <w:szCs w:val="26"/>
              </w:rPr>
            </w:pPr>
            <w:r>
              <w:rPr>
                <w:rFonts w:ascii="Times New Roman" w:eastAsia="Calibri" w:hAnsi="Times New Roman" w:cs="Times New Roman"/>
                <w:sz w:val="26"/>
                <w:szCs w:val="26"/>
              </w:rPr>
              <w:t>Кокошинский</w:t>
            </w:r>
            <w:r w:rsidRPr="003455FE">
              <w:rPr>
                <w:rFonts w:ascii="Times New Roman" w:eastAsia="Calibri" w:hAnsi="Times New Roman" w:cs="Times New Roman"/>
                <w:sz w:val="26"/>
                <w:szCs w:val="26"/>
              </w:rPr>
              <w:t xml:space="preserve"> сельсовет</w:t>
            </w:r>
          </w:p>
        </w:tc>
      </w:tr>
      <w:tr w:rsidR="00CB3F5A" w:rsidRPr="003455FE" w:rsidTr="008E0CE2">
        <w:trPr>
          <w:trHeight w:val="499"/>
        </w:trPr>
        <w:tc>
          <w:tcPr>
            <w:tcW w:w="4254" w:type="dxa"/>
            <w:vMerge/>
            <w:tcBorders>
              <w:top w:val="single" w:sz="4" w:space="0" w:color="000000"/>
              <w:left w:val="single" w:sz="4" w:space="0" w:color="000000"/>
              <w:bottom w:val="single" w:sz="4" w:space="0" w:color="000000"/>
              <w:right w:val="single" w:sz="4" w:space="0" w:color="000000"/>
            </w:tcBorders>
            <w:vAlign w:val="center"/>
            <w:hideMark/>
          </w:tcPr>
          <w:p w:rsidR="00CB3F5A" w:rsidRPr="003455FE" w:rsidRDefault="00CB3F5A" w:rsidP="008E0CE2">
            <w:pPr>
              <w:spacing w:line="240" w:lineRule="auto"/>
              <w:rPr>
                <w:rFonts w:ascii="Times New Roman" w:eastAsia="Calibri" w:hAnsi="Times New Roman" w:cs="Times New Roman"/>
                <w:sz w:val="26"/>
                <w:szCs w:val="26"/>
              </w:rPr>
            </w:pPr>
          </w:p>
        </w:tc>
        <w:tc>
          <w:tcPr>
            <w:tcW w:w="1866" w:type="dxa"/>
            <w:vMerge/>
            <w:tcBorders>
              <w:top w:val="single" w:sz="4" w:space="0" w:color="000000"/>
              <w:left w:val="single" w:sz="4" w:space="0" w:color="000000"/>
              <w:bottom w:val="single" w:sz="4" w:space="0" w:color="000000"/>
              <w:right w:val="single" w:sz="4" w:space="0" w:color="000000"/>
            </w:tcBorders>
            <w:vAlign w:val="center"/>
            <w:hideMark/>
          </w:tcPr>
          <w:p w:rsidR="00CB3F5A" w:rsidRPr="003455FE" w:rsidRDefault="00CB3F5A" w:rsidP="008E0CE2">
            <w:pPr>
              <w:spacing w:line="240" w:lineRule="auto"/>
              <w:rPr>
                <w:rFonts w:ascii="Times New Roman" w:eastAsia="Calibri" w:hAnsi="Times New Roman" w:cs="Times New Roman"/>
                <w:sz w:val="26"/>
                <w:szCs w:val="26"/>
              </w:rPr>
            </w:pPr>
          </w:p>
        </w:tc>
        <w:tc>
          <w:tcPr>
            <w:tcW w:w="3247" w:type="dxa"/>
            <w:vMerge/>
            <w:tcBorders>
              <w:top w:val="single" w:sz="4" w:space="0" w:color="000000"/>
              <w:left w:val="single" w:sz="4" w:space="0" w:color="000000"/>
              <w:bottom w:val="single" w:sz="4" w:space="0" w:color="000000"/>
              <w:right w:val="single" w:sz="4" w:space="0" w:color="000000"/>
            </w:tcBorders>
            <w:vAlign w:val="center"/>
            <w:hideMark/>
          </w:tcPr>
          <w:p w:rsidR="00CB3F5A" w:rsidRPr="003455FE" w:rsidRDefault="00CB3F5A" w:rsidP="008E0CE2">
            <w:pPr>
              <w:spacing w:line="240" w:lineRule="auto"/>
              <w:rPr>
                <w:rFonts w:ascii="Times New Roman" w:eastAsia="Calibri" w:hAnsi="Times New Roman" w:cs="Times New Roman"/>
                <w:sz w:val="26"/>
                <w:szCs w:val="26"/>
              </w:rPr>
            </w:pPr>
          </w:p>
        </w:tc>
      </w:tr>
      <w:tr w:rsidR="00CB3F5A" w:rsidRPr="003455FE" w:rsidTr="008E0CE2">
        <w:trPr>
          <w:trHeight w:val="232"/>
        </w:trPr>
        <w:tc>
          <w:tcPr>
            <w:tcW w:w="4254" w:type="dxa"/>
            <w:vMerge w:val="restart"/>
            <w:tcBorders>
              <w:top w:val="single" w:sz="4" w:space="0" w:color="000000"/>
              <w:left w:val="single" w:sz="4" w:space="0" w:color="000000"/>
              <w:bottom w:val="single" w:sz="4" w:space="0" w:color="000000"/>
              <w:right w:val="single" w:sz="4" w:space="0" w:color="000000"/>
            </w:tcBorders>
            <w:hideMark/>
          </w:tcPr>
          <w:p w:rsidR="00CB3F5A" w:rsidRPr="003455FE" w:rsidRDefault="00CB3F5A" w:rsidP="008E0CE2">
            <w:pPr>
              <w:widowControl w:val="0"/>
              <w:autoSpaceDE w:val="0"/>
              <w:autoSpaceDN w:val="0"/>
              <w:spacing w:before="17" w:line="276" w:lineRule="exact"/>
              <w:ind w:left="107" w:right="381"/>
              <w:jc w:val="center"/>
              <w:rPr>
                <w:rFonts w:ascii="Times New Roman" w:eastAsia="Calibri" w:hAnsi="Times New Roman" w:cs="Times New Roman"/>
                <w:b/>
                <w:sz w:val="26"/>
                <w:szCs w:val="26"/>
              </w:rPr>
            </w:pPr>
            <w:r w:rsidRPr="003455FE">
              <w:rPr>
                <w:rFonts w:ascii="Times New Roman" w:eastAsia="Calibri" w:hAnsi="Times New Roman" w:cs="Times New Roman"/>
                <w:b/>
                <w:sz w:val="26"/>
                <w:szCs w:val="26"/>
              </w:rPr>
              <w:t>Общий объем</w:t>
            </w:r>
            <w:r w:rsidRPr="003455FE">
              <w:rPr>
                <w:rFonts w:ascii="Times New Roman" w:eastAsia="Calibri" w:hAnsi="Times New Roman" w:cs="Times New Roman"/>
                <w:b/>
                <w:spacing w:val="1"/>
                <w:sz w:val="26"/>
                <w:szCs w:val="26"/>
              </w:rPr>
              <w:t xml:space="preserve"> </w:t>
            </w:r>
            <w:r w:rsidRPr="003455FE">
              <w:rPr>
                <w:rFonts w:ascii="Times New Roman" w:eastAsia="Calibri" w:hAnsi="Times New Roman" w:cs="Times New Roman"/>
                <w:b/>
                <w:sz w:val="26"/>
                <w:szCs w:val="26"/>
              </w:rPr>
              <w:t>жилищного</w:t>
            </w:r>
            <w:r w:rsidRPr="003455FE">
              <w:rPr>
                <w:rFonts w:ascii="Times New Roman" w:eastAsia="Calibri" w:hAnsi="Times New Roman" w:cs="Times New Roman"/>
                <w:b/>
                <w:spacing w:val="-6"/>
                <w:sz w:val="26"/>
                <w:szCs w:val="26"/>
              </w:rPr>
              <w:t xml:space="preserve"> </w:t>
            </w:r>
            <w:r w:rsidRPr="003455FE">
              <w:rPr>
                <w:rFonts w:ascii="Times New Roman" w:eastAsia="Calibri" w:hAnsi="Times New Roman" w:cs="Times New Roman"/>
                <w:b/>
                <w:sz w:val="26"/>
                <w:szCs w:val="26"/>
              </w:rPr>
              <w:t>фонда</w:t>
            </w:r>
          </w:p>
        </w:tc>
        <w:tc>
          <w:tcPr>
            <w:tcW w:w="1866" w:type="dxa"/>
            <w:tcBorders>
              <w:top w:val="single" w:sz="4" w:space="0" w:color="000000"/>
              <w:left w:val="single" w:sz="4" w:space="0" w:color="000000"/>
              <w:bottom w:val="single" w:sz="4" w:space="0" w:color="000000"/>
              <w:right w:val="single" w:sz="4" w:space="0" w:color="000000"/>
            </w:tcBorders>
            <w:hideMark/>
          </w:tcPr>
          <w:p w:rsidR="00CB3F5A" w:rsidRPr="003455FE" w:rsidRDefault="00CB3F5A" w:rsidP="008E0CE2">
            <w:pPr>
              <w:widowControl w:val="0"/>
              <w:autoSpaceDE w:val="0"/>
              <w:autoSpaceDN w:val="0"/>
              <w:spacing w:before="17" w:line="256" w:lineRule="exact"/>
              <w:ind w:left="107"/>
              <w:jc w:val="center"/>
              <w:rPr>
                <w:rFonts w:ascii="Times New Roman" w:eastAsia="Calibri" w:hAnsi="Times New Roman" w:cs="Times New Roman"/>
                <w:sz w:val="26"/>
                <w:szCs w:val="26"/>
              </w:rPr>
            </w:pPr>
            <w:proofErr w:type="spellStart"/>
            <w:r w:rsidRPr="003455FE">
              <w:rPr>
                <w:rFonts w:ascii="Times New Roman" w:eastAsia="Calibri" w:hAnsi="Times New Roman" w:cs="Times New Roman"/>
                <w:sz w:val="26"/>
                <w:szCs w:val="26"/>
              </w:rPr>
              <w:t>Sобщ</w:t>
            </w:r>
            <w:proofErr w:type="spellEnd"/>
            <w:r w:rsidRPr="003455FE">
              <w:rPr>
                <w:rFonts w:ascii="Times New Roman" w:eastAsia="Calibri" w:hAnsi="Times New Roman" w:cs="Times New Roman"/>
                <w:sz w:val="26"/>
                <w:szCs w:val="26"/>
              </w:rPr>
              <w:t>.</w:t>
            </w:r>
            <w:r w:rsidRPr="003455FE">
              <w:rPr>
                <w:rFonts w:ascii="Times New Roman" w:eastAsia="Calibri" w:hAnsi="Times New Roman" w:cs="Times New Roman"/>
                <w:spacing w:val="-1"/>
                <w:sz w:val="26"/>
                <w:szCs w:val="26"/>
              </w:rPr>
              <w:t xml:space="preserve"> </w:t>
            </w:r>
            <w:r w:rsidRPr="003455FE">
              <w:rPr>
                <w:rFonts w:ascii="Times New Roman" w:eastAsia="Calibri" w:hAnsi="Times New Roman" w:cs="Times New Roman"/>
                <w:sz w:val="26"/>
                <w:szCs w:val="26"/>
              </w:rPr>
              <w:t>м</w:t>
            </w:r>
            <w:proofErr w:type="gramStart"/>
            <w:r w:rsidRPr="003455FE">
              <w:rPr>
                <w:rFonts w:ascii="Times New Roman" w:eastAsia="Calibri" w:hAnsi="Times New Roman" w:cs="Times New Roman"/>
                <w:sz w:val="26"/>
                <w:szCs w:val="26"/>
                <w:vertAlign w:val="superscript"/>
              </w:rPr>
              <w:t>2</w:t>
            </w:r>
            <w:proofErr w:type="gramEnd"/>
          </w:p>
        </w:tc>
        <w:tc>
          <w:tcPr>
            <w:tcW w:w="3247" w:type="dxa"/>
            <w:tcBorders>
              <w:top w:val="single" w:sz="4" w:space="0" w:color="000000"/>
              <w:left w:val="single" w:sz="4" w:space="0" w:color="000000"/>
              <w:bottom w:val="single" w:sz="4" w:space="0" w:color="000000"/>
              <w:right w:val="single" w:sz="4" w:space="0" w:color="000000"/>
            </w:tcBorders>
            <w:hideMark/>
          </w:tcPr>
          <w:p w:rsidR="00CB3F5A" w:rsidRPr="003455FE" w:rsidRDefault="00CB3F5A" w:rsidP="008E0CE2">
            <w:pPr>
              <w:widowControl w:val="0"/>
              <w:autoSpaceDE w:val="0"/>
              <w:autoSpaceDN w:val="0"/>
              <w:spacing w:before="17" w:line="240" w:lineRule="auto"/>
              <w:ind w:left="93"/>
              <w:jc w:val="center"/>
              <w:rPr>
                <w:rFonts w:ascii="Times New Roman" w:eastAsia="Calibri" w:hAnsi="Times New Roman" w:cs="Times New Roman"/>
                <w:sz w:val="26"/>
                <w:szCs w:val="26"/>
              </w:rPr>
            </w:pPr>
            <w:r>
              <w:rPr>
                <w:rFonts w:ascii="Times New Roman" w:eastAsia="Calibri" w:hAnsi="Times New Roman" w:cs="Times New Roman"/>
                <w:sz w:val="26"/>
                <w:szCs w:val="26"/>
              </w:rPr>
              <w:t>18800</w:t>
            </w:r>
          </w:p>
        </w:tc>
      </w:tr>
      <w:tr w:rsidR="00CB3F5A" w:rsidRPr="003455FE" w:rsidTr="008E0CE2">
        <w:trPr>
          <w:trHeight w:val="232"/>
        </w:trPr>
        <w:tc>
          <w:tcPr>
            <w:tcW w:w="4254" w:type="dxa"/>
            <w:vMerge/>
            <w:tcBorders>
              <w:top w:val="single" w:sz="4" w:space="0" w:color="000000"/>
              <w:left w:val="single" w:sz="4" w:space="0" w:color="000000"/>
              <w:bottom w:val="single" w:sz="4" w:space="0" w:color="000000"/>
              <w:right w:val="single" w:sz="4" w:space="0" w:color="000000"/>
            </w:tcBorders>
            <w:vAlign w:val="center"/>
            <w:hideMark/>
          </w:tcPr>
          <w:p w:rsidR="00CB3F5A" w:rsidRPr="003455FE" w:rsidRDefault="00CB3F5A" w:rsidP="008E0CE2">
            <w:pPr>
              <w:spacing w:line="240" w:lineRule="auto"/>
              <w:rPr>
                <w:rFonts w:ascii="Times New Roman" w:eastAsia="Calibri" w:hAnsi="Times New Roman" w:cs="Times New Roman"/>
                <w:b/>
                <w:sz w:val="26"/>
                <w:szCs w:val="26"/>
              </w:rPr>
            </w:pPr>
          </w:p>
        </w:tc>
        <w:tc>
          <w:tcPr>
            <w:tcW w:w="1866" w:type="dxa"/>
            <w:tcBorders>
              <w:top w:val="single" w:sz="4" w:space="0" w:color="000000"/>
              <w:left w:val="single" w:sz="4" w:space="0" w:color="000000"/>
              <w:bottom w:val="single" w:sz="4" w:space="0" w:color="000000"/>
              <w:right w:val="single" w:sz="4" w:space="0" w:color="000000"/>
            </w:tcBorders>
            <w:hideMark/>
          </w:tcPr>
          <w:p w:rsidR="00CB3F5A" w:rsidRPr="003455FE" w:rsidRDefault="00CB3F5A" w:rsidP="008E0CE2">
            <w:pPr>
              <w:widowControl w:val="0"/>
              <w:autoSpaceDE w:val="0"/>
              <w:autoSpaceDN w:val="0"/>
              <w:spacing w:before="17" w:line="256" w:lineRule="exact"/>
              <w:ind w:left="107"/>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кол-во</w:t>
            </w:r>
            <w:r w:rsidRPr="003455FE">
              <w:rPr>
                <w:rFonts w:ascii="Times New Roman" w:eastAsia="Calibri" w:hAnsi="Times New Roman" w:cs="Times New Roman"/>
                <w:spacing w:val="-1"/>
                <w:sz w:val="26"/>
                <w:szCs w:val="26"/>
              </w:rPr>
              <w:t xml:space="preserve"> </w:t>
            </w:r>
            <w:r w:rsidRPr="003455FE">
              <w:rPr>
                <w:rFonts w:ascii="Times New Roman" w:eastAsia="Calibri" w:hAnsi="Times New Roman" w:cs="Times New Roman"/>
                <w:sz w:val="26"/>
                <w:szCs w:val="26"/>
              </w:rPr>
              <w:t>домов</w:t>
            </w:r>
          </w:p>
        </w:tc>
        <w:tc>
          <w:tcPr>
            <w:tcW w:w="3247" w:type="dxa"/>
            <w:tcBorders>
              <w:top w:val="single" w:sz="4" w:space="0" w:color="000000"/>
              <w:left w:val="single" w:sz="4" w:space="0" w:color="000000"/>
              <w:bottom w:val="single" w:sz="4" w:space="0" w:color="000000"/>
              <w:right w:val="single" w:sz="4" w:space="0" w:color="000000"/>
            </w:tcBorders>
            <w:hideMark/>
          </w:tcPr>
          <w:p w:rsidR="00CB3F5A" w:rsidRPr="003455FE" w:rsidRDefault="00CB3F5A" w:rsidP="008E0CE2">
            <w:pPr>
              <w:widowControl w:val="0"/>
              <w:autoSpaceDE w:val="0"/>
              <w:autoSpaceDN w:val="0"/>
              <w:spacing w:before="17" w:line="240" w:lineRule="auto"/>
              <w:ind w:left="93"/>
              <w:jc w:val="center"/>
              <w:rPr>
                <w:rFonts w:ascii="Times New Roman" w:eastAsia="Calibri" w:hAnsi="Times New Roman" w:cs="Times New Roman"/>
                <w:sz w:val="26"/>
                <w:szCs w:val="26"/>
              </w:rPr>
            </w:pPr>
            <w:r>
              <w:rPr>
                <w:rFonts w:ascii="Times New Roman" w:eastAsia="Calibri" w:hAnsi="Times New Roman" w:cs="Times New Roman"/>
                <w:sz w:val="26"/>
                <w:szCs w:val="26"/>
              </w:rPr>
              <w:t>342</w:t>
            </w:r>
          </w:p>
        </w:tc>
      </w:tr>
      <w:tr w:rsidR="00CB3F5A" w:rsidRPr="003455FE" w:rsidTr="008E0CE2">
        <w:trPr>
          <w:trHeight w:val="929"/>
        </w:trPr>
        <w:tc>
          <w:tcPr>
            <w:tcW w:w="4254" w:type="dxa"/>
            <w:tcBorders>
              <w:top w:val="single" w:sz="4" w:space="0" w:color="000000"/>
              <w:left w:val="single" w:sz="4" w:space="0" w:color="000000"/>
              <w:bottom w:val="single" w:sz="4" w:space="0" w:color="000000"/>
              <w:right w:val="single" w:sz="4" w:space="0" w:color="000000"/>
            </w:tcBorders>
            <w:hideMark/>
          </w:tcPr>
          <w:p w:rsidR="00CB3F5A" w:rsidRPr="003455FE" w:rsidRDefault="00CB3F5A" w:rsidP="008E0CE2">
            <w:pPr>
              <w:widowControl w:val="0"/>
              <w:autoSpaceDE w:val="0"/>
              <w:autoSpaceDN w:val="0"/>
              <w:spacing w:before="17" w:line="276" w:lineRule="exact"/>
              <w:ind w:left="107" w:right="265"/>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в том числе в общем</w:t>
            </w:r>
            <w:r w:rsidRPr="003455FE">
              <w:rPr>
                <w:rFonts w:ascii="Times New Roman" w:eastAsia="Calibri" w:hAnsi="Times New Roman" w:cs="Times New Roman"/>
                <w:spacing w:val="-58"/>
                <w:sz w:val="26"/>
                <w:szCs w:val="26"/>
              </w:rPr>
              <w:t xml:space="preserve"> </w:t>
            </w:r>
            <w:r w:rsidRPr="003455FE">
              <w:rPr>
                <w:rFonts w:ascii="Times New Roman" w:eastAsia="Calibri" w:hAnsi="Times New Roman" w:cs="Times New Roman"/>
                <w:sz w:val="26"/>
                <w:szCs w:val="26"/>
              </w:rPr>
              <w:t>объеме жилищного</w:t>
            </w:r>
            <w:r w:rsidRPr="003455FE">
              <w:rPr>
                <w:rFonts w:ascii="Times New Roman" w:eastAsia="Calibri" w:hAnsi="Times New Roman" w:cs="Times New Roman"/>
                <w:spacing w:val="1"/>
                <w:sz w:val="26"/>
                <w:szCs w:val="26"/>
              </w:rPr>
              <w:t xml:space="preserve"> </w:t>
            </w:r>
            <w:r w:rsidRPr="003455FE">
              <w:rPr>
                <w:rFonts w:ascii="Times New Roman" w:eastAsia="Calibri" w:hAnsi="Times New Roman" w:cs="Times New Roman"/>
                <w:sz w:val="26"/>
                <w:szCs w:val="26"/>
              </w:rPr>
              <w:t>фонда по типу</w:t>
            </w:r>
            <w:r w:rsidRPr="003455FE">
              <w:rPr>
                <w:rFonts w:ascii="Times New Roman" w:eastAsia="Calibri" w:hAnsi="Times New Roman" w:cs="Times New Roman"/>
                <w:spacing w:val="1"/>
                <w:sz w:val="26"/>
                <w:szCs w:val="26"/>
              </w:rPr>
              <w:t xml:space="preserve"> </w:t>
            </w:r>
            <w:r w:rsidRPr="003455FE">
              <w:rPr>
                <w:rFonts w:ascii="Times New Roman" w:eastAsia="Calibri" w:hAnsi="Times New Roman" w:cs="Times New Roman"/>
                <w:sz w:val="26"/>
                <w:szCs w:val="26"/>
              </w:rPr>
              <w:t>застройки:</w:t>
            </w:r>
          </w:p>
        </w:tc>
        <w:tc>
          <w:tcPr>
            <w:tcW w:w="1866" w:type="dxa"/>
            <w:tcBorders>
              <w:top w:val="single" w:sz="4" w:space="0" w:color="000000"/>
              <w:left w:val="single" w:sz="4" w:space="0" w:color="000000"/>
              <w:bottom w:val="single" w:sz="4" w:space="0" w:color="000000"/>
              <w:right w:val="single" w:sz="4" w:space="0" w:color="000000"/>
            </w:tcBorders>
          </w:tcPr>
          <w:p w:rsidR="00CB3F5A" w:rsidRPr="003455FE" w:rsidRDefault="00CB3F5A" w:rsidP="008E0CE2">
            <w:pPr>
              <w:widowControl w:val="0"/>
              <w:autoSpaceDE w:val="0"/>
              <w:autoSpaceDN w:val="0"/>
              <w:spacing w:before="17" w:line="240" w:lineRule="auto"/>
              <w:ind w:left="93"/>
              <w:jc w:val="center"/>
              <w:rPr>
                <w:rFonts w:ascii="Times New Roman" w:eastAsia="Calibri" w:hAnsi="Times New Roman" w:cs="Times New Roman"/>
                <w:sz w:val="26"/>
                <w:szCs w:val="26"/>
              </w:rPr>
            </w:pPr>
          </w:p>
        </w:tc>
        <w:tc>
          <w:tcPr>
            <w:tcW w:w="3247" w:type="dxa"/>
            <w:tcBorders>
              <w:top w:val="single" w:sz="4" w:space="0" w:color="000000"/>
              <w:left w:val="single" w:sz="4" w:space="0" w:color="000000"/>
              <w:bottom w:val="single" w:sz="4" w:space="0" w:color="000000"/>
              <w:right w:val="single" w:sz="4" w:space="0" w:color="000000"/>
            </w:tcBorders>
          </w:tcPr>
          <w:p w:rsidR="00CB3F5A" w:rsidRPr="003455FE" w:rsidRDefault="00CB3F5A" w:rsidP="008E0CE2">
            <w:pPr>
              <w:widowControl w:val="0"/>
              <w:autoSpaceDE w:val="0"/>
              <w:autoSpaceDN w:val="0"/>
              <w:spacing w:before="17" w:line="240" w:lineRule="auto"/>
              <w:ind w:left="93"/>
              <w:jc w:val="center"/>
              <w:rPr>
                <w:rFonts w:ascii="Times New Roman" w:eastAsia="Calibri" w:hAnsi="Times New Roman" w:cs="Times New Roman"/>
                <w:sz w:val="26"/>
                <w:szCs w:val="26"/>
              </w:rPr>
            </w:pPr>
          </w:p>
        </w:tc>
      </w:tr>
      <w:tr w:rsidR="00CB3F5A" w:rsidRPr="003455FE" w:rsidTr="008E0CE2">
        <w:trPr>
          <w:trHeight w:val="232"/>
        </w:trPr>
        <w:tc>
          <w:tcPr>
            <w:tcW w:w="4254" w:type="dxa"/>
            <w:vMerge w:val="restart"/>
            <w:tcBorders>
              <w:top w:val="single" w:sz="4" w:space="0" w:color="000000"/>
              <w:left w:val="single" w:sz="4" w:space="0" w:color="000000"/>
              <w:bottom w:val="single" w:sz="4" w:space="0" w:color="000000"/>
              <w:right w:val="single" w:sz="4" w:space="0" w:color="000000"/>
            </w:tcBorders>
            <w:hideMark/>
          </w:tcPr>
          <w:p w:rsidR="00CB3F5A" w:rsidRPr="003455FE" w:rsidRDefault="00CB3F5A" w:rsidP="008E0CE2">
            <w:pPr>
              <w:widowControl w:val="0"/>
              <w:autoSpaceDE w:val="0"/>
              <w:autoSpaceDN w:val="0"/>
              <w:spacing w:before="17" w:line="276" w:lineRule="exact"/>
              <w:ind w:left="107" w:right="691"/>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Индивидуальная жилая</w:t>
            </w:r>
            <w:r w:rsidRPr="003455FE">
              <w:rPr>
                <w:rFonts w:ascii="Times New Roman" w:eastAsia="Calibri" w:hAnsi="Times New Roman" w:cs="Times New Roman"/>
                <w:spacing w:val="-11"/>
                <w:sz w:val="26"/>
                <w:szCs w:val="26"/>
              </w:rPr>
              <w:t xml:space="preserve"> </w:t>
            </w:r>
            <w:r w:rsidRPr="003455FE">
              <w:rPr>
                <w:rFonts w:ascii="Times New Roman" w:eastAsia="Calibri" w:hAnsi="Times New Roman" w:cs="Times New Roman"/>
                <w:sz w:val="26"/>
                <w:szCs w:val="26"/>
              </w:rPr>
              <w:t>застройка</w:t>
            </w:r>
          </w:p>
        </w:tc>
        <w:tc>
          <w:tcPr>
            <w:tcW w:w="1866" w:type="dxa"/>
            <w:tcBorders>
              <w:top w:val="single" w:sz="4" w:space="0" w:color="000000"/>
              <w:left w:val="single" w:sz="4" w:space="0" w:color="000000"/>
              <w:bottom w:val="single" w:sz="4" w:space="0" w:color="000000"/>
              <w:right w:val="single" w:sz="4" w:space="0" w:color="000000"/>
            </w:tcBorders>
            <w:hideMark/>
          </w:tcPr>
          <w:p w:rsidR="00CB3F5A" w:rsidRPr="003455FE" w:rsidRDefault="00CB3F5A" w:rsidP="008E0CE2">
            <w:pPr>
              <w:widowControl w:val="0"/>
              <w:autoSpaceDE w:val="0"/>
              <w:autoSpaceDN w:val="0"/>
              <w:spacing w:before="17" w:line="255" w:lineRule="exact"/>
              <w:ind w:left="107"/>
              <w:jc w:val="center"/>
              <w:rPr>
                <w:rFonts w:ascii="Times New Roman" w:eastAsia="Calibri" w:hAnsi="Times New Roman" w:cs="Times New Roman"/>
                <w:sz w:val="26"/>
                <w:szCs w:val="26"/>
              </w:rPr>
            </w:pPr>
            <w:proofErr w:type="spellStart"/>
            <w:r w:rsidRPr="003455FE">
              <w:rPr>
                <w:rFonts w:ascii="Times New Roman" w:eastAsia="Calibri" w:hAnsi="Times New Roman" w:cs="Times New Roman"/>
                <w:sz w:val="26"/>
                <w:szCs w:val="26"/>
              </w:rPr>
              <w:t>Sобщ</w:t>
            </w:r>
            <w:proofErr w:type="spellEnd"/>
            <w:r w:rsidRPr="003455FE">
              <w:rPr>
                <w:rFonts w:ascii="Times New Roman" w:eastAsia="Calibri" w:hAnsi="Times New Roman" w:cs="Times New Roman"/>
                <w:sz w:val="26"/>
                <w:szCs w:val="26"/>
              </w:rPr>
              <w:t>.</w:t>
            </w:r>
            <w:r w:rsidRPr="003455FE">
              <w:rPr>
                <w:rFonts w:ascii="Times New Roman" w:eastAsia="Calibri" w:hAnsi="Times New Roman" w:cs="Times New Roman"/>
                <w:spacing w:val="19"/>
                <w:sz w:val="26"/>
                <w:szCs w:val="26"/>
              </w:rPr>
              <w:t xml:space="preserve"> </w:t>
            </w:r>
            <w:r w:rsidRPr="003455FE">
              <w:rPr>
                <w:rFonts w:ascii="Times New Roman" w:eastAsia="Calibri" w:hAnsi="Times New Roman" w:cs="Times New Roman"/>
                <w:sz w:val="26"/>
                <w:szCs w:val="26"/>
              </w:rPr>
              <w:t>м</w:t>
            </w:r>
            <w:proofErr w:type="gramStart"/>
            <w:r w:rsidRPr="003455FE">
              <w:rPr>
                <w:rFonts w:ascii="Times New Roman" w:eastAsia="Calibri" w:hAnsi="Times New Roman" w:cs="Times New Roman"/>
                <w:sz w:val="26"/>
                <w:szCs w:val="26"/>
                <w:vertAlign w:val="superscript"/>
              </w:rPr>
              <w:t>2</w:t>
            </w:r>
            <w:proofErr w:type="gramEnd"/>
          </w:p>
        </w:tc>
        <w:tc>
          <w:tcPr>
            <w:tcW w:w="3247" w:type="dxa"/>
            <w:tcBorders>
              <w:top w:val="single" w:sz="4" w:space="0" w:color="000000"/>
              <w:left w:val="single" w:sz="4" w:space="0" w:color="000000"/>
              <w:bottom w:val="single" w:sz="4" w:space="0" w:color="000000"/>
              <w:right w:val="single" w:sz="4" w:space="0" w:color="000000"/>
            </w:tcBorders>
            <w:hideMark/>
          </w:tcPr>
          <w:p w:rsidR="00CB3F5A" w:rsidRPr="003455FE" w:rsidRDefault="00CB3F5A" w:rsidP="008E0CE2">
            <w:pPr>
              <w:widowControl w:val="0"/>
              <w:autoSpaceDE w:val="0"/>
              <w:autoSpaceDN w:val="0"/>
              <w:spacing w:before="17" w:line="240" w:lineRule="auto"/>
              <w:ind w:left="93"/>
              <w:jc w:val="center"/>
              <w:rPr>
                <w:rFonts w:ascii="Times New Roman" w:eastAsia="Calibri" w:hAnsi="Times New Roman" w:cs="Times New Roman"/>
                <w:sz w:val="26"/>
                <w:szCs w:val="26"/>
              </w:rPr>
            </w:pPr>
            <w:r>
              <w:rPr>
                <w:rFonts w:ascii="Times New Roman" w:eastAsia="Calibri" w:hAnsi="Times New Roman" w:cs="Times New Roman"/>
                <w:sz w:val="26"/>
                <w:szCs w:val="26"/>
              </w:rPr>
              <w:t>10600</w:t>
            </w:r>
          </w:p>
        </w:tc>
      </w:tr>
      <w:tr w:rsidR="00CB3F5A" w:rsidRPr="003455FE" w:rsidTr="008E0CE2">
        <w:trPr>
          <w:trHeight w:val="232"/>
        </w:trPr>
        <w:tc>
          <w:tcPr>
            <w:tcW w:w="4254" w:type="dxa"/>
            <w:vMerge/>
            <w:tcBorders>
              <w:top w:val="single" w:sz="4" w:space="0" w:color="000000"/>
              <w:left w:val="single" w:sz="4" w:space="0" w:color="000000"/>
              <w:bottom w:val="single" w:sz="4" w:space="0" w:color="000000"/>
              <w:right w:val="single" w:sz="4" w:space="0" w:color="000000"/>
            </w:tcBorders>
            <w:vAlign w:val="center"/>
            <w:hideMark/>
          </w:tcPr>
          <w:p w:rsidR="00CB3F5A" w:rsidRPr="003455FE" w:rsidRDefault="00CB3F5A" w:rsidP="008E0CE2">
            <w:pPr>
              <w:spacing w:line="240" w:lineRule="auto"/>
              <w:rPr>
                <w:rFonts w:ascii="Times New Roman" w:eastAsia="Calibri" w:hAnsi="Times New Roman" w:cs="Times New Roman"/>
                <w:sz w:val="26"/>
                <w:szCs w:val="26"/>
              </w:rPr>
            </w:pPr>
          </w:p>
        </w:tc>
        <w:tc>
          <w:tcPr>
            <w:tcW w:w="1866" w:type="dxa"/>
            <w:tcBorders>
              <w:top w:val="single" w:sz="4" w:space="0" w:color="000000"/>
              <w:left w:val="single" w:sz="4" w:space="0" w:color="000000"/>
              <w:bottom w:val="single" w:sz="4" w:space="0" w:color="000000"/>
              <w:right w:val="single" w:sz="4" w:space="0" w:color="000000"/>
            </w:tcBorders>
            <w:hideMark/>
          </w:tcPr>
          <w:p w:rsidR="00CB3F5A" w:rsidRPr="003455FE" w:rsidRDefault="00CB3F5A" w:rsidP="008E0CE2">
            <w:pPr>
              <w:widowControl w:val="0"/>
              <w:autoSpaceDE w:val="0"/>
              <w:autoSpaceDN w:val="0"/>
              <w:spacing w:before="17" w:line="256" w:lineRule="exact"/>
              <w:ind w:left="107"/>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кол-во</w:t>
            </w:r>
            <w:r w:rsidRPr="003455FE">
              <w:rPr>
                <w:rFonts w:ascii="Times New Roman" w:eastAsia="Calibri" w:hAnsi="Times New Roman" w:cs="Times New Roman"/>
                <w:spacing w:val="-1"/>
                <w:sz w:val="26"/>
                <w:szCs w:val="26"/>
              </w:rPr>
              <w:t xml:space="preserve"> </w:t>
            </w:r>
            <w:r w:rsidRPr="003455FE">
              <w:rPr>
                <w:rFonts w:ascii="Times New Roman" w:eastAsia="Calibri" w:hAnsi="Times New Roman" w:cs="Times New Roman"/>
                <w:sz w:val="26"/>
                <w:szCs w:val="26"/>
              </w:rPr>
              <w:t>домов</w:t>
            </w:r>
          </w:p>
        </w:tc>
        <w:tc>
          <w:tcPr>
            <w:tcW w:w="3247" w:type="dxa"/>
            <w:tcBorders>
              <w:top w:val="single" w:sz="4" w:space="0" w:color="000000"/>
              <w:left w:val="single" w:sz="4" w:space="0" w:color="000000"/>
              <w:bottom w:val="single" w:sz="4" w:space="0" w:color="000000"/>
              <w:right w:val="single" w:sz="4" w:space="0" w:color="000000"/>
            </w:tcBorders>
            <w:hideMark/>
          </w:tcPr>
          <w:p w:rsidR="00CB3F5A" w:rsidRPr="003455FE" w:rsidRDefault="00CB3F5A" w:rsidP="008E0CE2">
            <w:pPr>
              <w:widowControl w:val="0"/>
              <w:autoSpaceDE w:val="0"/>
              <w:autoSpaceDN w:val="0"/>
              <w:spacing w:before="17" w:line="240" w:lineRule="auto"/>
              <w:ind w:left="93"/>
              <w:jc w:val="center"/>
              <w:rPr>
                <w:rFonts w:ascii="Times New Roman" w:eastAsia="Calibri" w:hAnsi="Times New Roman" w:cs="Times New Roman"/>
                <w:sz w:val="26"/>
                <w:szCs w:val="26"/>
              </w:rPr>
            </w:pPr>
            <w:r>
              <w:rPr>
                <w:rFonts w:ascii="Times New Roman" w:eastAsia="Calibri" w:hAnsi="Times New Roman" w:cs="Times New Roman"/>
                <w:sz w:val="26"/>
                <w:szCs w:val="26"/>
              </w:rPr>
              <w:t>262</w:t>
            </w:r>
          </w:p>
        </w:tc>
      </w:tr>
      <w:tr w:rsidR="00CB3F5A" w:rsidRPr="003455FE" w:rsidTr="008E0CE2">
        <w:trPr>
          <w:trHeight w:val="235"/>
        </w:trPr>
        <w:tc>
          <w:tcPr>
            <w:tcW w:w="4254" w:type="dxa"/>
            <w:vMerge w:val="restart"/>
            <w:tcBorders>
              <w:top w:val="single" w:sz="4" w:space="0" w:color="000000"/>
              <w:left w:val="single" w:sz="4" w:space="0" w:color="000000"/>
              <w:bottom w:val="single" w:sz="4" w:space="0" w:color="000000"/>
              <w:right w:val="single" w:sz="4" w:space="0" w:color="000000"/>
            </w:tcBorders>
            <w:hideMark/>
          </w:tcPr>
          <w:p w:rsidR="00CB3F5A" w:rsidRPr="003455FE" w:rsidRDefault="00CB3F5A" w:rsidP="00CB3F5A">
            <w:pPr>
              <w:widowControl w:val="0"/>
              <w:autoSpaceDE w:val="0"/>
              <w:autoSpaceDN w:val="0"/>
              <w:spacing w:before="3" w:after="0" w:line="235" w:lineRule="auto"/>
              <w:ind w:left="107" w:right="602"/>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малоэтажная</w:t>
            </w:r>
            <w:r w:rsidRPr="003455FE">
              <w:rPr>
                <w:rFonts w:ascii="Times New Roman" w:eastAsia="Calibri" w:hAnsi="Times New Roman" w:cs="Times New Roman"/>
                <w:spacing w:val="1"/>
                <w:sz w:val="26"/>
                <w:szCs w:val="26"/>
              </w:rPr>
              <w:t xml:space="preserve"> </w:t>
            </w:r>
            <w:r w:rsidRPr="003455FE">
              <w:rPr>
                <w:rFonts w:ascii="Times New Roman" w:eastAsia="Calibri" w:hAnsi="Times New Roman" w:cs="Times New Roman"/>
                <w:sz w:val="26"/>
                <w:szCs w:val="26"/>
              </w:rPr>
              <w:t>многоквартирная</w:t>
            </w:r>
          </w:p>
          <w:p w:rsidR="00CB3F5A" w:rsidRPr="003455FE" w:rsidRDefault="00CB3F5A" w:rsidP="00CB3F5A">
            <w:pPr>
              <w:widowControl w:val="0"/>
              <w:autoSpaceDE w:val="0"/>
              <w:autoSpaceDN w:val="0"/>
              <w:spacing w:before="1" w:after="0" w:line="257" w:lineRule="exact"/>
              <w:ind w:left="107"/>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жилая застройка</w:t>
            </w:r>
          </w:p>
        </w:tc>
        <w:tc>
          <w:tcPr>
            <w:tcW w:w="1866" w:type="dxa"/>
            <w:tcBorders>
              <w:top w:val="single" w:sz="4" w:space="0" w:color="000000"/>
              <w:left w:val="single" w:sz="4" w:space="0" w:color="000000"/>
              <w:bottom w:val="single" w:sz="4" w:space="0" w:color="000000"/>
              <w:right w:val="single" w:sz="4" w:space="0" w:color="000000"/>
            </w:tcBorders>
            <w:hideMark/>
          </w:tcPr>
          <w:p w:rsidR="00CB3F5A" w:rsidRPr="003455FE" w:rsidRDefault="00CB3F5A" w:rsidP="00CB3F5A">
            <w:pPr>
              <w:widowControl w:val="0"/>
              <w:autoSpaceDE w:val="0"/>
              <w:autoSpaceDN w:val="0"/>
              <w:spacing w:before="1" w:after="0" w:line="257" w:lineRule="exact"/>
              <w:ind w:left="107"/>
              <w:jc w:val="center"/>
              <w:rPr>
                <w:rFonts w:ascii="Times New Roman" w:eastAsia="Calibri" w:hAnsi="Times New Roman" w:cs="Times New Roman"/>
                <w:sz w:val="26"/>
                <w:szCs w:val="26"/>
              </w:rPr>
            </w:pPr>
            <w:proofErr w:type="spellStart"/>
            <w:r w:rsidRPr="003455FE">
              <w:rPr>
                <w:rFonts w:ascii="Times New Roman" w:eastAsia="Calibri" w:hAnsi="Times New Roman" w:cs="Times New Roman"/>
                <w:sz w:val="26"/>
                <w:szCs w:val="26"/>
              </w:rPr>
              <w:t>Sобщ</w:t>
            </w:r>
            <w:proofErr w:type="spellEnd"/>
            <w:r w:rsidRPr="003455FE">
              <w:rPr>
                <w:rFonts w:ascii="Times New Roman" w:eastAsia="Calibri" w:hAnsi="Times New Roman" w:cs="Times New Roman"/>
                <w:sz w:val="26"/>
                <w:szCs w:val="26"/>
              </w:rPr>
              <w:t>.</w:t>
            </w:r>
            <w:r w:rsidRPr="003455FE">
              <w:rPr>
                <w:rFonts w:ascii="Times New Roman" w:eastAsia="Calibri" w:hAnsi="Times New Roman" w:cs="Times New Roman"/>
                <w:spacing w:val="19"/>
                <w:sz w:val="26"/>
                <w:szCs w:val="26"/>
              </w:rPr>
              <w:t xml:space="preserve"> </w:t>
            </w:r>
            <w:r w:rsidRPr="003455FE">
              <w:rPr>
                <w:rFonts w:ascii="Times New Roman" w:eastAsia="Calibri" w:hAnsi="Times New Roman" w:cs="Times New Roman"/>
                <w:sz w:val="26"/>
                <w:szCs w:val="26"/>
              </w:rPr>
              <w:t>м</w:t>
            </w:r>
            <w:proofErr w:type="gramStart"/>
            <w:r w:rsidRPr="003455FE">
              <w:rPr>
                <w:rFonts w:ascii="Times New Roman" w:eastAsia="Calibri" w:hAnsi="Times New Roman" w:cs="Times New Roman"/>
                <w:sz w:val="26"/>
                <w:szCs w:val="26"/>
                <w:vertAlign w:val="superscript"/>
              </w:rPr>
              <w:t>2</w:t>
            </w:r>
            <w:proofErr w:type="gramEnd"/>
          </w:p>
        </w:tc>
        <w:tc>
          <w:tcPr>
            <w:tcW w:w="3247" w:type="dxa"/>
            <w:tcBorders>
              <w:top w:val="single" w:sz="4" w:space="0" w:color="000000"/>
              <w:left w:val="single" w:sz="4" w:space="0" w:color="000000"/>
              <w:bottom w:val="single" w:sz="4" w:space="0" w:color="000000"/>
              <w:right w:val="single" w:sz="4" w:space="0" w:color="000000"/>
            </w:tcBorders>
            <w:hideMark/>
          </w:tcPr>
          <w:p w:rsidR="00CB3F5A" w:rsidRPr="003455FE" w:rsidRDefault="00CB3F5A" w:rsidP="00CB3F5A">
            <w:pPr>
              <w:widowControl w:val="0"/>
              <w:autoSpaceDE w:val="0"/>
              <w:autoSpaceDN w:val="0"/>
              <w:spacing w:before="17" w:after="0" w:line="240" w:lineRule="auto"/>
              <w:ind w:left="93"/>
              <w:jc w:val="center"/>
              <w:rPr>
                <w:rFonts w:ascii="Times New Roman" w:eastAsia="Calibri" w:hAnsi="Times New Roman" w:cs="Times New Roman"/>
                <w:sz w:val="26"/>
                <w:szCs w:val="26"/>
              </w:rPr>
            </w:pPr>
            <w:r>
              <w:rPr>
                <w:rFonts w:ascii="Times New Roman" w:eastAsia="Calibri" w:hAnsi="Times New Roman" w:cs="Times New Roman"/>
                <w:sz w:val="26"/>
                <w:szCs w:val="26"/>
              </w:rPr>
              <w:t>8200</w:t>
            </w:r>
          </w:p>
        </w:tc>
      </w:tr>
      <w:tr w:rsidR="00CB3F5A" w:rsidRPr="003455FE" w:rsidTr="008E0CE2">
        <w:trPr>
          <w:trHeight w:val="454"/>
        </w:trPr>
        <w:tc>
          <w:tcPr>
            <w:tcW w:w="4254" w:type="dxa"/>
            <w:vMerge/>
            <w:tcBorders>
              <w:top w:val="single" w:sz="4" w:space="0" w:color="000000"/>
              <w:left w:val="single" w:sz="4" w:space="0" w:color="000000"/>
              <w:bottom w:val="single" w:sz="4" w:space="0" w:color="000000"/>
              <w:right w:val="single" w:sz="4" w:space="0" w:color="000000"/>
            </w:tcBorders>
            <w:vAlign w:val="center"/>
            <w:hideMark/>
          </w:tcPr>
          <w:p w:rsidR="00CB3F5A" w:rsidRPr="003455FE" w:rsidRDefault="00CB3F5A" w:rsidP="00CB3F5A">
            <w:pPr>
              <w:spacing w:after="0" w:line="240" w:lineRule="auto"/>
              <w:rPr>
                <w:rFonts w:ascii="Times New Roman" w:eastAsia="Calibri" w:hAnsi="Times New Roman" w:cs="Times New Roman"/>
                <w:sz w:val="26"/>
                <w:szCs w:val="26"/>
              </w:rPr>
            </w:pPr>
          </w:p>
        </w:tc>
        <w:tc>
          <w:tcPr>
            <w:tcW w:w="1866" w:type="dxa"/>
            <w:tcBorders>
              <w:top w:val="single" w:sz="4" w:space="0" w:color="000000"/>
              <w:left w:val="single" w:sz="4" w:space="0" w:color="000000"/>
              <w:bottom w:val="single" w:sz="4" w:space="0" w:color="000000"/>
              <w:right w:val="single" w:sz="4" w:space="0" w:color="000000"/>
            </w:tcBorders>
            <w:hideMark/>
          </w:tcPr>
          <w:p w:rsidR="00CB3F5A" w:rsidRPr="003455FE" w:rsidRDefault="00CB3F5A" w:rsidP="00CB3F5A">
            <w:pPr>
              <w:widowControl w:val="0"/>
              <w:autoSpaceDE w:val="0"/>
              <w:autoSpaceDN w:val="0"/>
              <w:spacing w:before="17" w:after="0" w:line="275" w:lineRule="exact"/>
              <w:ind w:left="107"/>
              <w:jc w:val="center"/>
              <w:rPr>
                <w:rFonts w:ascii="Times New Roman" w:eastAsia="Calibri" w:hAnsi="Times New Roman" w:cs="Times New Roman"/>
                <w:sz w:val="26"/>
                <w:szCs w:val="26"/>
              </w:rPr>
            </w:pPr>
            <w:r w:rsidRPr="003455FE">
              <w:rPr>
                <w:rFonts w:ascii="Times New Roman" w:eastAsia="Calibri" w:hAnsi="Times New Roman" w:cs="Times New Roman"/>
                <w:sz w:val="26"/>
                <w:szCs w:val="26"/>
              </w:rPr>
              <w:t>кол-во</w:t>
            </w:r>
            <w:r w:rsidRPr="003455FE">
              <w:rPr>
                <w:rFonts w:ascii="Times New Roman" w:eastAsia="Calibri" w:hAnsi="Times New Roman" w:cs="Times New Roman"/>
                <w:spacing w:val="-1"/>
                <w:sz w:val="26"/>
                <w:szCs w:val="26"/>
              </w:rPr>
              <w:t xml:space="preserve"> </w:t>
            </w:r>
            <w:r w:rsidRPr="003455FE">
              <w:rPr>
                <w:rFonts w:ascii="Times New Roman" w:eastAsia="Calibri" w:hAnsi="Times New Roman" w:cs="Times New Roman"/>
                <w:sz w:val="26"/>
                <w:szCs w:val="26"/>
              </w:rPr>
              <w:t>домов</w:t>
            </w:r>
          </w:p>
        </w:tc>
        <w:tc>
          <w:tcPr>
            <w:tcW w:w="3247" w:type="dxa"/>
            <w:tcBorders>
              <w:top w:val="single" w:sz="4" w:space="0" w:color="000000"/>
              <w:left w:val="single" w:sz="4" w:space="0" w:color="000000"/>
              <w:bottom w:val="single" w:sz="4" w:space="0" w:color="000000"/>
              <w:right w:val="single" w:sz="4" w:space="0" w:color="000000"/>
            </w:tcBorders>
            <w:hideMark/>
          </w:tcPr>
          <w:p w:rsidR="00CB3F5A" w:rsidRPr="003455FE" w:rsidRDefault="00CB3F5A" w:rsidP="00CB3F5A">
            <w:pPr>
              <w:widowControl w:val="0"/>
              <w:autoSpaceDE w:val="0"/>
              <w:autoSpaceDN w:val="0"/>
              <w:spacing w:before="17" w:after="0" w:line="240" w:lineRule="auto"/>
              <w:ind w:left="93"/>
              <w:jc w:val="center"/>
              <w:rPr>
                <w:rFonts w:ascii="Times New Roman" w:eastAsia="Calibri" w:hAnsi="Times New Roman" w:cs="Times New Roman"/>
                <w:sz w:val="26"/>
                <w:szCs w:val="26"/>
              </w:rPr>
            </w:pPr>
            <w:r>
              <w:rPr>
                <w:rFonts w:ascii="Times New Roman" w:eastAsia="Calibri" w:hAnsi="Times New Roman" w:cs="Times New Roman"/>
                <w:sz w:val="26"/>
                <w:szCs w:val="26"/>
              </w:rPr>
              <w:t>80</w:t>
            </w:r>
          </w:p>
        </w:tc>
      </w:tr>
    </w:tbl>
    <w:p w:rsidR="00CB3F5A" w:rsidRPr="003455FE" w:rsidRDefault="00CB3F5A" w:rsidP="00CB3F5A">
      <w:pPr>
        <w:spacing w:after="0" w:line="240" w:lineRule="auto"/>
        <w:rPr>
          <w:rFonts w:ascii="Times New Roman" w:hAnsi="Times New Roman" w:cs="Times New Roman"/>
          <w:color w:val="000000"/>
          <w:sz w:val="26"/>
          <w:szCs w:val="26"/>
          <w:lang w:eastAsia="ru-RU"/>
        </w:rPr>
      </w:pPr>
    </w:p>
    <w:p w:rsidR="00CB3F5A" w:rsidRPr="001C5ABB" w:rsidRDefault="00CB3F5A" w:rsidP="00CB3F5A">
      <w:pPr>
        <w:spacing w:after="0" w:line="240" w:lineRule="auto"/>
        <w:ind w:firstLine="720"/>
        <w:rPr>
          <w:rFonts w:ascii="Times New Roman" w:hAnsi="Times New Roman" w:cs="Times New Roman"/>
          <w:sz w:val="26"/>
          <w:szCs w:val="26"/>
          <w:lang w:eastAsia="ru-RU"/>
        </w:rPr>
      </w:pPr>
      <w:r>
        <w:rPr>
          <w:rFonts w:ascii="Times New Roman" w:hAnsi="Times New Roman" w:cs="Times New Roman"/>
          <w:sz w:val="26"/>
          <w:szCs w:val="26"/>
          <w:lang w:eastAsia="ru-RU"/>
        </w:rPr>
        <w:t>Предполагается</w:t>
      </w:r>
      <w:r w:rsidRPr="00905F22">
        <w:rPr>
          <w:rFonts w:ascii="Times New Roman" w:hAnsi="Times New Roman" w:cs="Times New Roman"/>
          <w:sz w:val="26"/>
          <w:szCs w:val="26"/>
          <w:lang w:eastAsia="ru-RU"/>
        </w:rPr>
        <w:t xml:space="preserve"> освоение свободных площадок населенных пунктов в пределах зон застройки индивидуальными жилыми домами, по мере необходимости (спроса населения).</w:t>
      </w:r>
    </w:p>
    <w:p w:rsidR="00155519" w:rsidRDefault="00155519" w:rsidP="00CB3F5A">
      <w:pPr>
        <w:spacing w:after="0" w:line="240" w:lineRule="auto"/>
        <w:ind w:firstLine="720"/>
        <w:rPr>
          <w:rFonts w:ascii="Times New Roman" w:hAnsi="Times New Roman" w:cs="Times New Roman"/>
          <w:b/>
          <w:bCs/>
          <w:color w:val="000000"/>
          <w:sz w:val="26"/>
          <w:szCs w:val="26"/>
        </w:rPr>
      </w:pPr>
    </w:p>
    <w:p w:rsidR="00330633" w:rsidRPr="005D1F6A" w:rsidRDefault="00D67006" w:rsidP="00DD3C21">
      <w:pPr>
        <w:spacing w:after="0" w:line="240" w:lineRule="auto"/>
        <w:jc w:val="center"/>
        <w:rPr>
          <w:rFonts w:ascii="Times New Roman" w:hAnsi="Times New Roman" w:cs="Times New Roman"/>
          <w:sz w:val="26"/>
          <w:szCs w:val="26"/>
        </w:rPr>
      </w:pPr>
      <w:r w:rsidRPr="005D1F6A">
        <w:rPr>
          <w:rFonts w:ascii="Times New Roman" w:hAnsi="Times New Roman" w:cs="Times New Roman"/>
          <w:b/>
          <w:bCs/>
          <w:color w:val="000000"/>
          <w:sz w:val="26"/>
          <w:szCs w:val="26"/>
        </w:rPr>
        <w:t>2.4. Оценка нормативно-правовой базы, необходимой для функционирования и развития социальной инфраструктуры поселения</w:t>
      </w:r>
    </w:p>
    <w:p w:rsidR="00330633" w:rsidRPr="005D1F6A" w:rsidRDefault="00330633" w:rsidP="0070236E">
      <w:pPr>
        <w:spacing w:after="0" w:line="240" w:lineRule="auto"/>
        <w:rPr>
          <w:rFonts w:ascii="Times New Roman" w:hAnsi="Times New Roman" w:cs="Times New Roman"/>
          <w:color w:val="000000"/>
          <w:sz w:val="26"/>
          <w:szCs w:val="26"/>
          <w:u w:val="single"/>
          <w:lang w:eastAsia="en-US"/>
        </w:rPr>
      </w:pPr>
      <w:r w:rsidRPr="005D1F6A">
        <w:rPr>
          <w:rFonts w:ascii="Times New Roman" w:hAnsi="Times New Roman" w:cs="Times New Roman"/>
          <w:sz w:val="26"/>
          <w:szCs w:val="26"/>
        </w:rPr>
        <w:tab/>
      </w:r>
    </w:p>
    <w:p w:rsidR="00330633" w:rsidRPr="005D1F6A" w:rsidRDefault="00330633" w:rsidP="0070236E">
      <w:pPr>
        <w:spacing w:after="0" w:line="240" w:lineRule="auto"/>
        <w:ind w:firstLine="567"/>
        <w:jc w:val="center"/>
        <w:rPr>
          <w:rStyle w:val="spelle"/>
          <w:rFonts w:ascii="Times New Roman" w:hAnsi="Times New Roman" w:cs="Times New Roman"/>
          <w:sz w:val="26"/>
          <w:szCs w:val="26"/>
        </w:rPr>
      </w:pPr>
      <w:r w:rsidRPr="005D1F6A">
        <w:rPr>
          <w:rFonts w:ascii="Times New Roman" w:hAnsi="Times New Roman" w:cs="Times New Roman"/>
          <w:color w:val="000000"/>
          <w:sz w:val="26"/>
          <w:szCs w:val="26"/>
        </w:rPr>
        <w:t xml:space="preserve">Реализация Программы и функционирование учреждений социальной инфраструктуры поселения осуществляется на основе положений законодательства Российской Федерации, Новосибирской области, </w:t>
      </w:r>
      <w:r w:rsidR="00B94CB2">
        <w:rPr>
          <w:rFonts w:ascii="Times New Roman" w:hAnsi="Times New Roman" w:cs="Times New Roman"/>
          <w:color w:val="000000"/>
          <w:sz w:val="26"/>
          <w:szCs w:val="26"/>
        </w:rPr>
        <w:t xml:space="preserve">муниципальных </w:t>
      </w:r>
      <w:r w:rsidRPr="005D1F6A">
        <w:rPr>
          <w:rFonts w:ascii="Times New Roman" w:hAnsi="Times New Roman" w:cs="Times New Roman"/>
          <w:color w:val="000000"/>
          <w:sz w:val="26"/>
          <w:szCs w:val="26"/>
        </w:rPr>
        <w:t>нормативных правовых актов</w:t>
      </w:r>
      <w:r w:rsidR="00B94CB2">
        <w:rPr>
          <w:rStyle w:val="apple-converted-space"/>
          <w:rFonts w:ascii="Times New Roman" w:hAnsi="Times New Roman" w:cs="Times New Roman"/>
          <w:color w:val="000000"/>
          <w:sz w:val="26"/>
          <w:szCs w:val="26"/>
        </w:rPr>
        <w:t>.</w:t>
      </w:r>
    </w:p>
    <w:p w:rsidR="00330633" w:rsidRPr="005D1F6A" w:rsidRDefault="00330633" w:rsidP="00330633">
      <w:pPr>
        <w:spacing w:after="0" w:line="240" w:lineRule="auto"/>
        <w:ind w:firstLine="567"/>
        <w:jc w:val="both"/>
        <w:rPr>
          <w:rFonts w:ascii="Times New Roman" w:hAnsi="Times New Roman" w:cs="Times New Roman"/>
          <w:sz w:val="26"/>
          <w:szCs w:val="26"/>
        </w:rPr>
      </w:pPr>
      <w:r w:rsidRPr="005D1F6A">
        <w:rPr>
          <w:rFonts w:ascii="Times New Roman" w:hAnsi="Times New Roman" w:cs="Times New Roman"/>
          <w:color w:val="000000"/>
          <w:sz w:val="26"/>
          <w:szCs w:val="26"/>
        </w:rPr>
        <w:t> </w:t>
      </w:r>
    </w:p>
    <w:tbl>
      <w:tblPr>
        <w:tblW w:w="9871" w:type="dxa"/>
        <w:jc w:val="center"/>
        <w:tblInd w:w="266" w:type="dxa"/>
        <w:tblCellMar>
          <w:left w:w="0" w:type="dxa"/>
          <w:right w:w="0" w:type="dxa"/>
        </w:tblCellMar>
        <w:tblLook w:val="04A0"/>
      </w:tblPr>
      <w:tblGrid>
        <w:gridCol w:w="961"/>
        <w:gridCol w:w="8"/>
        <w:gridCol w:w="4679"/>
        <w:gridCol w:w="7"/>
        <w:gridCol w:w="4216"/>
      </w:tblGrid>
      <w:tr w:rsidR="00330633" w:rsidRPr="005D1F6A" w:rsidTr="009B5FCF">
        <w:trPr>
          <w:trHeight w:val="670"/>
          <w:jc w:val="center"/>
        </w:trPr>
        <w:tc>
          <w:tcPr>
            <w:tcW w:w="96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b/>
                <w:bCs/>
                <w:sz w:val="26"/>
                <w:szCs w:val="26"/>
              </w:rPr>
              <w:t>№</w:t>
            </w:r>
            <w:r w:rsidRPr="005D1F6A">
              <w:rPr>
                <w:rStyle w:val="apple-converted-space"/>
                <w:rFonts w:ascii="Times New Roman" w:hAnsi="Times New Roman" w:cs="Times New Roman"/>
                <w:b/>
                <w:bCs/>
                <w:sz w:val="26"/>
                <w:szCs w:val="26"/>
              </w:rPr>
              <w:t> </w:t>
            </w:r>
            <w:proofErr w:type="spellStart"/>
            <w:r w:rsidRPr="005D1F6A">
              <w:rPr>
                <w:rStyle w:val="spelle"/>
                <w:rFonts w:ascii="Times New Roman" w:hAnsi="Times New Roman" w:cs="Times New Roman"/>
                <w:b/>
                <w:bCs/>
                <w:sz w:val="26"/>
                <w:szCs w:val="26"/>
              </w:rPr>
              <w:t>пп</w:t>
            </w:r>
            <w:proofErr w:type="spellEnd"/>
            <w:r w:rsidRPr="005D1F6A">
              <w:rPr>
                <w:rFonts w:ascii="Times New Roman" w:hAnsi="Times New Roman" w:cs="Times New Roman"/>
                <w:b/>
                <w:bCs/>
                <w:sz w:val="26"/>
                <w:szCs w:val="26"/>
              </w:rPr>
              <w:t>.</w:t>
            </w:r>
          </w:p>
        </w:tc>
        <w:tc>
          <w:tcPr>
            <w:tcW w:w="4687" w:type="dxa"/>
            <w:gridSpan w:val="2"/>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b/>
                <w:bCs/>
                <w:sz w:val="26"/>
                <w:szCs w:val="26"/>
              </w:rPr>
              <w:t>Наименование нормативно-правового акта</w:t>
            </w:r>
          </w:p>
        </w:tc>
        <w:tc>
          <w:tcPr>
            <w:tcW w:w="4223" w:type="dxa"/>
            <w:gridSpan w:val="2"/>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b/>
                <w:bCs/>
                <w:sz w:val="26"/>
                <w:szCs w:val="26"/>
              </w:rPr>
              <w:t>Предложения по совершенствованию</w:t>
            </w:r>
          </w:p>
        </w:tc>
      </w:tr>
      <w:tr w:rsidR="00330633" w:rsidRPr="005D1F6A" w:rsidTr="009B5FCF">
        <w:trPr>
          <w:trHeight w:val="903"/>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t>1.</w:t>
            </w:r>
          </w:p>
        </w:tc>
        <w:tc>
          <w:tcPr>
            <w:tcW w:w="4686" w:type="dxa"/>
            <w:gridSpan w:val="2"/>
            <w:tcBorders>
              <w:top w:val="single" w:sz="4" w:space="0" w:color="auto"/>
              <w:left w:val="single" w:sz="4" w:space="0" w:color="auto"/>
              <w:bottom w:val="single" w:sz="4" w:space="0" w:color="auto"/>
              <w:right w:val="single" w:sz="4" w:space="0" w:color="auto"/>
            </w:tcBorders>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eastAsia="Times New Roman" w:hAnsi="Times New Roman" w:cs="Times New Roman"/>
                <w:sz w:val="26"/>
                <w:szCs w:val="26"/>
                <w:lang w:eastAsia="ru-RU"/>
              </w:rPr>
              <w:t xml:space="preserve">Градостроительный кодекс  Российской Федерации от 29.12.2004 № 190-ФЗ; </w:t>
            </w:r>
          </w:p>
        </w:tc>
        <w:tc>
          <w:tcPr>
            <w:tcW w:w="4216" w:type="dxa"/>
            <w:tcBorders>
              <w:top w:val="single" w:sz="4" w:space="0" w:color="auto"/>
              <w:left w:val="single" w:sz="4" w:space="0" w:color="auto"/>
              <w:bottom w:val="single" w:sz="4" w:space="0" w:color="auto"/>
              <w:right w:val="single" w:sz="8" w:space="0" w:color="000000"/>
            </w:tcBorders>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t xml:space="preserve"> не требуется</w:t>
            </w:r>
          </w:p>
        </w:tc>
      </w:tr>
      <w:tr w:rsidR="00330633" w:rsidRPr="005D1F6A" w:rsidTr="009B5FCF">
        <w:trPr>
          <w:trHeight w:val="1666"/>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lastRenderedPageBreak/>
              <w:t>2.</w:t>
            </w:r>
          </w:p>
        </w:tc>
        <w:tc>
          <w:tcPr>
            <w:tcW w:w="4686" w:type="dxa"/>
            <w:gridSpan w:val="2"/>
            <w:tcBorders>
              <w:top w:val="single" w:sz="4" w:space="0" w:color="auto"/>
              <w:left w:val="single" w:sz="4" w:space="0" w:color="auto"/>
              <w:bottom w:val="single" w:sz="4" w:space="0" w:color="auto"/>
              <w:right w:val="single" w:sz="4" w:space="0" w:color="auto"/>
            </w:tcBorders>
            <w:hideMark/>
          </w:tcPr>
          <w:p w:rsidR="00330633" w:rsidRPr="005D1F6A" w:rsidRDefault="00330633" w:rsidP="009B5FCF">
            <w:pPr>
              <w:spacing w:after="0" w:line="240" w:lineRule="auto"/>
              <w:jc w:val="both"/>
              <w:rPr>
                <w:rFonts w:ascii="Times New Roman" w:eastAsia="Times New Roman" w:hAnsi="Times New Roman" w:cs="Times New Roman"/>
                <w:sz w:val="26"/>
                <w:szCs w:val="26"/>
                <w:lang w:eastAsia="ru-RU"/>
              </w:rPr>
            </w:pPr>
            <w:r w:rsidRPr="005D1F6A">
              <w:rPr>
                <w:rFonts w:ascii="Times New Roman" w:eastAsia="Times New Roman" w:hAnsi="Times New Roman" w:cs="Times New Roman"/>
                <w:sz w:val="26"/>
                <w:szCs w:val="26"/>
                <w:lang w:eastAsia="ru-RU"/>
              </w:rPr>
              <w:t>Федеральный закон от 29.12.2014 № 456-ФЗ «О внесении изменений в Градостроительный кодекс РФ и отдельные законные акты РФ»;</w:t>
            </w:r>
          </w:p>
        </w:tc>
        <w:tc>
          <w:tcPr>
            <w:tcW w:w="4216" w:type="dxa"/>
            <w:tcBorders>
              <w:top w:val="single" w:sz="4" w:space="0" w:color="auto"/>
              <w:left w:val="single" w:sz="4" w:space="0" w:color="auto"/>
              <w:bottom w:val="single" w:sz="4" w:space="0" w:color="auto"/>
              <w:right w:val="single" w:sz="8" w:space="0" w:color="000000"/>
            </w:tcBorders>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t xml:space="preserve"> не требуется</w:t>
            </w:r>
          </w:p>
        </w:tc>
      </w:tr>
      <w:tr w:rsidR="00330633" w:rsidRPr="005D1F6A" w:rsidTr="009B5FCF">
        <w:trPr>
          <w:trHeight w:val="2186"/>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t>3.</w:t>
            </w:r>
          </w:p>
        </w:tc>
        <w:tc>
          <w:tcPr>
            <w:tcW w:w="4686" w:type="dxa"/>
            <w:gridSpan w:val="2"/>
            <w:tcBorders>
              <w:top w:val="single" w:sz="4" w:space="0" w:color="auto"/>
              <w:left w:val="single" w:sz="4" w:space="0" w:color="auto"/>
              <w:bottom w:val="single" w:sz="4" w:space="0" w:color="auto"/>
              <w:right w:val="single" w:sz="4" w:space="0" w:color="auto"/>
            </w:tcBorders>
          </w:tcPr>
          <w:p w:rsidR="00330633" w:rsidRPr="005D1F6A" w:rsidRDefault="00330633" w:rsidP="009B5FCF">
            <w:pPr>
              <w:spacing w:after="0" w:line="240" w:lineRule="auto"/>
              <w:jc w:val="both"/>
              <w:rPr>
                <w:rFonts w:ascii="Times New Roman" w:eastAsia="Times New Roman" w:hAnsi="Times New Roman" w:cs="Times New Roman"/>
                <w:sz w:val="26"/>
                <w:szCs w:val="26"/>
                <w:lang w:eastAsia="ru-RU"/>
              </w:rPr>
            </w:pPr>
            <w:r w:rsidRPr="005D1F6A">
              <w:rPr>
                <w:rFonts w:ascii="Times New Roman" w:eastAsia="Times New Roman" w:hAnsi="Times New Roman" w:cs="Times New Roman"/>
                <w:sz w:val="26"/>
                <w:szCs w:val="26"/>
                <w:lang w:eastAsia="ru-RU"/>
              </w:rPr>
              <w:t>Федеральный закон от 06.10.2003 № 131-ФЗ «Об общих принципах организации местного самоуправления в Российской Федерации»;</w:t>
            </w:r>
          </w:p>
          <w:p w:rsidR="00330633" w:rsidRPr="005D1F6A" w:rsidRDefault="00330633" w:rsidP="009B5FCF">
            <w:pPr>
              <w:spacing w:after="0" w:line="240" w:lineRule="auto"/>
              <w:jc w:val="both"/>
              <w:rPr>
                <w:rFonts w:ascii="Times New Roman" w:eastAsia="Times New Roman" w:hAnsi="Times New Roman" w:cs="Times New Roman"/>
                <w:sz w:val="26"/>
                <w:szCs w:val="26"/>
                <w:lang w:eastAsia="ru-RU"/>
              </w:rPr>
            </w:pPr>
          </w:p>
        </w:tc>
        <w:tc>
          <w:tcPr>
            <w:tcW w:w="4216" w:type="dxa"/>
            <w:tcBorders>
              <w:top w:val="single" w:sz="4" w:space="0" w:color="auto"/>
              <w:left w:val="single" w:sz="4" w:space="0" w:color="auto"/>
              <w:bottom w:val="single" w:sz="4" w:space="0" w:color="auto"/>
              <w:right w:val="single" w:sz="8" w:space="0" w:color="000000"/>
            </w:tcBorders>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t xml:space="preserve"> не требуется</w:t>
            </w:r>
          </w:p>
        </w:tc>
      </w:tr>
      <w:tr w:rsidR="00D409C6" w:rsidRPr="005D1F6A" w:rsidTr="009B5FCF">
        <w:trPr>
          <w:trHeight w:val="2186"/>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D409C6" w:rsidRPr="005D1F6A" w:rsidRDefault="00D409C6" w:rsidP="009B5FCF">
            <w:pPr>
              <w:spacing w:after="0" w:line="240" w:lineRule="auto"/>
              <w:jc w:val="both"/>
              <w:rPr>
                <w:rFonts w:ascii="Times New Roman" w:hAnsi="Times New Roman" w:cs="Times New Roman"/>
                <w:sz w:val="26"/>
                <w:szCs w:val="26"/>
              </w:rPr>
            </w:pPr>
            <w:r>
              <w:rPr>
                <w:rFonts w:ascii="Times New Roman" w:hAnsi="Times New Roman" w:cs="Times New Roman"/>
                <w:sz w:val="26"/>
                <w:szCs w:val="26"/>
              </w:rPr>
              <w:t>4.</w:t>
            </w:r>
          </w:p>
        </w:tc>
        <w:tc>
          <w:tcPr>
            <w:tcW w:w="4686" w:type="dxa"/>
            <w:gridSpan w:val="2"/>
            <w:tcBorders>
              <w:top w:val="single" w:sz="4" w:space="0" w:color="auto"/>
              <w:left w:val="single" w:sz="4" w:space="0" w:color="auto"/>
              <w:bottom w:val="single" w:sz="4" w:space="0" w:color="auto"/>
              <w:right w:val="single" w:sz="4" w:space="0" w:color="auto"/>
            </w:tcBorders>
          </w:tcPr>
          <w:p w:rsidR="001C5AE8" w:rsidRDefault="001C5AE8" w:rsidP="001C5AE8">
            <w:pPr>
              <w:pStyle w:val="consplustitle"/>
              <w:spacing w:before="0" w:beforeAutospacing="0" w:after="0" w:afterAutospacing="0"/>
              <w:ind w:right="152"/>
              <w:jc w:val="both"/>
              <w:rPr>
                <w:sz w:val="26"/>
                <w:szCs w:val="26"/>
              </w:rPr>
            </w:pPr>
            <w:r w:rsidRPr="005D1F6A">
              <w:rPr>
                <w:sz w:val="26"/>
                <w:szCs w:val="26"/>
              </w:rPr>
              <w:t>Генеральный план Кокошинского сельсовета Чулымского района Новосибирской области</w:t>
            </w:r>
            <w:r>
              <w:rPr>
                <w:sz w:val="26"/>
                <w:szCs w:val="26"/>
              </w:rPr>
              <w:t>, утвержденный решением Совета депутатов Чулымского района от 30.10.2023 г. № 27/219;</w:t>
            </w:r>
          </w:p>
          <w:p w:rsidR="00D409C6" w:rsidRPr="005D1F6A" w:rsidRDefault="00D409C6" w:rsidP="009B5FCF">
            <w:pPr>
              <w:spacing w:after="0" w:line="240" w:lineRule="auto"/>
              <w:jc w:val="both"/>
              <w:rPr>
                <w:rFonts w:ascii="Times New Roman" w:eastAsia="Times New Roman" w:hAnsi="Times New Roman" w:cs="Times New Roman"/>
                <w:sz w:val="26"/>
                <w:szCs w:val="26"/>
                <w:lang w:eastAsia="ru-RU"/>
              </w:rPr>
            </w:pPr>
          </w:p>
        </w:tc>
        <w:tc>
          <w:tcPr>
            <w:tcW w:w="4216" w:type="dxa"/>
            <w:tcBorders>
              <w:top w:val="single" w:sz="4" w:space="0" w:color="auto"/>
              <w:left w:val="single" w:sz="4" w:space="0" w:color="auto"/>
              <w:bottom w:val="single" w:sz="4" w:space="0" w:color="auto"/>
              <w:right w:val="single" w:sz="8" w:space="0" w:color="000000"/>
            </w:tcBorders>
            <w:hideMark/>
          </w:tcPr>
          <w:p w:rsidR="00D409C6" w:rsidRPr="005D1F6A" w:rsidRDefault="002745DD" w:rsidP="009B5FCF">
            <w:pPr>
              <w:spacing w:after="0" w:line="240" w:lineRule="auto"/>
              <w:jc w:val="both"/>
              <w:rPr>
                <w:rFonts w:ascii="Times New Roman" w:hAnsi="Times New Roman" w:cs="Times New Roman"/>
                <w:sz w:val="26"/>
                <w:szCs w:val="26"/>
              </w:rPr>
            </w:pPr>
            <w:r w:rsidRPr="005D1F6A">
              <w:rPr>
                <w:rFonts w:ascii="Times New Roman" w:hAnsi="Times New Roman" w:cs="Times New Roman"/>
                <w:sz w:val="26"/>
                <w:szCs w:val="26"/>
              </w:rPr>
              <w:t>не требуется</w:t>
            </w:r>
          </w:p>
        </w:tc>
      </w:tr>
      <w:tr w:rsidR="00D409C6" w:rsidRPr="005D1F6A" w:rsidTr="009B5FCF">
        <w:trPr>
          <w:trHeight w:val="2186"/>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D409C6" w:rsidRPr="005D1F6A" w:rsidRDefault="00D409C6" w:rsidP="009B5FCF">
            <w:pPr>
              <w:spacing w:after="0" w:line="240" w:lineRule="auto"/>
              <w:jc w:val="both"/>
              <w:rPr>
                <w:rFonts w:ascii="Times New Roman" w:hAnsi="Times New Roman" w:cs="Times New Roman"/>
                <w:sz w:val="26"/>
                <w:szCs w:val="26"/>
              </w:rPr>
            </w:pPr>
            <w:r>
              <w:rPr>
                <w:rFonts w:ascii="Times New Roman" w:hAnsi="Times New Roman" w:cs="Times New Roman"/>
                <w:sz w:val="26"/>
                <w:szCs w:val="26"/>
              </w:rPr>
              <w:t>5.</w:t>
            </w:r>
          </w:p>
        </w:tc>
        <w:tc>
          <w:tcPr>
            <w:tcW w:w="4686" w:type="dxa"/>
            <w:gridSpan w:val="2"/>
            <w:tcBorders>
              <w:top w:val="single" w:sz="4" w:space="0" w:color="auto"/>
              <w:left w:val="single" w:sz="4" w:space="0" w:color="auto"/>
              <w:bottom w:val="single" w:sz="4" w:space="0" w:color="auto"/>
              <w:right w:val="single" w:sz="4" w:space="0" w:color="auto"/>
            </w:tcBorders>
          </w:tcPr>
          <w:p w:rsidR="00D409C6" w:rsidRPr="005D1F6A" w:rsidRDefault="00C861C4" w:rsidP="006A26F6">
            <w:pPr>
              <w:spacing w:after="0" w:line="240" w:lineRule="auto"/>
              <w:ind w:right="152"/>
              <w:rPr>
                <w:rFonts w:ascii="Times New Roman" w:eastAsia="Times New Roman" w:hAnsi="Times New Roman" w:cs="Times New Roman"/>
                <w:sz w:val="26"/>
                <w:szCs w:val="26"/>
                <w:lang w:eastAsia="ru-RU"/>
              </w:rPr>
            </w:pPr>
            <w:r w:rsidRPr="00743E9B">
              <w:rPr>
                <w:rFonts w:ascii="Times New Roman" w:eastAsia="Times New Roman" w:hAnsi="Times New Roman" w:cs="Times New Roman"/>
                <w:sz w:val="26"/>
                <w:szCs w:val="26"/>
                <w:lang w:eastAsia="ru-RU"/>
              </w:rPr>
              <w:t xml:space="preserve">Местные нормативы градостроительного проектирования </w:t>
            </w:r>
            <w:r>
              <w:rPr>
                <w:rFonts w:ascii="Times New Roman" w:eastAsia="Times New Roman" w:hAnsi="Times New Roman" w:cs="Times New Roman"/>
                <w:sz w:val="26"/>
                <w:szCs w:val="26"/>
                <w:lang w:eastAsia="ru-RU"/>
              </w:rPr>
              <w:t>Кокошинского</w:t>
            </w:r>
            <w:r w:rsidRPr="00743E9B">
              <w:rPr>
                <w:rFonts w:ascii="Times New Roman" w:eastAsia="Times New Roman" w:hAnsi="Times New Roman" w:cs="Times New Roman"/>
                <w:sz w:val="26"/>
                <w:szCs w:val="26"/>
                <w:lang w:eastAsia="ru-RU"/>
              </w:rPr>
              <w:t xml:space="preserve"> сельсовета Чулымского района Новосибирской области, утвержденные решением Совета депутатов Чулымского района от 26.03.2018 № 19/191</w:t>
            </w:r>
            <w:r>
              <w:rPr>
                <w:rFonts w:ascii="Times New Roman" w:eastAsia="Times New Roman" w:hAnsi="Times New Roman" w:cs="Times New Roman"/>
                <w:sz w:val="26"/>
                <w:szCs w:val="26"/>
                <w:lang w:eastAsia="ru-RU"/>
              </w:rPr>
              <w:t>;</w:t>
            </w:r>
          </w:p>
        </w:tc>
        <w:tc>
          <w:tcPr>
            <w:tcW w:w="4216" w:type="dxa"/>
            <w:tcBorders>
              <w:top w:val="single" w:sz="4" w:space="0" w:color="auto"/>
              <w:left w:val="single" w:sz="4" w:space="0" w:color="auto"/>
              <w:bottom w:val="single" w:sz="4" w:space="0" w:color="auto"/>
              <w:right w:val="single" w:sz="8" w:space="0" w:color="000000"/>
            </w:tcBorders>
            <w:hideMark/>
          </w:tcPr>
          <w:p w:rsidR="00D409C6" w:rsidRPr="005D1F6A" w:rsidRDefault="002745DD" w:rsidP="009B5FCF">
            <w:pPr>
              <w:spacing w:after="0" w:line="240" w:lineRule="auto"/>
              <w:jc w:val="both"/>
              <w:rPr>
                <w:rFonts w:ascii="Times New Roman" w:hAnsi="Times New Roman" w:cs="Times New Roman"/>
                <w:sz w:val="26"/>
                <w:szCs w:val="26"/>
              </w:rPr>
            </w:pPr>
            <w:r w:rsidRPr="005D1F6A">
              <w:rPr>
                <w:rFonts w:ascii="Times New Roman" w:hAnsi="Times New Roman" w:cs="Times New Roman"/>
                <w:sz w:val="26"/>
                <w:szCs w:val="26"/>
              </w:rPr>
              <w:t>не требуется</w:t>
            </w:r>
          </w:p>
        </w:tc>
      </w:tr>
      <w:tr w:rsidR="00330633" w:rsidRPr="005D1F6A" w:rsidTr="009B5FCF">
        <w:trPr>
          <w:trHeight w:val="711"/>
          <w:jc w:val="center"/>
        </w:trPr>
        <w:tc>
          <w:tcPr>
            <w:tcW w:w="9871" w:type="dxa"/>
            <w:gridSpan w:val="5"/>
            <w:tcBorders>
              <w:top w:val="single" w:sz="4" w:space="0" w:color="auto"/>
              <w:left w:val="single" w:sz="8" w:space="0" w:color="000000"/>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b/>
                <w:bCs/>
                <w:sz w:val="26"/>
                <w:szCs w:val="26"/>
                <w:lang w:eastAsia="en-US"/>
              </w:rPr>
            </w:pPr>
            <w:r w:rsidRPr="005D1F6A">
              <w:rPr>
                <w:rFonts w:ascii="Times New Roman" w:hAnsi="Times New Roman" w:cs="Times New Roman"/>
                <w:b/>
                <w:bCs/>
                <w:sz w:val="26"/>
                <w:szCs w:val="26"/>
              </w:rPr>
              <w:t>Образование</w:t>
            </w:r>
          </w:p>
        </w:tc>
      </w:tr>
      <w:tr w:rsidR="00330633" w:rsidRPr="005D1F6A" w:rsidTr="009B5FCF">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330633" w:rsidRPr="005D1F6A" w:rsidRDefault="00D409C6" w:rsidP="009B5FCF">
            <w:pPr>
              <w:spacing w:after="0" w:line="240" w:lineRule="auto"/>
              <w:jc w:val="both"/>
              <w:rPr>
                <w:rFonts w:ascii="Times New Roman" w:hAnsi="Times New Roman" w:cs="Times New Roman"/>
                <w:sz w:val="26"/>
                <w:szCs w:val="26"/>
                <w:lang w:eastAsia="en-US"/>
              </w:rPr>
            </w:pPr>
            <w:r>
              <w:rPr>
                <w:rFonts w:ascii="Times New Roman" w:hAnsi="Times New Roman" w:cs="Times New Roman"/>
                <w:sz w:val="26"/>
                <w:szCs w:val="26"/>
              </w:rPr>
              <w:t>6</w:t>
            </w:r>
            <w:r w:rsidR="00330633" w:rsidRPr="005D1F6A">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t>Федеральный закон от 29.12.2012 г. № 273-ФЗ «Об образовании в Российской Федерации»</w:t>
            </w:r>
            <w:r w:rsidR="001C5AE8">
              <w:rPr>
                <w:rFonts w:ascii="Times New Roman" w:hAnsi="Times New Roman" w:cs="Times New Roman"/>
                <w:sz w:val="26"/>
                <w:szCs w:val="26"/>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t>не требуется</w:t>
            </w:r>
          </w:p>
        </w:tc>
      </w:tr>
      <w:tr w:rsidR="00330633" w:rsidRPr="005D1F6A" w:rsidTr="009B5FCF">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330633" w:rsidRPr="005D1F6A" w:rsidRDefault="00D409C6" w:rsidP="009B5FCF">
            <w:pPr>
              <w:spacing w:after="0" w:line="240" w:lineRule="auto"/>
              <w:jc w:val="both"/>
              <w:rPr>
                <w:rFonts w:ascii="Times New Roman" w:hAnsi="Times New Roman" w:cs="Times New Roman"/>
                <w:sz w:val="26"/>
                <w:szCs w:val="26"/>
                <w:lang w:eastAsia="en-US"/>
              </w:rPr>
            </w:pPr>
            <w:r>
              <w:rPr>
                <w:rFonts w:ascii="Times New Roman" w:hAnsi="Times New Roman" w:cs="Times New Roman"/>
                <w:sz w:val="26"/>
                <w:szCs w:val="26"/>
              </w:rPr>
              <w:t>7</w:t>
            </w:r>
            <w:r w:rsidR="00330633" w:rsidRPr="005D1F6A">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eastAsia="Times New Roman" w:hAnsi="Times New Roman" w:cs="Times New Roman"/>
                <w:sz w:val="26"/>
                <w:szCs w:val="26"/>
                <w:lang w:eastAsia="ru-RU"/>
              </w:rPr>
              <w:t>Закон Новосибирской области от 05.07.2013 N 361-ОЗ «О регулировании отношений в сфере образования в Новосибирской области» (принят постановлением Законодательного Собрания Новосибирской области от 04.07.2013 N 361-ЗС)</w:t>
            </w:r>
            <w:r w:rsidR="001C5AE8">
              <w:rPr>
                <w:rFonts w:ascii="Times New Roman" w:eastAsia="Times New Roman" w:hAnsi="Times New Roman" w:cs="Times New Roman"/>
                <w:sz w:val="26"/>
                <w:szCs w:val="26"/>
                <w:lang w:eastAsia="ru-RU"/>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t>не требуется</w:t>
            </w:r>
          </w:p>
        </w:tc>
      </w:tr>
      <w:tr w:rsidR="00330633" w:rsidRPr="005D1F6A" w:rsidTr="009B5FCF">
        <w:trPr>
          <w:trHeight w:val="335"/>
          <w:jc w:val="center"/>
        </w:trPr>
        <w:tc>
          <w:tcPr>
            <w:tcW w:w="9871" w:type="dxa"/>
            <w:gridSpan w:val="5"/>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b/>
                <w:bCs/>
                <w:sz w:val="26"/>
                <w:szCs w:val="26"/>
              </w:rPr>
              <w:t>Физическая культура и массовый спорт</w:t>
            </w:r>
          </w:p>
        </w:tc>
      </w:tr>
      <w:tr w:rsidR="00330633" w:rsidRPr="005D1F6A" w:rsidTr="009B5FCF">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330633" w:rsidRPr="005D1F6A" w:rsidRDefault="00D409C6" w:rsidP="009B5FCF">
            <w:pPr>
              <w:spacing w:after="0" w:line="240" w:lineRule="auto"/>
              <w:jc w:val="both"/>
              <w:rPr>
                <w:rFonts w:ascii="Times New Roman" w:hAnsi="Times New Roman" w:cs="Times New Roman"/>
                <w:sz w:val="26"/>
                <w:szCs w:val="26"/>
                <w:lang w:eastAsia="en-US"/>
              </w:rPr>
            </w:pPr>
            <w:r>
              <w:rPr>
                <w:rFonts w:ascii="Times New Roman" w:hAnsi="Times New Roman" w:cs="Times New Roman"/>
                <w:sz w:val="26"/>
                <w:szCs w:val="26"/>
              </w:rPr>
              <w:t>8</w:t>
            </w:r>
            <w:r w:rsidR="00330633" w:rsidRPr="005D1F6A">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t>Федеральный закон от 04.12.2007 N 329-ФЗ «О физической культуре и спорте в Российской Федерации»</w:t>
            </w:r>
            <w:r w:rsidR="001C5AE8">
              <w:rPr>
                <w:rFonts w:ascii="Times New Roman" w:hAnsi="Times New Roman" w:cs="Times New Roman"/>
                <w:sz w:val="26"/>
                <w:szCs w:val="26"/>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t>не требуется</w:t>
            </w:r>
          </w:p>
        </w:tc>
      </w:tr>
      <w:tr w:rsidR="00330633" w:rsidRPr="005D1F6A" w:rsidTr="009B5FCF">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330633" w:rsidRPr="005D1F6A" w:rsidRDefault="00D409C6" w:rsidP="009B5FCF">
            <w:pPr>
              <w:spacing w:after="0" w:line="240" w:lineRule="auto"/>
              <w:jc w:val="both"/>
              <w:rPr>
                <w:rFonts w:ascii="Times New Roman" w:hAnsi="Times New Roman" w:cs="Times New Roman"/>
                <w:sz w:val="26"/>
                <w:szCs w:val="26"/>
                <w:lang w:eastAsia="en-US"/>
              </w:rPr>
            </w:pPr>
            <w:r>
              <w:rPr>
                <w:rFonts w:ascii="Times New Roman" w:hAnsi="Times New Roman" w:cs="Times New Roman"/>
                <w:sz w:val="26"/>
                <w:szCs w:val="26"/>
              </w:rPr>
              <w:t>9</w:t>
            </w:r>
            <w:r w:rsidR="00330633" w:rsidRPr="005D1F6A">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ind w:firstLine="40"/>
              <w:jc w:val="both"/>
              <w:rPr>
                <w:rFonts w:ascii="Times New Roman" w:eastAsia="Times New Roman" w:hAnsi="Times New Roman" w:cs="Times New Roman"/>
                <w:sz w:val="26"/>
                <w:szCs w:val="26"/>
                <w:lang w:eastAsia="ru-RU"/>
              </w:rPr>
            </w:pPr>
            <w:r w:rsidRPr="005D1F6A">
              <w:rPr>
                <w:rFonts w:ascii="Times New Roman" w:eastAsia="Times New Roman" w:hAnsi="Times New Roman" w:cs="Times New Roman"/>
                <w:sz w:val="26"/>
                <w:szCs w:val="26"/>
                <w:lang w:eastAsia="ru-RU"/>
              </w:rPr>
              <w:t xml:space="preserve">Закон Новосибирской области от 04.12.2008 N 285-ОЗ   «О физической культуре и спорте в Новосибирской </w:t>
            </w:r>
            <w:r w:rsidRPr="005D1F6A">
              <w:rPr>
                <w:rFonts w:ascii="Times New Roman" w:eastAsia="Times New Roman" w:hAnsi="Times New Roman" w:cs="Times New Roman"/>
                <w:sz w:val="26"/>
                <w:szCs w:val="26"/>
                <w:lang w:eastAsia="ru-RU"/>
              </w:rPr>
              <w:lastRenderedPageBreak/>
              <w:t>области» (принят постановлением Новосибирского областного Совета депутатов от 27.11.2008 N 285-ОСД);</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lastRenderedPageBreak/>
              <w:t>не требуется</w:t>
            </w:r>
          </w:p>
        </w:tc>
      </w:tr>
      <w:tr w:rsidR="00330633" w:rsidRPr="005D1F6A" w:rsidTr="009B5FCF">
        <w:trPr>
          <w:trHeight w:val="335"/>
          <w:jc w:val="center"/>
        </w:trPr>
        <w:tc>
          <w:tcPr>
            <w:tcW w:w="9871" w:type="dxa"/>
            <w:gridSpan w:val="5"/>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b/>
                <w:bCs/>
                <w:sz w:val="26"/>
                <w:szCs w:val="26"/>
              </w:rPr>
              <w:lastRenderedPageBreak/>
              <w:t>Культура</w:t>
            </w:r>
          </w:p>
        </w:tc>
      </w:tr>
      <w:tr w:rsidR="00330633" w:rsidRPr="005D1F6A" w:rsidTr="009B5FCF">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330633" w:rsidRPr="005D1F6A" w:rsidRDefault="00D409C6" w:rsidP="009B5FCF">
            <w:pPr>
              <w:spacing w:after="0" w:line="240" w:lineRule="auto"/>
              <w:jc w:val="both"/>
              <w:rPr>
                <w:rFonts w:ascii="Times New Roman" w:hAnsi="Times New Roman" w:cs="Times New Roman"/>
                <w:sz w:val="26"/>
                <w:szCs w:val="26"/>
                <w:lang w:eastAsia="en-US"/>
              </w:rPr>
            </w:pPr>
            <w:r>
              <w:rPr>
                <w:rFonts w:ascii="Times New Roman" w:hAnsi="Times New Roman" w:cs="Times New Roman"/>
                <w:sz w:val="26"/>
                <w:szCs w:val="26"/>
              </w:rPr>
              <w:t>10</w:t>
            </w:r>
            <w:r w:rsidR="00330633" w:rsidRPr="005D1F6A">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t>Закон Российской Федерации от 09.0.1992 г. № 3612-</w:t>
            </w:r>
            <w:r w:rsidRPr="005D1F6A">
              <w:rPr>
                <w:rFonts w:ascii="Times New Roman" w:hAnsi="Times New Roman" w:cs="Times New Roman"/>
                <w:sz w:val="26"/>
                <w:szCs w:val="26"/>
                <w:lang w:val="en-US"/>
              </w:rPr>
              <w:t>I</w:t>
            </w:r>
            <w:r w:rsidRPr="005D1F6A">
              <w:rPr>
                <w:rStyle w:val="apple-converted-space"/>
                <w:rFonts w:ascii="Times New Roman" w:hAnsi="Times New Roman" w:cs="Times New Roman"/>
                <w:sz w:val="26"/>
                <w:szCs w:val="26"/>
              </w:rPr>
              <w:t> </w:t>
            </w:r>
            <w:r w:rsidRPr="005D1F6A">
              <w:rPr>
                <w:rFonts w:ascii="Times New Roman" w:hAnsi="Times New Roman" w:cs="Times New Roman"/>
                <w:sz w:val="26"/>
                <w:szCs w:val="26"/>
              </w:rPr>
              <w:t>«Основы законодательства Российской Федерации о культуре»</w:t>
            </w:r>
            <w:r w:rsidR="001C5AE8">
              <w:rPr>
                <w:rFonts w:ascii="Times New Roman" w:hAnsi="Times New Roman" w:cs="Times New Roman"/>
                <w:sz w:val="26"/>
                <w:szCs w:val="26"/>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t>не требуется</w:t>
            </w:r>
          </w:p>
        </w:tc>
      </w:tr>
      <w:tr w:rsidR="00330633" w:rsidRPr="005D1F6A" w:rsidTr="009B5FCF">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330633" w:rsidRPr="005D1F6A" w:rsidRDefault="00D409C6" w:rsidP="009B5FCF">
            <w:pPr>
              <w:spacing w:after="0" w:line="240" w:lineRule="auto"/>
              <w:jc w:val="both"/>
              <w:rPr>
                <w:rFonts w:ascii="Times New Roman" w:hAnsi="Times New Roman" w:cs="Times New Roman"/>
                <w:sz w:val="26"/>
                <w:szCs w:val="26"/>
                <w:lang w:eastAsia="en-US"/>
              </w:rPr>
            </w:pPr>
            <w:r>
              <w:rPr>
                <w:rFonts w:ascii="Times New Roman" w:hAnsi="Times New Roman" w:cs="Times New Roman"/>
                <w:sz w:val="26"/>
                <w:szCs w:val="26"/>
              </w:rPr>
              <w:t>11</w:t>
            </w:r>
            <w:r w:rsidR="00330633" w:rsidRPr="005D1F6A">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330633" w:rsidRPr="005D1F6A" w:rsidRDefault="009C56ED" w:rsidP="009B5FCF">
            <w:pPr>
              <w:spacing w:after="0" w:line="240" w:lineRule="auto"/>
              <w:jc w:val="both"/>
              <w:rPr>
                <w:rFonts w:ascii="Times New Roman" w:hAnsi="Times New Roman" w:cs="Times New Roman"/>
                <w:sz w:val="26"/>
                <w:szCs w:val="26"/>
                <w:lang w:eastAsia="en-US"/>
              </w:rPr>
            </w:pPr>
            <w:r>
              <w:rPr>
                <w:rFonts w:ascii="Times New Roman" w:hAnsi="Times New Roman" w:cs="Times New Roman"/>
                <w:sz w:val="26"/>
                <w:szCs w:val="26"/>
              </w:rPr>
              <w:t>Федеральный закон от 29.12.</w:t>
            </w:r>
            <w:r w:rsidR="00330633" w:rsidRPr="005D1F6A">
              <w:rPr>
                <w:rFonts w:ascii="Times New Roman" w:hAnsi="Times New Roman" w:cs="Times New Roman"/>
                <w:sz w:val="26"/>
                <w:szCs w:val="26"/>
              </w:rPr>
              <w:t>1994 г. № 78-ФЗ «О библиотечном деле»</w:t>
            </w:r>
            <w:r w:rsidR="001C5AE8">
              <w:rPr>
                <w:rFonts w:ascii="Times New Roman" w:hAnsi="Times New Roman" w:cs="Times New Roman"/>
                <w:sz w:val="26"/>
                <w:szCs w:val="26"/>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t>не требуется</w:t>
            </w:r>
          </w:p>
        </w:tc>
      </w:tr>
      <w:tr w:rsidR="00330633" w:rsidRPr="005D1F6A" w:rsidTr="009B5FCF">
        <w:trPr>
          <w:trHeight w:val="335"/>
          <w:jc w:val="center"/>
        </w:trPr>
        <w:tc>
          <w:tcPr>
            <w:tcW w:w="9871" w:type="dxa"/>
            <w:gridSpan w:val="5"/>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b/>
                <w:bCs/>
                <w:sz w:val="26"/>
                <w:szCs w:val="26"/>
              </w:rPr>
              <w:t>Здравоохранение</w:t>
            </w:r>
          </w:p>
        </w:tc>
      </w:tr>
      <w:tr w:rsidR="00330633" w:rsidRPr="005D1F6A" w:rsidTr="009B5FCF">
        <w:trPr>
          <w:trHeight w:val="316"/>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330633" w:rsidRPr="005D1F6A" w:rsidRDefault="00330633" w:rsidP="00D409C6">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t>1</w:t>
            </w:r>
            <w:r w:rsidR="00D409C6">
              <w:rPr>
                <w:rFonts w:ascii="Times New Roman" w:hAnsi="Times New Roman" w:cs="Times New Roman"/>
                <w:sz w:val="26"/>
                <w:szCs w:val="26"/>
              </w:rPr>
              <w:t>2</w:t>
            </w:r>
            <w:r w:rsidRPr="005D1F6A">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eastAsia="Times New Roman" w:hAnsi="Times New Roman" w:cs="Times New Roman"/>
                <w:sz w:val="26"/>
                <w:szCs w:val="26"/>
                <w:lang w:eastAsia="ru-RU"/>
              </w:rPr>
              <w:t>Федерального закона от 21.11.2011 N 323-ФЗ  «Об основах охраны здоровья граждан в Российской Федерации»</w:t>
            </w:r>
            <w:r w:rsidR="001C5AE8">
              <w:rPr>
                <w:rFonts w:ascii="Times New Roman" w:eastAsia="Times New Roman" w:hAnsi="Times New Roman" w:cs="Times New Roman"/>
                <w:sz w:val="26"/>
                <w:szCs w:val="26"/>
                <w:lang w:eastAsia="ru-RU"/>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330633" w:rsidRPr="005D1F6A" w:rsidRDefault="00330633" w:rsidP="009B5FCF">
            <w:pPr>
              <w:spacing w:after="0" w:line="240" w:lineRule="auto"/>
              <w:jc w:val="both"/>
              <w:rPr>
                <w:rFonts w:ascii="Times New Roman" w:hAnsi="Times New Roman" w:cs="Times New Roman"/>
                <w:sz w:val="26"/>
                <w:szCs w:val="26"/>
                <w:lang w:eastAsia="en-US"/>
              </w:rPr>
            </w:pPr>
            <w:r w:rsidRPr="005D1F6A">
              <w:rPr>
                <w:rFonts w:ascii="Times New Roman" w:hAnsi="Times New Roman" w:cs="Times New Roman"/>
                <w:sz w:val="26"/>
                <w:szCs w:val="26"/>
              </w:rPr>
              <w:t>не требуется</w:t>
            </w:r>
          </w:p>
        </w:tc>
      </w:tr>
    </w:tbl>
    <w:p w:rsidR="00D409C6" w:rsidRDefault="00D409C6" w:rsidP="008E0CE2">
      <w:pPr>
        <w:pStyle w:val="10"/>
        <w:spacing w:before="0" w:after="0" w:line="240" w:lineRule="auto"/>
        <w:jc w:val="center"/>
        <w:rPr>
          <w:b/>
          <w:sz w:val="26"/>
          <w:szCs w:val="26"/>
        </w:rPr>
      </w:pPr>
    </w:p>
    <w:p w:rsidR="0046666A" w:rsidRPr="005D1F6A" w:rsidRDefault="0046666A" w:rsidP="008E0CE2">
      <w:pPr>
        <w:pStyle w:val="10"/>
        <w:spacing w:before="0" w:after="0" w:line="240" w:lineRule="auto"/>
        <w:jc w:val="center"/>
        <w:rPr>
          <w:b/>
          <w:sz w:val="26"/>
          <w:szCs w:val="26"/>
        </w:rPr>
      </w:pPr>
      <w:r w:rsidRPr="005D1F6A">
        <w:rPr>
          <w:b/>
          <w:sz w:val="26"/>
          <w:szCs w:val="26"/>
        </w:rPr>
        <w:t xml:space="preserve">3.  ПЕРЕЧЕНЬ МЕРОПРИЯТИЙ ПО </w:t>
      </w:r>
      <w:r w:rsidR="00E142E4">
        <w:rPr>
          <w:b/>
          <w:sz w:val="26"/>
          <w:szCs w:val="26"/>
        </w:rPr>
        <w:t xml:space="preserve">ПРОЕКТИРОВАНИЮ, СТРОИТЕЛЬСТВУ, </w:t>
      </w:r>
      <w:r w:rsidRPr="005D1F6A">
        <w:rPr>
          <w:b/>
          <w:sz w:val="26"/>
          <w:szCs w:val="26"/>
        </w:rPr>
        <w:t>РЕКОНСТРУКЦИИ</w:t>
      </w:r>
      <w:r w:rsidR="00E142E4">
        <w:rPr>
          <w:b/>
          <w:sz w:val="26"/>
          <w:szCs w:val="26"/>
        </w:rPr>
        <w:t xml:space="preserve"> И КАПИТАЛЬНОГО РЕМОНТА</w:t>
      </w:r>
      <w:r w:rsidRPr="005D1F6A">
        <w:rPr>
          <w:b/>
          <w:sz w:val="26"/>
          <w:szCs w:val="26"/>
        </w:rPr>
        <w:t xml:space="preserve"> ОБЪЕКТОВ СОЦИАЛЬНОЙ ИНФРАСТРУКТУРЫ К</w:t>
      </w:r>
      <w:r w:rsidR="0070236E">
        <w:rPr>
          <w:b/>
          <w:sz w:val="26"/>
          <w:szCs w:val="26"/>
        </w:rPr>
        <w:t>ОКОШИНСКОГО</w:t>
      </w:r>
      <w:r w:rsidRPr="005D1F6A">
        <w:rPr>
          <w:b/>
          <w:sz w:val="26"/>
          <w:szCs w:val="26"/>
        </w:rPr>
        <w:t xml:space="preserve"> СЕЛЬСОВЕТА</w:t>
      </w:r>
    </w:p>
    <w:p w:rsidR="0046666A" w:rsidRPr="005D1F6A" w:rsidRDefault="0046666A" w:rsidP="008E0CE2">
      <w:pPr>
        <w:pStyle w:val="10"/>
        <w:spacing w:before="0" w:after="0" w:line="240" w:lineRule="auto"/>
        <w:jc w:val="center"/>
        <w:rPr>
          <w:b/>
          <w:sz w:val="26"/>
          <w:szCs w:val="26"/>
        </w:rPr>
      </w:pPr>
      <w:r w:rsidRPr="005D1F6A">
        <w:rPr>
          <w:b/>
          <w:sz w:val="26"/>
          <w:szCs w:val="26"/>
        </w:rPr>
        <w:t>ЧУЛЫМСКОГО РАЙОНА НОВОСИБИРСКОЙ ОБЛАСТИ</w:t>
      </w:r>
    </w:p>
    <w:p w:rsidR="0046666A" w:rsidRPr="005D1F6A" w:rsidRDefault="0046666A" w:rsidP="0046666A">
      <w:pPr>
        <w:rPr>
          <w:rFonts w:ascii="Times New Roman" w:hAnsi="Times New Roman" w:cs="Times New Roman"/>
          <w:sz w:val="26"/>
          <w:szCs w:val="26"/>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1984"/>
        <w:gridCol w:w="1985"/>
        <w:gridCol w:w="2126"/>
        <w:gridCol w:w="1134"/>
        <w:gridCol w:w="2126"/>
      </w:tblGrid>
      <w:tr w:rsidR="0046666A" w:rsidRPr="005D1F6A" w:rsidTr="00395ECC">
        <w:trPr>
          <w:trHeight w:val="1832"/>
        </w:trPr>
        <w:tc>
          <w:tcPr>
            <w:tcW w:w="568" w:type="dxa"/>
          </w:tcPr>
          <w:p w:rsidR="0046666A" w:rsidRPr="005D1F6A" w:rsidRDefault="0046666A" w:rsidP="009B5FCF">
            <w:pPr>
              <w:spacing w:after="0"/>
              <w:jc w:val="center"/>
              <w:rPr>
                <w:rFonts w:ascii="Times New Roman" w:hAnsi="Times New Roman" w:cs="Times New Roman"/>
                <w:b/>
                <w:sz w:val="26"/>
                <w:szCs w:val="26"/>
              </w:rPr>
            </w:pPr>
          </w:p>
          <w:p w:rsidR="0046666A" w:rsidRPr="005D1F6A" w:rsidRDefault="0046666A" w:rsidP="009B5FCF">
            <w:pPr>
              <w:jc w:val="center"/>
              <w:rPr>
                <w:rFonts w:ascii="Times New Roman" w:hAnsi="Times New Roman" w:cs="Times New Roman"/>
                <w:b/>
                <w:sz w:val="26"/>
                <w:szCs w:val="26"/>
              </w:rPr>
            </w:pPr>
          </w:p>
          <w:p w:rsidR="0046666A" w:rsidRPr="005D1F6A" w:rsidRDefault="0046666A" w:rsidP="009B5FCF">
            <w:pPr>
              <w:jc w:val="center"/>
              <w:rPr>
                <w:rFonts w:ascii="Times New Roman" w:hAnsi="Times New Roman" w:cs="Times New Roman"/>
                <w:b/>
                <w:sz w:val="26"/>
                <w:szCs w:val="26"/>
              </w:rPr>
            </w:pPr>
            <w:r w:rsidRPr="005D1F6A">
              <w:rPr>
                <w:rFonts w:ascii="Times New Roman" w:hAnsi="Times New Roman" w:cs="Times New Roman"/>
                <w:b/>
                <w:sz w:val="26"/>
                <w:szCs w:val="26"/>
              </w:rPr>
              <w:t xml:space="preserve">№ </w:t>
            </w:r>
            <w:proofErr w:type="spellStart"/>
            <w:proofErr w:type="gramStart"/>
            <w:r w:rsidRPr="005D1F6A">
              <w:rPr>
                <w:rFonts w:ascii="Times New Roman" w:hAnsi="Times New Roman" w:cs="Times New Roman"/>
                <w:b/>
                <w:sz w:val="26"/>
                <w:szCs w:val="26"/>
              </w:rPr>
              <w:t>п</w:t>
            </w:r>
            <w:proofErr w:type="spellEnd"/>
            <w:proofErr w:type="gramEnd"/>
            <w:r w:rsidRPr="005D1F6A">
              <w:rPr>
                <w:rFonts w:ascii="Times New Roman" w:hAnsi="Times New Roman" w:cs="Times New Roman"/>
                <w:b/>
                <w:sz w:val="26"/>
                <w:szCs w:val="26"/>
              </w:rPr>
              <w:t>/</w:t>
            </w:r>
            <w:proofErr w:type="spellStart"/>
            <w:r w:rsidRPr="005D1F6A">
              <w:rPr>
                <w:rFonts w:ascii="Times New Roman" w:hAnsi="Times New Roman" w:cs="Times New Roman"/>
                <w:b/>
                <w:sz w:val="26"/>
                <w:szCs w:val="26"/>
              </w:rPr>
              <w:t>п</w:t>
            </w:r>
            <w:proofErr w:type="spellEnd"/>
          </w:p>
        </w:tc>
        <w:tc>
          <w:tcPr>
            <w:tcW w:w="1984" w:type="dxa"/>
          </w:tcPr>
          <w:p w:rsidR="0046666A" w:rsidRPr="005D1F6A" w:rsidRDefault="0046666A" w:rsidP="009B5FCF">
            <w:pPr>
              <w:jc w:val="center"/>
              <w:rPr>
                <w:rFonts w:ascii="Times New Roman" w:hAnsi="Times New Roman" w:cs="Times New Roman"/>
                <w:b/>
                <w:sz w:val="26"/>
                <w:szCs w:val="26"/>
              </w:rPr>
            </w:pPr>
          </w:p>
          <w:p w:rsidR="0046666A" w:rsidRPr="005D1F6A" w:rsidRDefault="0046666A" w:rsidP="009B5FCF">
            <w:pPr>
              <w:jc w:val="center"/>
              <w:rPr>
                <w:rFonts w:ascii="Times New Roman" w:hAnsi="Times New Roman" w:cs="Times New Roman"/>
                <w:b/>
                <w:sz w:val="26"/>
                <w:szCs w:val="26"/>
              </w:rPr>
            </w:pPr>
          </w:p>
          <w:p w:rsidR="0046666A" w:rsidRPr="005D1F6A" w:rsidRDefault="0046666A" w:rsidP="009B5FCF">
            <w:pPr>
              <w:jc w:val="center"/>
              <w:rPr>
                <w:rFonts w:ascii="Times New Roman" w:hAnsi="Times New Roman" w:cs="Times New Roman"/>
                <w:b/>
                <w:sz w:val="26"/>
                <w:szCs w:val="26"/>
              </w:rPr>
            </w:pPr>
            <w:r w:rsidRPr="005D1F6A">
              <w:rPr>
                <w:rFonts w:ascii="Times New Roman" w:hAnsi="Times New Roman" w:cs="Times New Roman"/>
                <w:b/>
                <w:sz w:val="26"/>
                <w:szCs w:val="26"/>
              </w:rPr>
              <w:t xml:space="preserve">Наименование мероприятий </w:t>
            </w:r>
          </w:p>
        </w:tc>
        <w:tc>
          <w:tcPr>
            <w:tcW w:w="1985" w:type="dxa"/>
          </w:tcPr>
          <w:p w:rsidR="0046666A" w:rsidRPr="005D1F6A" w:rsidRDefault="0046666A" w:rsidP="009B5FCF">
            <w:pPr>
              <w:jc w:val="center"/>
              <w:rPr>
                <w:rFonts w:ascii="Times New Roman" w:hAnsi="Times New Roman" w:cs="Times New Roman"/>
                <w:b/>
                <w:sz w:val="26"/>
                <w:szCs w:val="26"/>
              </w:rPr>
            </w:pPr>
          </w:p>
          <w:p w:rsidR="0046666A" w:rsidRPr="005D1F6A" w:rsidRDefault="0046666A" w:rsidP="009B5FCF">
            <w:pPr>
              <w:jc w:val="center"/>
              <w:rPr>
                <w:rFonts w:ascii="Times New Roman" w:hAnsi="Times New Roman" w:cs="Times New Roman"/>
                <w:b/>
                <w:sz w:val="26"/>
                <w:szCs w:val="26"/>
              </w:rPr>
            </w:pPr>
          </w:p>
          <w:p w:rsidR="0046666A" w:rsidRPr="005D1F6A" w:rsidRDefault="0046666A" w:rsidP="009B5FCF">
            <w:pPr>
              <w:jc w:val="center"/>
              <w:rPr>
                <w:rFonts w:ascii="Times New Roman" w:hAnsi="Times New Roman" w:cs="Times New Roman"/>
                <w:b/>
                <w:sz w:val="26"/>
                <w:szCs w:val="26"/>
              </w:rPr>
            </w:pPr>
            <w:r w:rsidRPr="005D1F6A">
              <w:rPr>
                <w:rFonts w:ascii="Times New Roman" w:hAnsi="Times New Roman" w:cs="Times New Roman"/>
                <w:b/>
                <w:sz w:val="26"/>
                <w:szCs w:val="26"/>
              </w:rPr>
              <w:t>Местоположение</w:t>
            </w:r>
          </w:p>
        </w:tc>
        <w:tc>
          <w:tcPr>
            <w:tcW w:w="2126" w:type="dxa"/>
          </w:tcPr>
          <w:p w:rsidR="0046666A" w:rsidRPr="005D1F6A" w:rsidRDefault="0046666A" w:rsidP="009B5FCF">
            <w:pPr>
              <w:jc w:val="center"/>
              <w:rPr>
                <w:rFonts w:ascii="Times New Roman" w:hAnsi="Times New Roman" w:cs="Times New Roman"/>
                <w:b/>
                <w:sz w:val="26"/>
                <w:szCs w:val="26"/>
              </w:rPr>
            </w:pPr>
          </w:p>
          <w:p w:rsidR="0046666A" w:rsidRPr="005D1F6A" w:rsidRDefault="0046666A" w:rsidP="009B5FCF">
            <w:pPr>
              <w:jc w:val="center"/>
              <w:rPr>
                <w:rFonts w:ascii="Times New Roman" w:hAnsi="Times New Roman" w:cs="Times New Roman"/>
                <w:b/>
                <w:sz w:val="26"/>
                <w:szCs w:val="26"/>
              </w:rPr>
            </w:pPr>
          </w:p>
          <w:p w:rsidR="0046666A" w:rsidRPr="005D1F6A" w:rsidRDefault="0046666A" w:rsidP="009B5FCF">
            <w:pPr>
              <w:jc w:val="center"/>
              <w:rPr>
                <w:rFonts w:ascii="Times New Roman" w:hAnsi="Times New Roman" w:cs="Times New Roman"/>
                <w:b/>
                <w:sz w:val="26"/>
                <w:szCs w:val="26"/>
              </w:rPr>
            </w:pPr>
            <w:r w:rsidRPr="005D1F6A">
              <w:rPr>
                <w:rFonts w:ascii="Times New Roman" w:hAnsi="Times New Roman" w:cs="Times New Roman"/>
                <w:b/>
                <w:sz w:val="26"/>
                <w:szCs w:val="26"/>
              </w:rPr>
              <w:t>Технико-экономические параметры</w:t>
            </w:r>
          </w:p>
        </w:tc>
        <w:tc>
          <w:tcPr>
            <w:tcW w:w="1134" w:type="dxa"/>
          </w:tcPr>
          <w:p w:rsidR="0046666A" w:rsidRPr="005D1F6A" w:rsidRDefault="0046666A" w:rsidP="009B5FCF">
            <w:pPr>
              <w:jc w:val="center"/>
              <w:rPr>
                <w:rFonts w:ascii="Times New Roman" w:hAnsi="Times New Roman" w:cs="Times New Roman"/>
                <w:b/>
                <w:sz w:val="26"/>
                <w:szCs w:val="26"/>
              </w:rPr>
            </w:pPr>
          </w:p>
          <w:p w:rsidR="0046666A" w:rsidRPr="005D1F6A" w:rsidRDefault="0046666A" w:rsidP="009B5FCF">
            <w:pPr>
              <w:jc w:val="center"/>
              <w:rPr>
                <w:rFonts w:ascii="Times New Roman" w:hAnsi="Times New Roman" w:cs="Times New Roman"/>
                <w:b/>
                <w:sz w:val="26"/>
                <w:szCs w:val="26"/>
              </w:rPr>
            </w:pPr>
          </w:p>
          <w:p w:rsidR="0046666A" w:rsidRPr="005D1F6A" w:rsidRDefault="0046666A" w:rsidP="009B5FCF">
            <w:pPr>
              <w:jc w:val="center"/>
              <w:rPr>
                <w:rFonts w:ascii="Times New Roman" w:hAnsi="Times New Roman" w:cs="Times New Roman"/>
                <w:b/>
                <w:sz w:val="26"/>
                <w:szCs w:val="26"/>
              </w:rPr>
            </w:pPr>
            <w:r w:rsidRPr="005D1F6A">
              <w:rPr>
                <w:rFonts w:ascii="Times New Roman" w:hAnsi="Times New Roman" w:cs="Times New Roman"/>
                <w:b/>
                <w:sz w:val="26"/>
                <w:szCs w:val="26"/>
              </w:rPr>
              <w:t>Сроки реализации</w:t>
            </w:r>
          </w:p>
        </w:tc>
        <w:tc>
          <w:tcPr>
            <w:tcW w:w="2126" w:type="dxa"/>
          </w:tcPr>
          <w:p w:rsidR="0046666A" w:rsidRPr="005D1F6A" w:rsidRDefault="0046666A" w:rsidP="009B5FCF">
            <w:pPr>
              <w:jc w:val="center"/>
              <w:rPr>
                <w:rFonts w:ascii="Times New Roman" w:hAnsi="Times New Roman" w:cs="Times New Roman"/>
                <w:b/>
                <w:sz w:val="26"/>
                <w:szCs w:val="26"/>
              </w:rPr>
            </w:pPr>
          </w:p>
          <w:p w:rsidR="0046666A" w:rsidRPr="005D1F6A" w:rsidRDefault="0046666A" w:rsidP="009B5FCF">
            <w:pPr>
              <w:jc w:val="center"/>
              <w:rPr>
                <w:rFonts w:ascii="Times New Roman" w:hAnsi="Times New Roman" w:cs="Times New Roman"/>
                <w:b/>
                <w:sz w:val="26"/>
                <w:szCs w:val="26"/>
              </w:rPr>
            </w:pPr>
          </w:p>
          <w:p w:rsidR="0046666A" w:rsidRPr="005D1F6A" w:rsidRDefault="0046666A" w:rsidP="009B5FCF">
            <w:pPr>
              <w:jc w:val="center"/>
              <w:rPr>
                <w:rFonts w:ascii="Times New Roman" w:hAnsi="Times New Roman" w:cs="Times New Roman"/>
                <w:b/>
                <w:sz w:val="26"/>
                <w:szCs w:val="26"/>
              </w:rPr>
            </w:pPr>
            <w:r w:rsidRPr="005D1F6A">
              <w:rPr>
                <w:rFonts w:ascii="Times New Roman" w:hAnsi="Times New Roman" w:cs="Times New Roman"/>
                <w:b/>
                <w:sz w:val="26"/>
                <w:szCs w:val="26"/>
              </w:rPr>
              <w:t>Ответственный исполнитель</w:t>
            </w:r>
          </w:p>
        </w:tc>
      </w:tr>
      <w:tr w:rsidR="00911BFB" w:rsidRPr="005D1F6A" w:rsidTr="00395ECC">
        <w:trPr>
          <w:trHeight w:val="1276"/>
        </w:trPr>
        <w:tc>
          <w:tcPr>
            <w:tcW w:w="568" w:type="dxa"/>
            <w:vAlign w:val="center"/>
          </w:tcPr>
          <w:p w:rsidR="00911BFB" w:rsidRPr="005D1F6A" w:rsidRDefault="00911BFB" w:rsidP="009B5FCF">
            <w:pPr>
              <w:spacing w:line="720" w:lineRule="auto"/>
              <w:jc w:val="center"/>
              <w:rPr>
                <w:rFonts w:ascii="Times New Roman" w:hAnsi="Times New Roman" w:cs="Times New Roman"/>
                <w:sz w:val="26"/>
                <w:szCs w:val="26"/>
              </w:rPr>
            </w:pPr>
            <w:r>
              <w:rPr>
                <w:rFonts w:ascii="Times New Roman" w:hAnsi="Times New Roman" w:cs="Times New Roman"/>
                <w:sz w:val="26"/>
                <w:szCs w:val="26"/>
              </w:rPr>
              <w:t>1</w:t>
            </w:r>
          </w:p>
        </w:tc>
        <w:tc>
          <w:tcPr>
            <w:tcW w:w="1984" w:type="dxa"/>
            <w:vAlign w:val="center"/>
          </w:tcPr>
          <w:p w:rsidR="00911BFB" w:rsidRDefault="00911BFB" w:rsidP="0035621A">
            <w:pPr>
              <w:spacing w:after="0" w:line="240" w:lineRule="auto"/>
              <w:jc w:val="center"/>
              <w:rPr>
                <w:rFonts w:ascii="Times New Roman" w:hAnsi="Times New Roman" w:cs="Times New Roman"/>
                <w:sz w:val="26"/>
                <w:szCs w:val="26"/>
              </w:rPr>
            </w:pPr>
            <w:r>
              <w:rPr>
                <w:rFonts w:ascii="Times New Roman" w:hAnsi="Times New Roman" w:cs="Times New Roman"/>
                <w:sz w:val="26"/>
                <w:szCs w:val="26"/>
              </w:rPr>
              <w:t>Проведение капитального ремонта объекта образования</w:t>
            </w:r>
          </w:p>
        </w:tc>
        <w:tc>
          <w:tcPr>
            <w:tcW w:w="1985" w:type="dxa"/>
            <w:vAlign w:val="center"/>
          </w:tcPr>
          <w:p w:rsidR="00911BFB" w:rsidRDefault="00911BFB" w:rsidP="00911BFB">
            <w:pPr>
              <w:spacing w:after="0"/>
              <w:jc w:val="center"/>
              <w:rPr>
                <w:rFonts w:ascii="Times New Roman" w:hAnsi="Times New Roman" w:cs="Times New Roman"/>
                <w:sz w:val="26"/>
                <w:szCs w:val="26"/>
              </w:rPr>
            </w:pPr>
            <w:r>
              <w:rPr>
                <w:rFonts w:ascii="Times New Roman" w:hAnsi="Times New Roman" w:cs="Times New Roman"/>
                <w:sz w:val="26"/>
                <w:szCs w:val="26"/>
              </w:rPr>
              <w:t xml:space="preserve">МКОУ Кокошинская СОШ </w:t>
            </w:r>
          </w:p>
          <w:p w:rsidR="00911BFB" w:rsidRDefault="00911BFB" w:rsidP="00911BFB">
            <w:pPr>
              <w:spacing w:after="0"/>
              <w:jc w:val="center"/>
              <w:rPr>
                <w:rFonts w:ascii="Times New Roman" w:hAnsi="Times New Roman" w:cs="Times New Roman"/>
                <w:sz w:val="26"/>
                <w:szCs w:val="26"/>
              </w:rPr>
            </w:pPr>
            <w:r>
              <w:rPr>
                <w:rFonts w:ascii="Times New Roman" w:hAnsi="Times New Roman" w:cs="Times New Roman"/>
                <w:sz w:val="26"/>
                <w:szCs w:val="26"/>
              </w:rPr>
              <w:t>с. Кокошино</w:t>
            </w:r>
          </w:p>
        </w:tc>
        <w:tc>
          <w:tcPr>
            <w:tcW w:w="2126" w:type="dxa"/>
            <w:vAlign w:val="center"/>
          </w:tcPr>
          <w:p w:rsidR="00911BFB" w:rsidRPr="005D1F6A" w:rsidRDefault="00911BFB" w:rsidP="009B5FCF">
            <w:pPr>
              <w:spacing w:line="240" w:lineRule="auto"/>
              <w:jc w:val="center"/>
              <w:rPr>
                <w:rFonts w:ascii="Times New Roman" w:hAnsi="Times New Roman" w:cs="Times New Roman"/>
                <w:sz w:val="26"/>
                <w:szCs w:val="26"/>
              </w:rPr>
            </w:pPr>
            <w:r w:rsidRPr="005D1F6A">
              <w:rPr>
                <w:rFonts w:ascii="Times New Roman" w:hAnsi="Times New Roman" w:cs="Times New Roman"/>
                <w:sz w:val="26"/>
                <w:szCs w:val="26"/>
              </w:rPr>
              <w:t>В соответствии с нормативными и техническими требованиями</w:t>
            </w:r>
          </w:p>
        </w:tc>
        <w:tc>
          <w:tcPr>
            <w:tcW w:w="1134" w:type="dxa"/>
            <w:vAlign w:val="center"/>
          </w:tcPr>
          <w:p w:rsidR="00911BFB" w:rsidRDefault="00911BFB" w:rsidP="00E142E4">
            <w:pPr>
              <w:spacing w:after="0"/>
              <w:jc w:val="center"/>
              <w:rPr>
                <w:rFonts w:ascii="Times New Roman" w:hAnsi="Times New Roman" w:cs="Times New Roman"/>
                <w:sz w:val="26"/>
                <w:szCs w:val="26"/>
              </w:rPr>
            </w:pPr>
            <w:r>
              <w:rPr>
                <w:rFonts w:ascii="Times New Roman" w:hAnsi="Times New Roman" w:cs="Times New Roman"/>
                <w:sz w:val="26"/>
                <w:szCs w:val="26"/>
              </w:rPr>
              <w:t>2024,</w:t>
            </w:r>
          </w:p>
          <w:p w:rsidR="00911BFB" w:rsidRDefault="00911BFB" w:rsidP="00E142E4">
            <w:pPr>
              <w:spacing w:after="0"/>
              <w:jc w:val="center"/>
              <w:rPr>
                <w:rFonts w:ascii="Times New Roman" w:hAnsi="Times New Roman" w:cs="Times New Roman"/>
                <w:sz w:val="26"/>
                <w:szCs w:val="26"/>
              </w:rPr>
            </w:pPr>
            <w:r>
              <w:rPr>
                <w:rFonts w:ascii="Times New Roman" w:hAnsi="Times New Roman" w:cs="Times New Roman"/>
                <w:sz w:val="26"/>
                <w:szCs w:val="26"/>
              </w:rPr>
              <w:t>2025,</w:t>
            </w:r>
          </w:p>
          <w:p w:rsidR="00911BFB" w:rsidRDefault="00911BFB" w:rsidP="00E142E4">
            <w:pPr>
              <w:spacing w:after="0"/>
              <w:jc w:val="center"/>
              <w:rPr>
                <w:rFonts w:ascii="Times New Roman" w:hAnsi="Times New Roman" w:cs="Times New Roman"/>
                <w:sz w:val="26"/>
                <w:szCs w:val="26"/>
              </w:rPr>
            </w:pPr>
            <w:r>
              <w:rPr>
                <w:rFonts w:ascii="Times New Roman" w:hAnsi="Times New Roman" w:cs="Times New Roman"/>
                <w:sz w:val="26"/>
                <w:szCs w:val="26"/>
              </w:rPr>
              <w:t>2026,</w:t>
            </w:r>
          </w:p>
          <w:p w:rsidR="00911BFB" w:rsidRDefault="00911BFB" w:rsidP="00E142E4">
            <w:pPr>
              <w:spacing w:after="0"/>
              <w:jc w:val="center"/>
              <w:rPr>
                <w:rFonts w:ascii="Times New Roman" w:hAnsi="Times New Roman" w:cs="Times New Roman"/>
                <w:sz w:val="26"/>
                <w:szCs w:val="26"/>
              </w:rPr>
            </w:pPr>
            <w:r>
              <w:rPr>
                <w:rFonts w:ascii="Times New Roman" w:hAnsi="Times New Roman" w:cs="Times New Roman"/>
                <w:sz w:val="26"/>
                <w:szCs w:val="26"/>
              </w:rPr>
              <w:t>2027,</w:t>
            </w:r>
          </w:p>
          <w:p w:rsidR="00911BFB" w:rsidRDefault="00911BFB" w:rsidP="00E142E4">
            <w:pPr>
              <w:spacing w:after="0"/>
              <w:jc w:val="center"/>
              <w:rPr>
                <w:rFonts w:ascii="Times New Roman" w:hAnsi="Times New Roman" w:cs="Times New Roman"/>
                <w:sz w:val="26"/>
                <w:szCs w:val="26"/>
              </w:rPr>
            </w:pPr>
            <w:r>
              <w:rPr>
                <w:rFonts w:ascii="Times New Roman" w:hAnsi="Times New Roman" w:cs="Times New Roman"/>
                <w:sz w:val="26"/>
                <w:szCs w:val="26"/>
              </w:rPr>
              <w:t>2028,</w:t>
            </w:r>
          </w:p>
          <w:p w:rsidR="00911BFB" w:rsidRDefault="00911BFB" w:rsidP="00E142E4">
            <w:pPr>
              <w:spacing w:after="0"/>
              <w:jc w:val="center"/>
              <w:rPr>
                <w:rFonts w:ascii="Times New Roman" w:hAnsi="Times New Roman" w:cs="Times New Roman"/>
                <w:sz w:val="26"/>
                <w:szCs w:val="26"/>
              </w:rPr>
            </w:pPr>
            <w:r>
              <w:rPr>
                <w:rFonts w:ascii="Times New Roman" w:hAnsi="Times New Roman" w:cs="Times New Roman"/>
                <w:sz w:val="26"/>
                <w:szCs w:val="26"/>
              </w:rPr>
              <w:t>2029-2033</w:t>
            </w:r>
          </w:p>
        </w:tc>
        <w:tc>
          <w:tcPr>
            <w:tcW w:w="2126" w:type="dxa"/>
            <w:vAlign w:val="center"/>
          </w:tcPr>
          <w:p w:rsidR="00911BFB" w:rsidRDefault="00911BFB" w:rsidP="009B5FCF">
            <w:pPr>
              <w:spacing w:line="240" w:lineRule="auto"/>
              <w:jc w:val="center"/>
              <w:rPr>
                <w:rFonts w:ascii="Times New Roman" w:hAnsi="Times New Roman" w:cs="Times New Roman"/>
                <w:sz w:val="26"/>
                <w:szCs w:val="26"/>
              </w:rPr>
            </w:pPr>
            <w:r>
              <w:rPr>
                <w:rFonts w:ascii="Times New Roman" w:hAnsi="Times New Roman" w:cs="Times New Roman"/>
                <w:sz w:val="26"/>
                <w:szCs w:val="26"/>
              </w:rPr>
              <w:t>Администрация Кокошинского сельсовета</w:t>
            </w:r>
          </w:p>
        </w:tc>
      </w:tr>
      <w:tr w:rsidR="0046666A" w:rsidRPr="005D1F6A" w:rsidTr="00395ECC">
        <w:trPr>
          <w:trHeight w:val="1276"/>
        </w:trPr>
        <w:tc>
          <w:tcPr>
            <w:tcW w:w="568" w:type="dxa"/>
            <w:vAlign w:val="center"/>
          </w:tcPr>
          <w:p w:rsidR="0046666A" w:rsidRPr="005D1F6A" w:rsidRDefault="00911BFB" w:rsidP="009B5FCF">
            <w:pPr>
              <w:spacing w:line="720" w:lineRule="auto"/>
              <w:jc w:val="center"/>
              <w:rPr>
                <w:rFonts w:ascii="Times New Roman" w:hAnsi="Times New Roman" w:cs="Times New Roman"/>
                <w:sz w:val="26"/>
                <w:szCs w:val="26"/>
              </w:rPr>
            </w:pPr>
            <w:r>
              <w:rPr>
                <w:rFonts w:ascii="Times New Roman" w:hAnsi="Times New Roman" w:cs="Times New Roman"/>
                <w:sz w:val="26"/>
                <w:szCs w:val="26"/>
              </w:rPr>
              <w:t>2</w:t>
            </w:r>
          </w:p>
        </w:tc>
        <w:tc>
          <w:tcPr>
            <w:tcW w:w="1984" w:type="dxa"/>
            <w:vAlign w:val="center"/>
          </w:tcPr>
          <w:p w:rsidR="0046666A" w:rsidRPr="005D1F6A" w:rsidRDefault="00395ECC" w:rsidP="0035621A">
            <w:pPr>
              <w:spacing w:after="0" w:line="240" w:lineRule="auto"/>
              <w:jc w:val="center"/>
              <w:rPr>
                <w:rFonts w:ascii="Times New Roman" w:hAnsi="Times New Roman" w:cs="Times New Roman"/>
                <w:sz w:val="26"/>
                <w:szCs w:val="26"/>
              </w:rPr>
            </w:pPr>
            <w:r>
              <w:rPr>
                <w:rFonts w:ascii="Times New Roman" w:hAnsi="Times New Roman" w:cs="Times New Roman"/>
                <w:sz w:val="26"/>
                <w:szCs w:val="26"/>
              </w:rPr>
              <w:t>Проведение капитального ремонта объекта культуры</w:t>
            </w:r>
            <w:r w:rsidR="00641C72">
              <w:rPr>
                <w:rFonts w:ascii="Times New Roman" w:hAnsi="Times New Roman" w:cs="Times New Roman"/>
                <w:sz w:val="26"/>
                <w:szCs w:val="26"/>
              </w:rPr>
              <w:t xml:space="preserve"> </w:t>
            </w:r>
          </w:p>
        </w:tc>
        <w:tc>
          <w:tcPr>
            <w:tcW w:w="1985" w:type="dxa"/>
            <w:vAlign w:val="center"/>
          </w:tcPr>
          <w:p w:rsidR="00395ECC" w:rsidRDefault="00395ECC" w:rsidP="009B5FCF">
            <w:pPr>
              <w:spacing w:after="0"/>
              <w:jc w:val="center"/>
              <w:rPr>
                <w:rFonts w:ascii="Times New Roman" w:hAnsi="Times New Roman" w:cs="Times New Roman"/>
                <w:sz w:val="26"/>
                <w:szCs w:val="26"/>
              </w:rPr>
            </w:pPr>
            <w:r>
              <w:rPr>
                <w:rFonts w:ascii="Times New Roman" w:hAnsi="Times New Roman" w:cs="Times New Roman"/>
                <w:sz w:val="26"/>
                <w:szCs w:val="26"/>
              </w:rPr>
              <w:t xml:space="preserve">МКУК Кокошинский КДЦ </w:t>
            </w:r>
          </w:p>
          <w:p w:rsidR="0046666A" w:rsidRPr="005D1F6A" w:rsidRDefault="00395ECC" w:rsidP="009B5FCF">
            <w:pPr>
              <w:spacing w:after="0"/>
              <w:jc w:val="center"/>
              <w:rPr>
                <w:rFonts w:ascii="Times New Roman" w:hAnsi="Times New Roman" w:cs="Times New Roman"/>
                <w:sz w:val="26"/>
                <w:szCs w:val="26"/>
              </w:rPr>
            </w:pPr>
            <w:r>
              <w:rPr>
                <w:rFonts w:ascii="Times New Roman" w:hAnsi="Times New Roman" w:cs="Times New Roman"/>
                <w:sz w:val="26"/>
                <w:szCs w:val="26"/>
              </w:rPr>
              <w:t>с. Кокошино</w:t>
            </w:r>
          </w:p>
        </w:tc>
        <w:tc>
          <w:tcPr>
            <w:tcW w:w="2126" w:type="dxa"/>
            <w:vAlign w:val="center"/>
          </w:tcPr>
          <w:p w:rsidR="0046666A" w:rsidRPr="005D1F6A" w:rsidRDefault="0046666A" w:rsidP="009B5FCF">
            <w:pPr>
              <w:spacing w:line="240" w:lineRule="auto"/>
              <w:jc w:val="center"/>
              <w:rPr>
                <w:rFonts w:ascii="Times New Roman" w:hAnsi="Times New Roman" w:cs="Times New Roman"/>
                <w:sz w:val="26"/>
                <w:szCs w:val="26"/>
              </w:rPr>
            </w:pPr>
            <w:r w:rsidRPr="005D1F6A">
              <w:rPr>
                <w:rFonts w:ascii="Times New Roman" w:hAnsi="Times New Roman" w:cs="Times New Roman"/>
                <w:sz w:val="26"/>
                <w:szCs w:val="26"/>
              </w:rPr>
              <w:t>В соответствии с нормативными и техническими требованиями</w:t>
            </w:r>
          </w:p>
        </w:tc>
        <w:tc>
          <w:tcPr>
            <w:tcW w:w="1134" w:type="dxa"/>
            <w:vAlign w:val="center"/>
          </w:tcPr>
          <w:p w:rsidR="00395ECC" w:rsidRPr="005D1F6A" w:rsidRDefault="00641C72" w:rsidP="00E142E4">
            <w:pPr>
              <w:spacing w:after="0"/>
              <w:jc w:val="center"/>
              <w:rPr>
                <w:rFonts w:ascii="Times New Roman" w:hAnsi="Times New Roman" w:cs="Times New Roman"/>
                <w:sz w:val="26"/>
                <w:szCs w:val="26"/>
              </w:rPr>
            </w:pPr>
            <w:r>
              <w:rPr>
                <w:rFonts w:ascii="Times New Roman" w:hAnsi="Times New Roman" w:cs="Times New Roman"/>
                <w:sz w:val="26"/>
                <w:szCs w:val="26"/>
              </w:rPr>
              <w:t>2026</w:t>
            </w:r>
          </w:p>
        </w:tc>
        <w:tc>
          <w:tcPr>
            <w:tcW w:w="2126" w:type="dxa"/>
            <w:vAlign w:val="center"/>
          </w:tcPr>
          <w:p w:rsidR="0046666A" w:rsidRPr="005D1F6A" w:rsidRDefault="00386BF0" w:rsidP="009B5FCF">
            <w:pPr>
              <w:spacing w:line="240" w:lineRule="auto"/>
              <w:jc w:val="center"/>
              <w:rPr>
                <w:rFonts w:ascii="Times New Roman" w:hAnsi="Times New Roman" w:cs="Times New Roman"/>
                <w:sz w:val="26"/>
                <w:szCs w:val="26"/>
              </w:rPr>
            </w:pPr>
            <w:r>
              <w:rPr>
                <w:rFonts w:ascii="Times New Roman" w:hAnsi="Times New Roman" w:cs="Times New Roman"/>
                <w:sz w:val="26"/>
                <w:szCs w:val="26"/>
              </w:rPr>
              <w:t>Администрация Кокошинского сельсовета</w:t>
            </w:r>
          </w:p>
        </w:tc>
      </w:tr>
      <w:tr w:rsidR="0046666A" w:rsidRPr="005D1F6A" w:rsidTr="00395ECC">
        <w:trPr>
          <w:trHeight w:val="1729"/>
        </w:trPr>
        <w:tc>
          <w:tcPr>
            <w:tcW w:w="568" w:type="dxa"/>
            <w:vAlign w:val="center"/>
          </w:tcPr>
          <w:p w:rsidR="0046666A" w:rsidRPr="005D1F6A" w:rsidRDefault="00911BFB" w:rsidP="009B5FCF">
            <w:pPr>
              <w:spacing w:line="720" w:lineRule="auto"/>
              <w:jc w:val="center"/>
              <w:rPr>
                <w:rFonts w:ascii="Times New Roman" w:hAnsi="Times New Roman" w:cs="Times New Roman"/>
                <w:sz w:val="26"/>
                <w:szCs w:val="26"/>
              </w:rPr>
            </w:pPr>
            <w:r>
              <w:rPr>
                <w:rFonts w:ascii="Times New Roman" w:hAnsi="Times New Roman" w:cs="Times New Roman"/>
                <w:sz w:val="26"/>
                <w:szCs w:val="26"/>
              </w:rPr>
              <w:lastRenderedPageBreak/>
              <w:t>3</w:t>
            </w:r>
          </w:p>
        </w:tc>
        <w:tc>
          <w:tcPr>
            <w:tcW w:w="1984" w:type="dxa"/>
            <w:vAlign w:val="center"/>
          </w:tcPr>
          <w:p w:rsidR="0046666A" w:rsidRPr="005D1F6A" w:rsidRDefault="00641C72" w:rsidP="009B5FCF">
            <w:pPr>
              <w:spacing w:after="0" w:line="240" w:lineRule="auto"/>
              <w:jc w:val="center"/>
              <w:rPr>
                <w:rFonts w:ascii="Times New Roman" w:hAnsi="Times New Roman" w:cs="Times New Roman"/>
                <w:sz w:val="26"/>
                <w:szCs w:val="26"/>
              </w:rPr>
            </w:pPr>
            <w:r>
              <w:rPr>
                <w:rFonts w:ascii="Times New Roman" w:hAnsi="Times New Roman" w:cs="Times New Roman"/>
                <w:sz w:val="26"/>
                <w:szCs w:val="26"/>
              </w:rPr>
              <w:t>Проведение капитального ремонта объекта культуры</w:t>
            </w:r>
          </w:p>
        </w:tc>
        <w:tc>
          <w:tcPr>
            <w:tcW w:w="1985" w:type="dxa"/>
            <w:vAlign w:val="center"/>
          </w:tcPr>
          <w:p w:rsidR="003D0315" w:rsidRDefault="003D0315" w:rsidP="009B5FCF">
            <w:pPr>
              <w:spacing w:after="0"/>
              <w:jc w:val="center"/>
              <w:rPr>
                <w:rFonts w:ascii="Times New Roman" w:hAnsi="Times New Roman" w:cs="Times New Roman"/>
                <w:sz w:val="26"/>
                <w:szCs w:val="26"/>
              </w:rPr>
            </w:pPr>
            <w:r>
              <w:rPr>
                <w:rFonts w:ascii="Times New Roman" w:hAnsi="Times New Roman" w:cs="Times New Roman"/>
                <w:sz w:val="26"/>
                <w:szCs w:val="26"/>
              </w:rPr>
              <w:t xml:space="preserve">МКУК Кокошинский КДЦ </w:t>
            </w:r>
          </w:p>
          <w:p w:rsidR="0046666A" w:rsidRPr="005D1F6A" w:rsidRDefault="003D0315" w:rsidP="009B5FCF">
            <w:pPr>
              <w:spacing w:after="0"/>
              <w:jc w:val="center"/>
              <w:rPr>
                <w:rFonts w:ascii="Times New Roman" w:hAnsi="Times New Roman" w:cs="Times New Roman"/>
                <w:sz w:val="26"/>
                <w:szCs w:val="26"/>
              </w:rPr>
            </w:pPr>
            <w:r>
              <w:rPr>
                <w:rFonts w:ascii="Times New Roman" w:hAnsi="Times New Roman" w:cs="Times New Roman"/>
                <w:sz w:val="26"/>
                <w:szCs w:val="26"/>
              </w:rPr>
              <w:t>с. Кокошино</w:t>
            </w:r>
          </w:p>
        </w:tc>
        <w:tc>
          <w:tcPr>
            <w:tcW w:w="2126" w:type="dxa"/>
            <w:vAlign w:val="center"/>
          </w:tcPr>
          <w:p w:rsidR="0046666A" w:rsidRPr="005D1F6A" w:rsidRDefault="0046666A" w:rsidP="009B5FCF">
            <w:pPr>
              <w:jc w:val="center"/>
              <w:rPr>
                <w:rFonts w:ascii="Times New Roman" w:hAnsi="Times New Roman" w:cs="Times New Roman"/>
                <w:sz w:val="26"/>
                <w:szCs w:val="26"/>
              </w:rPr>
            </w:pPr>
            <w:r w:rsidRPr="005D1F6A">
              <w:rPr>
                <w:rFonts w:ascii="Times New Roman" w:hAnsi="Times New Roman" w:cs="Times New Roman"/>
                <w:sz w:val="26"/>
                <w:szCs w:val="26"/>
              </w:rPr>
              <w:t>В соответствии с нормативными и техническими требованиями</w:t>
            </w:r>
          </w:p>
        </w:tc>
        <w:tc>
          <w:tcPr>
            <w:tcW w:w="1134" w:type="dxa"/>
            <w:vAlign w:val="center"/>
          </w:tcPr>
          <w:p w:rsidR="0046666A" w:rsidRPr="005D1F6A" w:rsidRDefault="00E142E4" w:rsidP="009B5FCF">
            <w:pPr>
              <w:jc w:val="center"/>
              <w:rPr>
                <w:rFonts w:ascii="Times New Roman" w:hAnsi="Times New Roman" w:cs="Times New Roman"/>
                <w:sz w:val="26"/>
                <w:szCs w:val="26"/>
              </w:rPr>
            </w:pPr>
            <w:r>
              <w:rPr>
                <w:rFonts w:ascii="Times New Roman" w:hAnsi="Times New Roman" w:cs="Times New Roman"/>
                <w:sz w:val="26"/>
                <w:szCs w:val="26"/>
              </w:rPr>
              <w:t>2029-2033</w:t>
            </w:r>
          </w:p>
        </w:tc>
        <w:tc>
          <w:tcPr>
            <w:tcW w:w="2126" w:type="dxa"/>
            <w:vAlign w:val="center"/>
          </w:tcPr>
          <w:p w:rsidR="0046666A" w:rsidRPr="005D1F6A" w:rsidRDefault="007D7EF5" w:rsidP="009B5FCF">
            <w:pPr>
              <w:jc w:val="center"/>
              <w:rPr>
                <w:rFonts w:ascii="Times New Roman" w:hAnsi="Times New Roman" w:cs="Times New Roman"/>
                <w:sz w:val="26"/>
                <w:szCs w:val="26"/>
              </w:rPr>
            </w:pPr>
            <w:r>
              <w:rPr>
                <w:rFonts w:ascii="Times New Roman" w:hAnsi="Times New Roman" w:cs="Times New Roman"/>
                <w:sz w:val="26"/>
                <w:szCs w:val="26"/>
              </w:rPr>
              <w:t>Администрация Кокошинского сельсовета</w:t>
            </w:r>
          </w:p>
        </w:tc>
      </w:tr>
    </w:tbl>
    <w:p w:rsidR="00A10418" w:rsidRDefault="00A10418" w:rsidP="00E23DB4">
      <w:pPr>
        <w:pStyle w:val="10"/>
        <w:spacing w:before="0" w:after="0"/>
        <w:rPr>
          <w:b/>
          <w:sz w:val="26"/>
          <w:szCs w:val="26"/>
        </w:rPr>
      </w:pPr>
    </w:p>
    <w:p w:rsidR="0046666A" w:rsidRPr="005D1F6A" w:rsidRDefault="0046666A" w:rsidP="004B0091">
      <w:pPr>
        <w:pStyle w:val="10"/>
        <w:spacing w:before="0" w:after="0"/>
        <w:jc w:val="center"/>
        <w:rPr>
          <w:b/>
          <w:sz w:val="26"/>
          <w:szCs w:val="26"/>
        </w:rPr>
      </w:pPr>
      <w:r w:rsidRPr="005D1F6A">
        <w:rPr>
          <w:b/>
          <w:sz w:val="26"/>
          <w:szCs w:val="26"/>
        </w:rPr>
        <w:t xml:space="preserve">4. ОЦЕНКА ОБЪЕМОВ И ИСТОЧНИКОВ ФИНАНСИРОВАНИЯ МЕРОПРИЯТИЙ ПО </w:t>
      </w:r>
      <w:r w:rsidR="001D739E">
        <w:rPr>
          <w:b/>
          <w:sz w:val="26"/>
          <w:szCs w:val="26"/>
        </w:rPr>
        <w:t xml:space="preserve">ПРОЕКТИРОВАНИЮ, СТРОИТЕЛЬСТВУ, </w:t>
      </w:r>
      <w:r w:rsidRPr="005D1F6A">
        <w:rPr>
          <w:b/>
          <w:sz w:val="26"/>
          <w:szCs w:val="26"/>
        </w:rPr>
        <w:t>РЕКОНСТРУКЦИИ</w:t>
      </w:r>
      <w:r w:rsidR="001D739E">
        <w:rPr>
          <w:b/>
          <w:sz w:val="26"/>
          <w:szCs w:val="26"/>
        </w:rPr>
        <w:t xml:space="preserve"> И КАПИТАЛЬНОГО РЕМОНТА</w:t>
      </w:r>
      <w:r w:rsidRPr="005D1F6A">
        <w:rPr>
          <w:b/>
          <w:sz w:val="26"/>
          <w:szCs w:val="26"/>
        </w:rPr>
        <w:t xml:space="preserve"> ОБЪЕКТОВ СОЦИАЛЬНОЙ ИНФРАСТРУКТУРЫ К</w:t>
      </w:r>
      <w:r w:rsidR="00BB68E4">
        <w:rPr>
          <w:b/>
          <w:sz w:val="26"/>
          <w:szCs w:val="26"/>
        </w:rPr>
        <w:t>ОКОШИНСКОГО</w:t>
      </w:r>
      <w:r w:rsidRPr="005D1F6A">
        <w:rPr>
          <w:b/>
          <w:sz w:val="26"/>
          <w:szCs w:val="26"/>
        </w:rPr>
        <w:t xml:space="preserve"> СЕЛЬСОВЕТА</w:t>
      </w:r>
    </w:p>
    <w:p w:rsidR="0046666A" w:rsidRPr="005D1F6A" w:rsidRDefault="0046666A" w:rsidP="004B0091">
      <w:pPr>
        <w:pStyle w:val="10"/>
        <w:spacing w:before="0" w:after="0"/>
        <w:jc w:val="center"/>
        <w:rPr>
          <w:b/>
          <w:sz w:val="26"/>
          <w:szCs w:val="26"/>
        </w:rPr>
      </w:pPr>
      <w:r w:rsidRPr="005D1F6A">
        <w:rPr>
          <w:b/>
          <w:sz w:val="26"/>
          <w:szCs w:val="26"/>
        </w:rPr>
        <w:t>ЧУЛЫМСКОГО РАЙОНА НОВОСИБИРСКОЙ ОБЛАСТИ</w:t>
      </w:r>
    </w:p>
    <w:p w:rsidR="0046666A" w:rsidRPr="005D1F6A" w:rsidRDefault="0046666A" w:rsidP="0046666A">
      <w:pPr>
        <w:pStyle w:val="10"/>
        <w:spacing w:before="0" w:after="0"/>
        <w:jc w:val="center"/>
        <w:rPr>
          <w:b/>
          <w:sz w:val="26"/>
          <w:szCs w:val="26"/>
        </w:rPr>
      </w:pPr>
    </w:p>
    <w:tbl>
      <w:tblPr>
        <w:tblStyle w:val="ac"/>
        <w:tblW w:w="9923" w:type="dxa"/>
        <w:tblInd w:w="-176" w:type="dxa"/>
        <w:tblLayout w:type="fixed"/>
        <w:tblLook w:val="04A0"/>
      </w:tblPr>
      <w:tblGrid>
        <w:gridCol w:w="568"/>
        <w:gridCol w:w="1701"/>
        <w:gridCol w:w="1984"/>
        <w:gridCol w:w="851"/>
        <w:gridCol w:w="850"/>
        <w:gridCol w:w="993"/>
        <w:gridCol w:w="992"/>
        <w:gridCol w:w="992"/>
        <w:gridCol w:w="992"/>
      </w:tblGrid>
      <w:tr w:rsidR="0046666A" w:rsidRPr="005D1F6A" w:rsidTr="000267D9">
        <w:trPr>
          <w:trHeight w:val="368"/>
        </w:trPr>
        <w:tc>
          <w:tcPr>
            <w:tcW w:w="568" w:type="dxa"/>
            <w:vMerge w:val="restart"/>
            <w:vAlign w:val="center"/>
          </w:tcPr>
          <w:p w:rsidR="0046666A" w:rsidRPr="005D1F6A" w:rsidRDefault="0046666A" w:rsidP="009B5FCF">
            <w:pPr>
              <w:jc w:val="center"/>
              <w:rPr>
                <w:rFonts w:ascii="Times New Roman" w:hAnsi="Times New Roman" w:cs="Times New Roman"/>
                <w:sz w:val="26"/>
                <w:szCs w:val="26"/>
              </w:rPr>
            </w:pPr>
            <w:r w:rsidRPr="005D1F6A">
              <w:rPr>
                <w:rFonts w:ascii="Times New Roman" w:hAnsi="Times New Roman" w:cs="Times New Roman"/>
                <w:sz w:val="26"/>
                <w:szCs w:val="26"/>
              </w:rPr>
              <w:t xml:space="preserve">№ </w:t>
            </w:r>
            <w:proofErr w:type="spellStart"/>
            <w:proofErr w:type="gramStart"/>
            <w:r w:rsidRPr="005D1F6A">
              <w:rPr>
                <w:rFonts w:ascii="Times New Roman" w:hAnsi="Times New Roman" w:cs="Times New Roman"/>
                <w:sz w:val="26"/>
                <w:szCs w:val="26"/>
              </w:rPr>
              <w:t>п</w:t>
            </w:r>
            <w:proofErr w:type="spellEnd"/>
            <w:proofErr w:type="gramEnd"/>
            <w:r w:rsidRPr="005D1F6A">
              <w:rPr>
                <w:rFonts w:ascii="Times New Roman" w:hAnsi="Times New Roman" w:cs="Times New Roman"/>
                <w:sz w:val="26"/>
                <w:szCs w:val="26"/>
              </w:rPr>
              <w:t>/</w:t>
            </w:r>
            <w:proofErr w:type="spellStart"/>
            <w:r w:rsidRPr="005D1F6A">
              <w:rPr>
                <w:rFonts w:ascii="Times New Roman" w:hAnsi="Times New Roman" w:cs="Times New Roman"/>
                <w:sz w:val="26"/>
                <w:szCs w:val="26"/>
              </w:rPr>
              <w:t>п</w:t>
            </w:r>
            <w:proofErr w:type="spellEnd"/>
          </w:p>
        </w:tc>
        <w:tc>
          <w:tcPr>
            <w:tcW w:w="1701" w:type="dxa"/>
            <w:vMerge w:val="restart"/>
            <w:vAlign w:val="center"/>
          </w:tcPr>
          <w:p w:rsidR="0046666A" w:rsidRPr="005D1F6A" w:rsidRDefault="0046666A" w:rsidP="009B5FCF">
            <w:pPr>
              <w:jc w:val="center"/>
              <w:rPr>
                <w:rFonts w:ascii="Times New Roman" w:hAnsi="Times New Roman" w:cs="Times New Roman"/>
                <w:sz w:val="26"/>
                <w:szCs w:val="26"/>
              </w:rPr>
            </w:pPr>
            <w:r w:rsidRPr="005D1F6A">
              <w:rPr>
                <w:rFonts w:ascii="Times New Roman" w:hAnsi="Times New Roman" w:cs="Times New Roman"/>
                <w:sz w:val="26"/>
                <w:szCs w:val="26"/>
              </w:rPr>
              <w:t>Наименование мероприятия</w:t>
            </w:r>
          </w:p>
        </w:tc>
        <w:tc>
          <w:tcPr>
            <w:tcW w:w="1984" w:type="dxa"/>
            <w:vMerge w:val="restart"/>
            <w:vAlign w:val="center"/>
          </w:tcPr>
          <w:p w:rsidR="0046666A" w:rsidRPr="005D1F6A" w:rsidRDefault="0046666A" w:rsidP="009B5FCF">
            <w:pPr>
              <w:jc w:val="center"/>
              <w:rPr>
                <w:rFonts w:ascii="Times New Roman" w:hAnsi="Times New Roman" w:cs="Times New Roman"/>
                <w:sz w:val="26"/>
                <w:szCs w:val="26"/>
              </w:rPr>
            </w:pPr>
            <w:r w:rsidRPr="005D1F6A">
              <w:rPr>
                <w:rFonts w:ascii="Times New Roman" w:hAnsi="Times New Roman" w:cs="Times New Roman"/>
                <w:sz w:val="26"/>
                <w:szCs w:val="26"/>
              </w:rPr>
              <w:t>Источники финансирования</w:t>
            </w:r>
          </w:p>
        </w:tc>
        <w:tc>
          <w:tcPr>
            <w:tcW w:w="5670" w:type="dxa"/>
            <w:gridSpan w:val="6"/>
            <w:vAlign w:val="center"/>
          </w:tcPr>
          <w:p w:rsidR="0046666A" w:rsidRPr="005D1F6A" w:rsidRDefault="009B5FCF" w:rsidP="009B5FCF">
            <w:pPr>
              <w:jc w:val="center"/>
              <w:rPr>
                <w:rFonts w:ascii="Times New Roman" w:hAnsi="Times New Roman" w:cs="Times New Roman"/>
                <w:sz w:val="26"/>
                <w:szCs w:val="26"/>
              </w:rPr>
            </w:pPr>
            <w:r>
              <w:rPr>
                <w:rFonts w:ascii="Times New Roman" w:hAnsi="Times New Roman" w:cs="Times New Roman"/>
                <w:sz w:val="26"/>
                <w:szCs w:val="26"/>
              </w:rPr>
              <w:t>Годы/</w:t>
            </w:r>
            <w:r w:rsidR="0046666A" w:rsidRPr="005D1F6A">
              <w:rPr>
                <w:rFonts w:ascii="Times New Roman" w:hAnsi="Times New Roman" w:cs="Times New Roman"/>
                <w:sz w:val="26"/>
                <w:szCs w:val="26"/>
              </w:rPr>
              <w:t>тыс. руб.</w:t>
            </w:r>
            <w:r>
              <w:rPr>
                <w:rFonts w:ascii="Times New Roman" w:hAnsi="Times New Roman" w:cs="Times New Roman"/>
                <w:sz w:val="26"/>
                <w:szCs w:val="26"/>
              </w:rPr>
              <w:t xml:space="preserve"> *</w:t>
            </w:r>
          </w:p>
        </w:tc>
      </w:tr>
      <w:tr w:rsidR="0046666A" w:rsidRPr="005D1F6A" w:rsidTr="000267D9">
        <w:trPr>
          <w:trHeight w:val="196"/>
        </w:trPr>
        <w:tc>
          <w:tcPr>
            <w:tcW w:w="568" w:type="dxa"/>
            <w:vMerge/>
          </w:tcPr>
          <w:p w:rsidR="0046666A" w:rsidRPr="005D1F6A" w:rsidRDefault="0046666A" w:rsidP="009B5FCF">
            <w:pPr>
              <w:rPr>
                <w:rFonts w:ascii="Times New Roman" w:hAnsi="Times New Roman" w:cs="Times New Roman"/>
                <w:sz w:val="26"/>
                <w:szCs w:val="26"/>
              </w:rPr>
            </w:pPr>
          </w:p>
        </w:tc>
        <w:tc>
          <w:tcPr>
            <w:tcW w:w="1701" w:type="dxa"/>
            <w:vMerge/>
            <w:vAlign w:val="center"/>
          </w:tcPr>
          <w:p w:rsidR="0046666A" w:rsidRPr="005D1F6A" w:rsidRDefault="0046666A" w:rsidP="009B5FCF">
            <w:pPr>
              <w:jc w:val="center"/>
              <w:rPr>
                <w:rFonts w:ascii="Times New Roman" w:hAnsi="Times New Roman" w:cs="Times New Roman"/>
                <w:sz w:val="26"/>
                <w:szCs w:val="26"/>
              </w:rPr>
            </w:pPr>
          </w:p>
        </w:tc>
        <w:tc>
          <w:tcPr>
            <w:tcW w:w="1984" w:type="dxa"/>
            <w:vMerge/>
            <w:vAlign w:val="center"/>
          </w:tcPr>
          <w:p w:rsidR="0046666A" w:rsidRPr="005D1F6A" w:rsidRDefault="0046666A" w:rsidP="009B5FCF">
            <w:pPr>
              <w:jc w:val="center"/>
              <w:rPr>
                <w:rFonts w:ascii="Times New Roman" w:hAnsi="Times New Roman" w:cs="Times New Roman"/>
                <w:sz w:val="26"/>
                <w:szCs w:val="26"/>
              </w:rPr>
            </w:pPr>
          </w:p>
        </w:tc>
        <w:tc>
          <w:tcPr>
            <w:tcW w:w="851" w:type="dxa"/>
            <w:vAlign w:val="center"/>
          </w:tcPr>
          <w:p w:rsidR="0046666A" w:rsidRPr="005D1F6A" w:rsidRDefault="0046666A" w:rsidP="009B5FCF">
            <w:pPr>
              <w:jc w:val="center"/>
              <w:rPr>
                <w:rFonts w:ascii="Times New Roman" w:hAnsi="Times New Roman" w:cs="Times New Roman"/>
                <w:sz w:val="26"/>
                <w:szCs w:val="26"/>
              </w:rPr>
            </w:pPr>
            <w:r w:rsidRPr="005D1F6A">
              <w:rPr>
                <w:rFonts w:ascii="Times New Roman" w:hAnsi="Times New Roman" w:cs="Times New Roman"/>
                <w:sz w:val="26"/>
                <w:szCs w:val="26"/>
              </w:rPr>
              <w:t>2024</w:t>
            </w:r>
          </w:p>
        </w:tc>
        <w:tc>
          <w:tcPr>
            <w:tcW w:w="850" w:type="dxa"/>
            <w:vAlign w:val="center"/>
          </w:tcPr>
          <w:p w:rsidR="0046666A" w:rsidRPr="005D1F6A" w:rsidRDefault="0046666A" w:rsidP="009B5FCF">
            <w:pPr>
              <w:jc w:val="center"/>
              <w:rPr>
                <w:rFonts w:ascii="Times New Roman" w:hAnsi="Times New Roman" w:cs="Times New Roman"/>
                <w:sz w:val="26"/>
                <w:szCs w:val="26"/>
              </w:rPr>
            </w:pPr>
            <w:r w:rsidRPr="005D1F6A">
              <w:rPr>
                <w:rFonts w:ascii="Times New Roman" w:hAnsi="Times New Roman" w:cs="Times New Roman"/>
                <w:sz w:val="26"/>
                <w:szCs w:val="26"/>
              </w:rPr>
              <w:t>2025</w:t>
            </w:r>
          </w:p>
        </w:tc>
        <w:tc>
          <w:tcPr>
            <w:tcW w:w="993" w:type="dxa"/>
            <w:vAlign w:val="center"/>
          </w:tcPr>
          <w:p w:rsidR="0046666A" w:rsidRPr="005D1F6A" w:rsidRDefault="0046666A" w:rsidP="009B5FCF">
            <w:pPr>
              <w:jc w:val="center"/>
              <w:rPr>
                <w:rFonts w:ascii="Times New Roman" w:hAnsi="Times New Roman" w:cs="Times New Roman"/>
                <w:sz w:val="26"/>
                <w:szCs w:val="26"/>
              </w:rPr>
            </w:pPr>
            <w:r w:rsidRPr="005D1F6A">
              <w:rPr>
                <w:rFonts w:ascii="Times New Roman" w:hAnsi="Times New Roman" w:cs="Times New Roman"/>
                <w:sz w:val="26"/>
                <w:szCs w:val="26"/>
              </w:rPr>
              <w:t>2026</w:t>
            </w:r>
          </w:p>
        </w:tc>
        <w:tc>
          <w:tcPr>
            <w:tcW w:w="992" w:type="dxa"/>
            <w:vAlign w:val="center"/>
          </w:tcPr>
          <w:p w:rsidR="0046666A" w:rsidRPr="005D1F6A" w:rsidRDefault="0046666A" w:rsidP="009B5FCF">
            <w:pPr>
              <w:jc w:val="center"/>
              <w:rPr>
                <w:rFonts w:ascii="Times New Roman" w:hAnsi="Times New Roman" w:cs="Times New Roman"/>
                <w:sz w:val="26"/>
                <w:szCs w:val="26"/>
              </w:rPr>
            </w:pPr>
            <w:r w:rsidRPr="005D1F6A">
              <w:rPr>
                <w:rFonts w:ascii="Times New Roman" w:hAnsi="Times New Roman" w:cs="Times New Roman"/>
                <w:sz w:val="26"/>
                <w:szCs w:val="26"/>
              </w:rPr>
              <w:t>2027</w:t>
            </w:r>
          </w:p>
        </w:tc>
        <w:tc>
          <w:tcPr>
            <w:tcW w:w="992" w:type="dxa"/>
            <w:vAlign w:val="center"/>
          </w:tcPr>
          <w:p w:rsidR="0046666A" w:rsidRPr="005D1F6A" w:rsidRDefault="0046666A" w:rsidP="009B5FCF">
            <w:pPr>
              <w:jc w:val="center"/>
              <w:rPr>
                <w:rFonts w:ascii="Times New Roman" w:hAnsi="Times New Roman" w:cs="Times New Roman"/>
                <w:sz w:val="26"/>
                <w:szCs w:val="26"/>
              </w:rPr>
            </w:pPr>
            <w:r w:rsidRPr="005D1F6A">
              <w:rPr>
                <w:rFonts w:ascii="Times New Roman" w:hAnsi="Times New Roman" w:cs="Times New Roman"/>
                <w:sz w:val="26"/>
                <w:szCs w:val="26"/>
              </w:rPr>
              <w:t>2028</w:t>
            </w:r>
          </w:p>
        </w:tc>
        <w:tc>
          <w:tcPr>
            <w:tcW w:w="992" w:type="dxa"/>
            <w:vAlign w:val="center"/>
          </w:tcPr>
          <w:p w:rsidR="0046666A" w:rsidRPr="005D1F6A" w:rsidRDefault="0046666A" w:rsidP="009B5FCF">
            <w:pPr>
              <w:jc w:val="center"/>
              <w:rPr>
                <w:rFonts w:ascii="Times New Roman" w:hAnsi="Times New Roman" w:cs="Times New Roman"/>
                <w:sz w:val="26"/>
                <w:szCs w:val="26"/>
              </w:rPr>
            </w:pPr>
            <w:r w:rsidRPr="005D1F6A">
              <w:rPr>
                <w:rFonts w:ascii="Times New Roman" w:hAnsi="Times New Roman" w:cs="Times New Roman"/>
                <w:sz w:val="26"/>
                <w:szCs w:val="26"/>
              </w:rPr>
              <w:t>2029-2033</w:t>
            </w:r>
          </w:p>
        </w:tc>
      </w:tr>
      <w:tr w:rsidR="00904344" w:rsidRPr="005D1F6A" w:rsidTr="000267D9">
        <w:trPr>
          <w:trHeight w:val="429"/>
        </w:trPr>
        <w:tc>
          <w:tcPr>
            <w:tcW w:w="568" w:type="dxa"/>
            <w:vMerge w:val="restart"/>
            <w:vAlign w:val="center"/>
          </w:tcPr>
          <w:p w:rsidR="00904344" w:rsidRPr="005D1F6A" w:rsidRDefault="00904344" w:rsidP="00904344">
            <w:pPr>
              <w:jc w:val="center"/>
              <w:rPr>
                <w:rFonts w:ascii="Times New Roman" w:hAnsi="Times New Roman" w:cs="Times New Roman"/>
                <w:sz w:val="26"/>
                <w:szCs w:val="26"/>
              </w:rPr>
            </w:pPr>
            <w:r>
              <w:rPr>
                <w:rFonts w:ascii="Times New Roman" w:hAnsi="Times New Roman" w:cs="Times New Roman"/>
                <w:sz w:val="26"/>
                <w:szCs w:val="26"/>
              </w:rPr>
              <w:t>1</w:t>
            </w:r>
          </w:p>
        </w:tc>
        <w:tc>
          <w:tcPr>
            <w:tcW w:w="1701" w:type="dxa"/>
            <w:vMerge w:val="restart"/>
            <w:vAlign w:val="center"/>
          </w:tcPr>
          <w:p w:rsidR="00904344" w:rsidRPr="005D1F6A" w:rsidRDefault="00904344" w:rsidP="00904344">
            <w:pPr>
              <w:jc w:val="center"/>
              <w:rPr>
                <w:rFonts w:ascii="Times New Roman" w:hAnsi="Times New Roman" w:cs="Times New Roman"/>
                <w:sz w:val="26"/>
                <w:szCs w:val="26"/>
              </w:rPr>
            </w:pPr>
            <w:r>
              <w:rPr>
                <w:rFonts w:ascii="Times New Roman" w:hAnsi="Times New Roman" w:cs="Times New Roman"/>
                <w:sz w:val="26"/>
                <w:szCs w:val="26"/>
              </w:rPr>
              <w:t xml:space="preserve">Проведение капитального ремонта объекта образования </w:t>
            </w:r>
          </w:p>
          <w:p w:rsidR="00904344" w:rsidRDefault="00904344" w:rsidP="00904344">
            <w:pPr>
              <w:jc w:val="center"/>
              <w:rPr>
                <w:rFonts w:ascii="Times New Roman" w:hAnsi="Times New Roman" w:cs="Times New Roman"/>
                <w:sz w:val="26"/>
                <w:szCs w:val="26"/>
              </w:rPr>
            </w:pPr>
          </w:p>
        </w:tc>
        <w:tc>
          <w:tcPr>
            <w:tcW w:w="1984" w:type="dxa"/>
          </w:tcPr>
          <w:p w:rsidR="00904344" w:rsidRPr="005D1F6A" w:rsidRDefault="00904344" w:rsidP="009B5FCF">
            <w:pPr>
              <w:rPr>
                <w:rFonts w:ascii="Times New Roman" w:hAnsi="Times New Roman" w:cs="Times New Roman"/>
                <w:sz w:val="26"/>
                <w:szCs w:val="26"/>
              </w:rPr>
            </w:pPr>
            <w:r w:rsidRPr="005D1F6A">
              <w:rPr>
                <w:rFonts w:ascii="Times New Roman" w:hAnsi="Times New Roman" w:cs="Times New Roman"/>
                <w:sz w:val="26"/>
                <w:szCs w:val="26"/>
              </w:rPr>
              <w:t>Федеральный бюджет</w:t>
            </w:r>
          </w:p>
        </w:tc>
        <w:tc>
          <w:tcPr>
            <w:tcW w:w="851"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r>
      <w:tr w:rsidR="00904344" w:rsidRPr="005D1F6A" w:rsidTr="000267D9">
        <w:trPr>
          <w:trHeight w:val="429"/>
        </w:trPr>
        <w:tc>
          <w:tcPr>
            <w:tcW w:w="568" w:type="dxa"/>
            <w:vMerge/>
          </w:tcPr>
          <w:p w:rsidR="00904344" w:rsidRPr="005D1F6A" w:rsidRDefault="00904344" w:rsidP="009B5FCF">
            <w:pPr>
              <w:jc w:val="center"/>
              <w:rPr>
                <w:rFonts w:ascii="Times New Roman" w:hAnsi="Times New Roman" w:cs="Times New Roman"/>
                <w:sz w:val="26"/>
                <w:szCs w:val="26"/>
              </w:rPr>
            </w:pPr>
          </w:p>
        </w:tc>
        <w:tc>
          <w:tcPr>
            <w:tcW w:w="1701" w:type="dxa"/>
            <w:vMerge/>
            <w:vAlign w:val="center"/>
          </w:tcPr>
          <w:p w:rsidR="00904344" w:rsidRDefault="00904344" w:rsidP="0035621A">
            <w:pPr>
              <w:jc w:val="center"/>
              <w:rPr>
                <w:rFonts w:ascii="Times New Roman" w:hAnsi="Times New Roman" w:cs="Times New Roman"/>
                <w:sz w:val="26"/>
                <w:szCs w:val="26"/>
              </w:rPr>
            </w:pPr>
          </w:p>
        </w:tc>
        <w:tc>
          <w:tcPr>
            <w:tcW w:w="1984" w:type="dxa"/>
          </w:tcPr>
          <w:p w:rsidR="00904344" w:rsidRPr="005D1F6A" w:rsidRDefault="00904344" w:rsidP="009B5FCF">
            <w:pPr>
              <w:rPr>
                <w:rFonts w:ascii="Times New Roman" w:hAnsi="Times New Roman" w:cs="Times New Roman"/>
                <w:sz w:val="26"/>
                <w:szCs w:val="26"/>
              </w:rPr>
            </w:pPr>
            <w:r w:rsidRPr="005D1F6A">
              <w:rPr>
                <w:rFonts w:ascii="Times New Roman" w:hAnsi="Times New Roman" w:cs="Times New Roman"/>
                <w:sz w:val="26"/>
                <w:szCs w:val="26"/>
              </w:rPr>
              <w:t>Областной бюджет</w:t>
            </w:r>
          </w:p>
        </w:tc>
        <w:tc>
          <w:tcPr>
            <w:tcW w:w="851"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r>
      <w:tr w:rsidR="00904344" w:rsidRPr="005D1F6A" w:rsidTr="000267D9">
        <w:trPr>
          <w:trHeight w:val="429"/>
        </w:trPr>
        <w:tc>
          <w:tcPr>
            <w:tcW w:w="568" w:type="dxa"/>
            <w:vMerge/>
          </w:tcPr>
          <w:p w:rsidR="00904344" w:rsidRPr="005D1F6A" w:rsidRDefault="00904344" w:rsidP="009B5FCF">
            <w:pPr>
              <w:jc w:val="center"/>
              <w:rPr>
                <w:rFonts w:ascii="Times New Roman" w:hAnsi="Times New Roman" w:cs="Times New Roman"/>
                <w:sz w:val="26"/>
                <w:szCs w:val="26"/>
              </w:rPr>
            </w:pPr>
          </w:p>
        </w:tc>
        <w:tc>
          <w:tcPr>
            <w:tcW w:w="1701" w:type="dxa"/>
            <w:vMerge/>
            <w:vAlign w:val="center"/>
          </w:tcPr>
          <w:p w:rsidR="00904344" w:rsidRDefault="00904344" w:rsidP="0035621A">
            <w:pPr>
              <w:jc w:val="center"/>
              <w:rPr>
                <w:rFonts w:ascii="Times New Roman" w:hAnsi="Times New Roman" w:cs="Times New Roman"/>
                <w:sz w:val="26"/>
                <w:szCs w:val="26"/>
              </w:rPr>
            </w:pPr>
          </w:p>
        </w:tc>
        <w:tc>
          <w:tcPr>
            <w:tcW w:w="1984" w:type="dxa"/>
          </w:tcPr>
          <w:p w:rsidR="00904344" w:rsidRPr="005D1F6A" w:rsidRDefault="00904344" w:rsidP="009B5FCF">
            <w:pPr>
              <w:rPr>
                <w:rFonts w:ascii="Times New Roman" w:hAnsi="Times New Roman" w:cs="Times New Roman"/>
                <w:sz w:val="26"/>
                <w:szCs w:val="26"/>
              </w:rPr>
            </w:pPr>
            <w:r>
              <w:rPr>
                <w:rFonts w:ascii="Times New Roman" w:hAnsi="Times New Roman" w:cs="Times New Roman"/>
                <w:sz w:val="26"/>
                <w:szCs w:val="26"/>
              </w:rPr>
              <w:t>Районный</w:t>
            </w:r>
            <w:r w:rsidRPr="005D1F6A">
              <w:rPr>
                <w:rFonts w:ascii="Times New Roman" w:hAnsi="Times New Roman" w:cs="Times New Roman"/>
                <w:sz w:val="26"/>
                <w:szCs w:val="26"/>
              </w:rPr>
              <w:t xml:space="preserve"> бюджет</w:t>
            </w:r>
          </w:p>
        </w:tc>
        <w:tc>
          <w:tcPr>
            <w:tcW w:w="851"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850,0</w:t>
            </w:r>
          </w:p>
        </w:tc>
        <w:tc>
          <w:tcPr>
            <w:tcW w:w="850"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600,0</w:t>
            </w:r>
          </w:p>
        </w:tc>
        <w:tc>
          <w:tcPr>
            <w:tcW w:w="993"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1000,0</w:t>
            </w:r>
          </w:p>
        </w:tc>
        <w:tc>
          <w:tcPr>
            <w:tcW w:w="992"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2500,0</w:t>
            </w:r>
          </w:p>
        </w:tc>
        <w:tc>
          <w:tcPr>
            <w:tcW w:w="992"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2000,0</w:t>
            </w:r>
          </w:p>
        </w:tc>
        <w:tc>
          <w:tcPr>
            <w:tcW w:w="992"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2000,0</w:t>
            </w:r>
          </w:p>
        </w:tc>
      </w:tr>
      <w:tr w:rsidR="00904344" w:rsidRPr="005D1F6A" w:rsidTr="000267D9">
        <w:trPr>
          <w:trHeight w:val="429"/>
        </w:trPr>
        <w:tc>
          <w:tcPr>
            <w:tcW w:w="568" w:type="dxa"/>
            <w:vMerge/>
          </w:tcPr>
          <w:p w:rsidR="00904344" w:rsidRPr="005D1F6A" w:rsidRDefault="00904344" w:rsidP="009B5FCF">
            <w:pPr>
              <w:jc w:val="center"/>
              <w:rPr>
                <w:rFonts w:ascii="Times New Roman" w:hAnsi="Times New Roman" w:cs="Times New Roman"/>
                <w:sz w:val="26"/>
                <w:szCs w:val="26"/>
              </w:rPr>
            </w:pPr>
          </w:p>
        </w:tc>
        <w:tc>
          <w:tcPr>
            <w:tcW w:w="1701" w:type="dxa"/>
            <w:vMerge/>
            <w:vAlign w:val="center"/>
          </w:tcPr>
          <w:p w:rsidR="00904344" w:rsidRDefault="00904344" w:rsidP="0035621A">
            <w:pPr>
              <w:jc w:val="center"/>
              <w:rPr>
                <w:rFonts w:ascii="Times New Roman" w:hAnsi="Times New Roman" w:cs="Times New Roman"/>
                <w:sz w:val="26"/>
                <w:szCs w:val="26"/>
              </w:rPr>
            </w:pPr>
          </w:p>
        </w:tc>
        <w:tc>
          <w:tcPr>
            <w:tcW w:w="1984" w:type="dxa"/>
          </w:tcPr>
          <w:p w:rsidR="00904344" w:rsidRPr="005D1F6A" w:rsidRDefault="00904344" w:rsidP="009B5FCF">
            <w:pPr>
              <w:rPr>
                <w:rFonts w:ascii="Times New Roman" w:hAnsi="Times New Roman" w:cs="Times New Roman"/>
                <w:sz w:val="26"/>
                <w:szCs w:val="26"/>
              </w:rPr>
            </w:pPr>
            <w:r w:rsidRPr="005D1F6A">
              <w:rPr>
                <w:rFonts w:ascii="Times New Roman" w:hAnsi="Times New Roman" w:cs="Times New Roman"/>
                <w:sz w:val="26"/>
                <w:szCs w:val="26"/>
              </w:rPr>
              <w:t>Бюджет поселения</w:t>
            </w:r>
          </w:p>
        </w:tc>
        <w:tc>
          <w:tcPr>
            <w:tcW w:w="851"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r>
      <w:tr w:rsidR="00904344" w:rsidRPr="005D1F6A" w:rsidTr="000267D9">
        <w:trPr>
          <w:trHeight w:val="429"/>
        </w:trPr>
        <w:tc>
          <w:tcPr>
            <w:tcW w:w="568" w:type="dxa"/>
            <w:vMerge/>
          </w:tcPr>
          <w:p w:rsidR="00904344" w:rsidRPr="005D1F6A" w:rsidRDefault="00904344" w:rsidP="009B5FCF">
            <w:pPr>
              <w:jc w:val="center"/>
              <w:rPr>
                <w:rFonts w:ascii="Times New Roman" w:hAnsi="Times New Roman" w:cs="Times New Roman"/>
                <w:sz w:val="26"/>
                <w:szCs w:val="26"/>
              </w:rPr>
            </w:pPr>
          </w:p>
        </w:tc>
        <w:tc>
          <w:tcPr>
            <w:tcW w:w="1701" w:type="dxa"/>
            <w:vMerge/>
            <w:vAlign w:val="center"/>
          </w:tcPr>
          <w:p w:rsidR="00904344" w:rsidRDefault="00904344" w:rsidP="0035621A">
            <w:pPr>
              <w:jc w:val="center"/>
              <w:rPr>
                <w:rFonts w:ascii="Times New Roman" w:hAnsi="Times New Roman" w:cs="Times New Roman"/>
                <w:sz w:val="26"/>
                <w:szCs w:val="26"/>
              </w:rPr>
            </w:pPr>
          </w:p>
        </w:tc>
        <w:tc>
          <w:tcPr>
            <w:tcW w:w="1984" w:type="dxa"/>
          </w:tcPr>
          <w:p w:rsidR="00904344" w:rsidRPr="005D1F6A" w:rsidRDefault="00904344" w:rsidP="009B5FCF">
            <w:pPr>
              <w:rPr>
                <w:rFonts w:ascii="Times New Roman" w:hAnsi="Times New Roman" w:cs="Times New Roman"/>
                <w:sz w:val="26"/>
                <w:szCs w:val="26"/>
              </w:rPr>
            </w:pPr>
            <w:r w:rsidRPr="005D1F6A">
              <w:rPr>
                <w:rFonts w:ascii="Times New Roman" w:hAnsi="Times New Roman" w:cs="Times New Roman"/>
                <w:sz w:val="26"/>
                <w:szCs w:val="26"/>
              </w:rPr>
              <w:t>Внебюджетные источники</w:t>
            </w:r>
          </w:p>
        </w:tc>
        <w:tc>
          <w:tcPr>
            <w:tcW w:w="851"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904344" w:rsidRDefault="000267D9" w:rsidP="00EB43F4">
            <w:pPr>
              <w:jc w:val="center"/>
              <w:rPr>
                <w:rFonts w:ascii="Times New Roman" w:hAnsi="Times New Roman" w:cs="Times New Roman"/>
                <w:sz w:val="26"/>
                <w:szCs w:val="26"/>
              </w:rPr>
            </w:pPr>
            <w:r>
              <w:rPr>
                <w:rFonts w:ascii="Times New Roman" w:hAnsi="Times New Roman" w:cs="Times New Roman"/>
                <w:sz w:val="26"/>
                <w:szCs w:val="26"/>
              </w:rPr>
              <w:t>0</w:t>
            </w:r>
          </w:p>
        </w:tc>
      </w:tr>
      <w:tr w:rsidR="0046666A" w:rsidRPr="005D1F6A" w:rsidTr="000267D9">
        <w:trPr>
          <w:trHeight w:val="429"/>
        </w:trPr>
        <w:tc>
          <w:tcPr>
            <w:tcW w:w="568" w:type="dxa"/>
            <w:vMerge w:val="restart"/>
          </w:tcPr>
          <w:p w:rsidR="0046666A" w:rsidRPr="005D1F6A" w:rsidRDefault="0046666A" w:rsidP="009B5FCF">
            <w:pPr>
              <w:jc w:val="center"/>
              <w:rPr>
                <w:rFonts w:ascii="Times New Roman" w:hAnsi="Times New Roman" w:cs="Times New Roman"/>
                <w:sz w:val="26"/>
                <w:szCs w:val="26"/>
              </w:rPr>
            </w:pPr>
          </w:p>
          <w:p w:rsidR="0046666A" w:rsidRPr="005D1F6A" w:rsidRDefault="0046666A" w:rsidP="009B5FCF">
            <w:pPr>
              <w:jc w:val="center"/>
              <w:rPr>
                <w:rFonts w:ascii="Times New Roman" w:hAnsi="Times New Roman" w:cs="Times New Roman"/>
                <w:sz w:val="26"/>
                <w:szCs w:val="26"/>
              </w:rPr>
            </w:pPr>
          </w:p>
          <w:p w:rsidR="0046666A" w:rsidRPr="005D1F6A" w:rsidRDefault="0046666A" w:rsidP="009B5FCF">
            <w:pPr>
              <w:jc w:val="center"/>
              <w:rPr>
                <w:rFonts w:ascii="Times New Roman" w:hAnsi="Times New Roman" w:cs="Times New Roman"/>
                <w:sz w:val="26"/>
                <w:szCs w:val="26"/>
              </w:rPr>
            </w:pPr>
          </w:p>
          <w:p w:rsidR="0046666A" w:rsidRPr="005D1F6A" w:rsidRDefault="0046666A" w:rsidP="009B5FCF">
            <w:pPr>
              <w:jc w:val="center"/>
              <w:rPr>
                <w:rFonts w:ascii="Times New Roman" w:hAnsi="Times New Roman" w:cs="Times New Roman"/>
                <w:sz w:val="26"/>
                <w:szCs w:val="26"/>
              </w:rPr>
            </w:pPr>
          </w:p>
          <w:p w:rsidR="0046666A" w:rsidRPr="005D1F6A" w:rsidRDefault="00904344" w:rsidP="009B5FCF">
            <w:pPr>
              <w:jc w:val="center"/>
              <w:rPr>
                <w:rFonts w:ascii="Times New Roman" w:hAnsi="Times New Roman" w:cs="Times New Roman"/>
                <w:sz w:val="26"/>
                <w:szCs w:val="26"/>
              </w:rPr>
            </w:pPr>
            <w:r>
              <w:rPr>
                <w:rFonts w:ascii="Times New Roman" w:hAnsi="Times New Roman" w:cs="Times New Roman"/>
                <w:sz w:val="26"/>
                <w:szCs w:val="26"/>
              </w:rPr>
              <w:t>2</w:t>
            </w:r>
          </w:p>
        </w:tc>
        <w:tc>
          <w:tcPr>
            <w:tcW w:w="1701" w:type="dxa"/>
            <w:vMerge w:val="restart"/>
            <w:vAlign w:val="center"/>
          </w:tcPr>
          <w:p w:rsidR="0035621A" w:rsidRPr="005D1F6A" w:rsidRDefault="00B81021" w:rsidP="0035621A">
            <w:pPr>
              <w:jc w:val="center"/>
              <w:rPr>
                <w:rFonts w:ascii="Times New Roman" w:hAnsi="Times New Roman" w:cs="Times New Roman"/>
                <w:sz w:val="26"/>
                <w:szCs w:val="26"/>
              </w:rPr>
            </w:pPr>
            <w:r>
              <w:rPr>
                <w:rFonts w:ascii="Times New Roman" w:hAnsi="Times New Roman" w:cs="Times New Roman"/>
                <w:sz w:val="26"/>
                <w:szCs w:val="26"/>
              </w:rPr>
              <w:t xml:space="preserve">Проведение капитального ремонта объекта культуры </w:t>
            </w:r>
          </w:p>
          <w:p w:rsidR="0046666A" w:rsidRPr="005D1F6A" w:rsidRDefault="0046666A" w:rsidP="00B81021">
            <w:pPr>
              <w:jc w:val="center"/>
              <w:rPr>
                <w:rFonts w:ascii="Times New Roman" w:hAnsi="Times New Roman" w:cs="Times New Roman"/>
                <w:sz w:val="26"/>
                <w:szCs w:val="26"/>
              </w:rPr>
            </w:pPr>
          </w:p>
        </w:tc>
        <w:tc>
          <w:tcPr>
            <w:tcW w:w="1984" w:type="dxa"/>
          </w:tcPr>
          <w:p w:rsidR="0046666A" w:rsidRPr="005D1F6A" w:rsidRDefault="0046666A" w:rsidP="009B5FCF">
            <w:pPr>
              <w:rPr>
                <w:rFonts w:ascii="Times New Roman" w:hAnsi="Times New Roman" w:cs="Times New Roman"/>
                <w:sz w:val="26"/>
                <w:szCs w:val="26"/>
              </w:rPr>
            </w:pPr>
            <w:r w:rsidRPr="005D1F6A">
              <w:rPr>
                <w:rFonts w:ascii="Times New Roman" w:hAnsi="Times New Roman" w:cs="Times New Roman"/>
                <w:sz w:val="26"/>
                <w:szCs w:val="26"/>
              </w:rPr>
              <w:t>Федеральный бюджет</w:t>
            </w:r>
          </w:p>
        </w:tc>
        <w:tc>
          <w:tcPr>
            <w:tcW w:w="851"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r>
      <w:tr w:rsidR="0046666A" w:rsidRPr="005D1F6A" w:rsidTr="000267D9">
        <w:trPr>
          <w:trHeight w:val="196"/>
        </w:trPr>
        <w:tc>
          <w:tcPr>
            <w:tcW w:w="568" w:type="dxa"/>
            <w:vMerge/>
          </w:tcPr>
          <w:p w:rsidR="0046666A" w:rsidRPr="005D1F6A" w:rsidRDefault="0046666A" w:rsidP="009B5FCF">
            <w:pPr>
              <w:jc w:val="center"/>
              <w:rPr>
                <w:rFonts w:ascii="Times New Roman" w:hAnsi="Times New Roman" w:cs="Times New Roman"/>
                <w:sz w:val="26"/>
                <w:szCs w:val="26"/>
              </w:rPr>
            </w:pPr>
          </w:p>
        </w:tc>
        <w:tc>
          <w:tcPr>
            <w:tcW w:w="1701" w:type="dxa"/>
            <w:vMerge/>
          </w:tcPr>
          <w:p w:rsidR="0046666A" w:rsidRPr="005D1F6A" w:rsidRDefault="0046666A" w:rsidP="009B5FCF">
            <w:pPr>
              <w:rPr>
                <w:rFonts w:ascii="Times New Roman" w:hAnsi="Times New Roman" w:cs="Times New Roman"/>
                <w:sz w:val="26"/>
                <w:szCs w:val="26"/>
              </w:rPr>
            </w:pPr>
          </w:p>
        </w:tc>
        <w:tc>
          <w:tcPr>
            <w:tcW w:w="1984" w:type="dxa"/>
          </w:tcPr>
          <w:p w:rsidR="0046666A" w:rsidRPr="005D1F6A" w:rsidRDefault="0046666A" w:rsidP="009B5FCF">
            <w:pPr>
              <w:rPr>
                <w:rFonts w:ascii="Times New Roman" w:hAnsi="Times New Roman" w:cs="Times New Roman"/>
                <w:sz w:val="26"/>
                <w:szCs w:val="26"/>
              </w:rPr>
            </w:pPr>
            <w:r w:rsidRPr="005D1F6A">
              <w:rPr>
                <w:rFonts w:ascii="Times New Roman" w:hAnsi="Times New Roman" w:cs="Times New Roman"/>
                <w:sz w:val="26"/>
                <w:szCs w:val="26"/>
              </w:rPr>
              <w:t>Областной бюджет</w:t>
            </w:r>
          </w:p>
        </w:tc>
        <w:tc>
          <w:tcPr>
            <w:tcW w:w="851"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r>
      <w:tr w:rsidR="0046666A" w:rsidRPr="005D1F6A" w:rsidTr="000267D9">
        <w:trPr>
          <w:trHeight w:val="196"/>
        </w:trPr>
        <w:tc>
          <w:tcPr>
            <w:tcW w:w="568" w:type="dxa"/>
            <w:vMerge/>
          </w:tcPr>
          <w:p w:rsidR="0046666A" w:rsidRPr="005D1F6A" w:rsidRDefault="0046666A" w:rsidP="009B5FCF">
            <w:pPr>
              <w:jc w:val="center"/>
              <w:rPr>
                <w:rFonts w:ascii="Times New Roman" w:hAnsi="Times New Roman" w:cs="Times New Roman"/>
                <w:sz w:val="26"/>
                <w:szCs w:val="26"/>
              </w:rPr>
            </w:pPr>
          </w:p>
        </w:tc>
        <w:tc>
          <w:tcPr>
            <w:tcW w:w="1701" w:type="dxa"/>
            <w:vMerge/>
          </w:tcPr>
          <w:p w:rsidR="0046666A" w:rsidRPr="005D1F6A" w:rsidRDefault="0046666A" w:rsidP="009B5FCF">
            <w:pPr>
              <w:rPr>
                <w:rFonts w:ascii="Times New Roman" w:hAnsi="Times New Roman" w:cs="Times New Roman"/>
                <w:sz w:val="26"/>
                <w:szCs w:val="26"/>
              </w:rPr>
            </w:pPr>
          </w:p>
        </w:tc>
        <w:tc>
          <w:tcPr>
            <w:tcW w:w="1984" w:type="dxa"/>
          </w:tcPr>
          <w:p w:rsidR="0046666A" w:rsidRPr="005D1F6A" w:rsidRDefault="009B5FCF" w:rsidP="009B5FCF">
            <w:pPr>
              <w:rPr>
                <w:rFonts w:ascii="Times New Roman" w:hAnsi="Times New Roman" w:cs="Times New Roman"/>
                <w:sz w:val="26"/>
                <w:szCs w:val="26"/>
              </w:rPr>
            </w:pPr>
            <w:r>
              <w:rPr>
                <w:rFonts w:ascii="Times New Roman" w:hAnsi="Times New Roman" w:cs="Times New Roman"/>
                <w:sz w:val="26"/>
                <w:szCs w:val="26"/>
              </w:rPr>
              <w:t>Районный</w:t>
            </w:r>
            <w:r w:rsidR="0046666A" w:rsidRPr="005D1F6A">
              <w:rPr>
                <w:rFonts w:ascii="Times New Roman" w:hAnsi="Times New Roman" w:cs="Times New Roman"/>
                <w:sz w:val="26"/>
                <w:szCs w:val="26"/>
              </w:rPr>
              <w:t xml:space="preserve"> бюджет</w:t>
            </w:r>
          </w:p>
        </w:tc>
        <w:tc>
          <w:tcPr>
            <w:tcW w:w="851"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46666A" w:rsidRPr="005D1F6A" w:rsidRDefault="00B81021" w:rsidP="00EB43F4">
            <w:pPr>
              <w:jc w:val="center"/>
              <w:rPr>
                <w:rFonts w:ascii="Times New Roman" w:hAnsi="Times New Roman" w:cs="Times New Roman"/>
                <w:sz w:val="26"/>
                <w:szCs w:val="26"/>
              </w:rPr>
            </w:pPr>
            <w:r>
              <w:rPr>
                <w:rFonts w:ascii="Times New Roman" w:hAnsi="Times New Roman" w:cs="Times New Roman"/>
                <w:sz w:val="26"/>
                <w:szCs w:val="26"/>
              </w:rPr>
              <w:t>677,9</w:t>
            </w:r>
          </w:p>
        </w:tc>
        <w:tc>
          <w:tcPr>
            <w:tcW w:w="992"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46666A" w:rsidRPr="005D1F6A" w:rsidRDefault="00E23DB4" w:rsidP="00EB43F4">
            <w:pPr>
              <w:jc w:val="center"/>
              <w:rPr>
                <w:rFonts w:ascii="Times New Roman" w:hAnsi="Times New Roman" w:cs="Times New Roman"/>
                <w:sz w:val="26"/>
                <w:szCs w:val="26"/>
              </w:rPr>
            </w:pPr>
            <w:r>
              <w:rPr>
                <w:rFonts w:ascii="Times New Roman" w:hAnsi="Times New Roman" w:cs="Times New Roman"/>
                <w:sz w:val="26"/>
                <w:szCs w:val="26"/>
              </w:rPr>
              <w:t>1485,0</w:t>
            </w:r>
          </w:p>
        </w:tc>
      </w:tr>
      <w:tr w:rsidR="0046666A" w:rsidRPr="005D1F6A" w:rsidTr="000267D9">
        <w:trPr>
          <w:trHeight w:val="196"/>
        </w:trPr>
        <w:tc>
          <w:tcPr>
            <w:tcW w:w="568" w:type="dxa"/>
            <w:vMerge/>
          </w:tcPr>
          <w:p w:rsidR="0046666A" w:rsidRPr="005D1F6A" w:rsidRDefault="0046666A" w:rsidP="009B5FCF">
            <w:pPr>
              <w:jc w:val="center"/>
              <w:rPr>
                <w:rFonts w:ascii="Times New Roman" w:hAnsi="Times New Roman" w:cs="Times New Roman"/>
                <w:sz w:val="26"/>
                <w:szCs w:val="26"/>
              </w:rPr>
            </w:pPr>
          </w:p>
        </w:tc>
        <w:tc>
          <w:tcPr>
            <w:tcW w:w="1701" w:type="dxa"/>
            <w:vMerge/>
          </w:tcPr>
          <w:p w:rsidR="0046666A" w:rsidRPr="005D1F6A" w:rsidRDefault="0046666A" w:rsidP="009B5FCF">
            <w:pPr>
              <w:rPr>
                <w:rFonts w:ascii="Times New Roman" w:hAnsi="Times New Roman" w:cs="Times New Roman"/>
                <w:sz w:val="26"/>
                <w:szCs w:val="26"/>
              </w:rPr>
            </w:pPr>
          </w:p>
        </w:tc>
        <w:tc>
          <w:tcPr>
            <w:tcW w:w="1984" w:type="dxa"/>
          </w:tcPr>
          <w:p w:rsidR="0046666A" w:rsidRPr="005D1F6A" w:rsidRDefault="0046666A" w:rsidP="009B5FCF">
            <w:pPr>
              <w:rPr>
                <w:rFonts w:ascii="Times New Roman" w:hAnsi="Times New Roman" w:cs="Times New Roman"/>
                <w:sz w:val="26"/>
                <w:szCs w:val="26"/>
              </w:rPr>
            </w:pPr>
            <w:r w:rsidRPr="005D1F6A">
              <w:rPr>
                <w:rFonts w:ascii="Times New Roman" w:hAnsi="Times New Roman" w:cs="Times New Roman"/>
                <w:sz w:val="26"/>
                <w:szCs w:val="26"/>
              </w:rPr>
              <w:t>Бюджет поселения</w:t>
            </w:r>
          </w:p>
        </w:tc>
        <w:tc>
          <w:tcPr>
            <w:tcW w:w="851" w:type="dxa"/>
            <w:vAlign w:val="center"/>
          </w:tcPr>
          <w:p w:rsidR="0046666A" w:rsidRPr="005D1F6A" w:rsidRDefault="00B81021"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46666A" w:rsidRPr="005D1F6A" w:rsidRDefault="00E23DB4" w:rsidP="00B81021">
            <w:pPr>
              <w:jc w:val="center"/>
              <w:rPr>
                <w:rFonts w:ascii="Times New Roman" w:hAnsi="Times New Roman" w:cs="Times New Roman"/>
                <w:sz w:val="26"/>
                <w:szCs w:val="26"/>
              </w:rPr>
            </w:pPr>
            <w:r>
              <w:rPr>
                <w:rFonts w:ascii="Times New Roman" w:hAnsi="Times New Roman" w:cs="Times New Roman"/>
                <w:sz w:val="26"/>
                <w:szCs w:val="26"/>
              </w:rPr>
              <w:t>15,0</w:t>
            </w:r>
          </w:p>
        </w:tc>
      </w:tr>
      <w:tr w:rsidR="0046666A" w:rsidRPr="005D1F6A" w:rsidTr="000267D9">
        <w:trPr>
          <w:trHeight w:val="196"/>
        </w:trPr>
        <w:tc>
          <w:tcPr>
            <w:tcW w:w="568" w:type="dxa"/>
            <w:vMerge/>
          </w:tcPr>
          <w:p w:rsidR="0046666A" w:rsidRPr="005D1F6A" w:rsidRDefault="0046666A" w:rsidP="009B5FCF">
            <w:pPr>
              <w:jc w:val="center"/>
              <w:rPr>
                <w:rFonts w:ascii="Times New Roman" w:hAnsi="Times New Roman" w:cs="Times New Roman"/>
                <w:sz w:val="26"/>
                <w:szCs w:val="26"/>
              </w:rPr>
            </w:pPr>
          </w:p>
        </w:tc>
        <w:tc>
          <w:tcPr>
            <w:tcW w:w="1701" w:type="dxa"/>
            <w:vMerge/>
          </w:tcPr>
          <w:p w:rsidR="0046666A" w:rsidRPr="005D1F6A" w:rsidRDefault="0046666A" w:rsidP="009B5FCF">
            <w:pPr>
              <w:rPr>
                <w:rFonts w:ascii="Times New Roman" w:hAnsi="Times New Roman" w:cs="Times New Roman"/>
                <w:sz w:val="26"/>
                <w:szCs w:val="26"/>
              </w:rPr>
            </w:pPr>
          </w:p>
        </w:tc>
        <w:tc>
          <w:tcPr>
            <w:tcW w:w="1984" w:type="dxa"/>
          </w:tcPr>
          <w:p w:rsidR="0046666A" w:rsidRPr="005D1F6A" w:rsidRDefault="0046666A" w:rsidP="009B5FCF">
            <w:pPr>
              <w:rPr>
                <w:rFonts w:ascii="Times New Roman" w:hAnsi="Times New Roman" w:cs="Times New Roman"/>
                <w:sz w:val="26"/>
                <w:szCs w:val="26"/>
              </w:rPr>
            </w:pPr>
            <w:r w:rsidRPr="005D1F6A">
              <w:rPr>
                <w:rFonts w:ascii="Times New Roman" w:hAnsi="Times New Roman" w:cs="Times New Roman"/>
                <w:sz w:val="26"/>
                <w:szCs w:val="26"/>
              </w:rPr>
              <w:t>Внебюджетные источники</w:t>
            </w:r>
          </w:p>
        </w:tc>
        <w:tc>
          <w:tcPr>
            <w:tcW w:w="851"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3"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46666A" w:rsidRPr="005D1F6A" w:rsidRDefault="00EB43F4" w:rsidP="00EB43F4">
            <w:pPr>
              <w:jc w:val="center"/>
              <w:rPr>
                <w:rFonts w:ascii="Times New Roman" w:hAnsi="Times New Roman" w:cs="Times New Roman"/>
                <w:sz w:val="26"/>
                <w:szCs w:val="26"/>
              </w:rPr>
            </w:pPr>
            <w:r>
              <w:rPr>
                <w:rFonts w:ascii="Times New Roman" w:hAnsi="Times New Roman" w:cs="Times New Roman"/>
                <w:sz w:val="26"/>
                <w:szCs w:val="26"/>
              </w:rPr>
              <w:t>0</w:t>
            </w:r>
          </w:p>
        </w:tc>
      </w:tr>
    </w:tbl>
    <w:p w:rsidR="0046666A" w:rsidRPr="005D1F6A" w:rsidRDefault="009B5FCF" w:rsidP="0046666A">
      <w:pPr>
        <w:pStyle w:val="10"/>
        <w:spacing w:before="0" w:after="0" w:line="240" w:lineRule="auto"/>
        <w:rPr>
          <w:sz w:val="26"/>
          <w:szCs w:val="26"/>
        </w:rPr>
      </w:pPr>
      <w:r>
        <w:rPr>
          <w:sz w:val="26"/>
          <w:szCs w:val="26"/>
        </w:rPr>
        <w:t xml:space="preserve">*  средства </w:t>
      </w:r>
      <w:r w:rsidR="0046666A" w:rsidRPr="005D1F6A">
        <w:rPr>
          <w:sz w:val="26"/>
          <w:szCs w:val="26"/>
        </w:rPr>
        <w:t>уточняются при формировании бюджета на календарный год.</w:t>
      </w:r>
    </w:p>
    <w:p w:rsidR="005E7070" w:rsidRDefault="0046666A" w:rsidP="0046666A">
      <w:pPr>
        <w:spacing w:after="0" w:line="240" w:lineRule="auto"/>
        <w:rPr>
          <w:rFonts w:ascii="Times New Roman" w:eastAsia="Times New Roman" w:hAnsi="Times New Roman" w:cs="Times New Roman"/>
          <w:sz w:val="26"/>
          <w:szCs w:val="26"/>
        </w:rPr>
      </w:pPr>
      <w:r w:rsidRPr="005D1F6A">
        <w:rPr>
          <w:rFonts w:ascii="Times New Roman" w:eastAsia="Times New Roman" w:hAnsi="Times New Roman" w:cs="Times New Roman"/>
          <w:sz w:val="26"/>
          <w:szCs w:val="26"/>
        </w:rPr>
        <w:t xml:space="preserve">    </w:t>
      </w:r>
    </w:p>
    <w:p w:rsidR="0046666A" w:rsidRPr="005D1F6A" w:rsidRDefault="0046666A" w:rsidP="0046666A">
      <w:pPr>
        <w:spacing w:after="0" w:line="240" w:lineRule="auto"/>
        <w:rPr>
          <w:rFonts w:ascii="Times New Roman" w:hAnsi="Times New Roman" w:cs="Times New Roman"/>
          <w:sz w:val="26"/>
          <w:szCs w:val="26"/>
        </w:rPr>
      </w:pPr>
      <w:r w:rsidRPr="005D1F6A">
        <w:rPr>
          <w:rFonts w:ascii="Times New Roman" w:hAnsi="Times New Roman" w:cs="Times New Roman"/>
          <w:sz w:val="26"/>
          <w:szCs w:val="26"/>
        </w:rPr>
        <w:t>Объем финансирования Программы в 2024-2033 годах составит</w:t>
      </w:r>
      <w:r w:rsidR="00B92656">
        <w:rPr>
          <w:rFonts w:ascii="Times New Roman" w:hAnsi="Times New Roman" w:cs="Times New Roman"/>
          <w:sz w:val="26"/>
          <w:szCs w:val="26"/>
        </w:rPr>
        <w:t xml:space="preserve"> </w:t>
      </w:r>
      <w:r w:rsidR="00250721">
        <w:rPr>
          <w:rFonts w:ascii="Times New Roman" w:hAnsi="Times New Roman" w:cs="Times New Roman"/>
          <w:sz w:val="26"/>
          <w:szCs w:val="26"/>
        </w:rPr>
        <w:t>11127</w:t>
      </w:r>
      <w:r w:rsidR="0003041A">
        <w:rPr>
          <w:rFonts w:ascii="Times New Roman" w:hAnsi="Times New Roman" w:cs="Times New Roman"/>
          <w:sz w:val="26"/>
          <w:szCs w:val="26"/>
        </w:rPr>
        <w:t>,</w:t>
      </w:r>
      <w:r w:rsidR="006B3451">
        <w:rPr>
          <w:rFonts w:ascii="Times New Roman" w:hAnsi="Times New Roman" w:cs="Times New Roman"/>
          <w:sz w:val="26"/>
          <w:szCs w:val="26"/>
        </w:rPr>
        <w:t>9</w:t>
      </w:r>
      <w:r w:rsidR="0003041A">
        <w:rPr>
          <w:rFonts w:ascii="Times New Roman" w:hAnsi="Times New Roman" w:cs="Times New Roman"/>
          <w:sz w:val="26"/>
          <w:szCs w:val="26"/>
        </w:rPr>
        <w:t xml:space="preserve"> </w:t>
      </w:r>
      <w:r w:rsidRPr="005D1F6A">
        <w:rPr>
          <w:rFonts w:ascii="Times New Roman" w:hAnsi="Times New Roman" w:cs="Times New Roman"/>
          <w:sz w:val="26"/>
          <w:szCs w:val="26"/>
        </w:rPr>
        <w:t>тыс. руб. в том числе по годам:</w:t>
      </w:r>
    </w:p>
    <w:p w:rsidR="0046666A" w:rsidRPr="005D1F6A" w:rsidRDefault="0046666A" w:rsidP="0046666A">
      <w:pPr>
        <w:spacing w:after="0" w:line="240" w:lineRule="auto"/>
        <w:rPr>
          <w:rFonts w:ascii="Times New Roman" w:hAnsi="Times New Roman" w:cs="Times New Roman"/>
          <w:sz w:val="26"/>
          <w:szCs w:val="26"/>
        </w:rPr>
      </w:pPr>
      <w:r w:rsidRPr="005D1F6A">
        <w:rPr>
          <w:rFonts w:ascii="Times New Roman" w:hAnsi="Times New Roman" w:cs="Times New Roman"/>
          <w:sz w:val="26"/>
          <w:szCs w:val="26"/>
        </w:rPr>
        <w:t>2024 год –</w:t>
      </w:r>
      <w:r w:rsidR="00B92656">
        <w:rPr>
          <w:rFonts w:ascii="Times New Roman" w:hAnsi="Times New Roman" w:cs="Times New Roman"/>
          <w:sz w:val="26"/>
          <w:szCs w:val="26"/>
        </w:rPr>
        <w:t xml:space="preserve"> 850,0</w:t>
      </w:r>
      <w:r w:rsidR="0003041A">
        <w:rPr>
          <w:rFonts w:ascii="Times New Roman" w:hAnsi="Times New Roman" w:cs="Times New Roman"/>
          <w:sz w:val="26"/>
          <w:szCs w:val="26"/>
        </w:rPr>
        <w:t xml:space="preserve"> тыс. руб.</w:t>
      </w:r>
    </w:p>
    <w:p w:rsidR="0046666A" w:rsidRPr="005D1F6A" w:rsidRDefault="0046666A" w:rsidP="0046666A">
      <w:pPr>
        <w:spacing w:after="0" w:line="240" w:lineRule="auto"/>
        <w:rPr>
          <w:rFonts w:ascii="Times New Roman" w:hAnsi="Times New Roman" w:cs="Times New Roman"/>
          <w:sz w:val="26"/>
          <w:szCs w:val="26"/>
        </w:rPr>
      </w:pPr>
      <w:r w:rsidRPr="005D1F6A">
        <w:rPr>
          <w:rFonts w:ascii="Times New Roman" w:hAnsi="Times New Roman" w:cs="Times New Roman"/>
          <w:sz w:val="26"/>
          <w:szCs w:val="26"/>
        </w:rPr>
        <w:t>2025 год –</w:t>
      </w:r>
      <w:r w:rsidR="00B92656">
        <w:rPr>
          <w:rFonts w:ascii="Times New Roman" w:hAnsi="Times New Roman" w:cs="Times New Roman"/>
          <w:sz w:val="26"/>
          <w:szCs w:val="26"/>
        </w:rPr>
        <w:t xml:space="preserve"> 600,0</w:t>
      </w:r>
      <w:r w:rsidR="0003041A">
        <w:rPr>
          <w:rFonts w:ascii="Times New Roman" w:hAnsi="Times New Roman" w:cs="Times New Roman"/>
          <w:sz w:val="26"/>
          <w:szCs w:val="26"/>
        </w:rPr>
        <w:t xml:space="preserve"> тыс. руб.</w:t>
      </w:r>
    </w:p>
    <w:p w:rsidR="0046666A" w:rsidRPr="005D1F6A" w:rsidRDefault="0046666A" w:rsidP="0046666A">
      <w:pPr>
        <w:spacing w:after="0" w:line="240" w:lineRule="auto"/>
        <w:rPr>
          <w:rFonts w:ascii="Times New Roman" w:hAnsi="Times New Roman" w:cs="Times New Roman"/>
          <w:sz w:val="26"/>
          <w:szCs w:val="26"/>
        </w:rPr>
      </w:pPr>
      <w:r w:rsidRPr="005D1F6A">
        <w:rPr>
          <w:rFonts w:ascii="Times New Roman" w:hAnsi="Times New Roman" w:cs="Times New Roman"/>
          <w:sz w:val="26"/>
          <w:szCs w:val="26"/>
        </w:rPr>
        <w:t>2026 год –</w:t>
      </w:r>
      <w:r w:rsidR="006B3451">
        <w:rPr>
          <w:rFonts w:ascii="Times New Roman" w:hAnsi="Times New Roman" w:cs="Times New Roman"/>
          <w:sz w:val="26"/>
          <w:szCs w:val="26"/>
        </w:rPr>
        <w:t xml:space="preserve"> </w:t>
      </w:r>
      <w:r w:rsidR="00B92656">
        <w:rPr>
          <w:rFonts w:ascii="Times New Roman" w:hAnsi="Times New Roman" w:cs="Times New Roman"/>
          <w:sz w:val="26"/>
          <w:szCs w:val="26"/>
        </w:rPr>
        <w:t>1</w:t>
      </w:r>
      <w:r w:rsidR="006B3451">
        <w:rPr>
          <w:rFonts w:ascii="Times New Roman" w:hAnsi="Times New Roman" w:cs="Times New Roman"/>
          <w:sz w:val="26"/>
          <w:szCs w:val="26"/>
        </w:rPr>
        <w:t>677,9</w:t>
      </w:r>
      <w:r w:rsidR="0003041A">
        <w:rPr>
          <w:rFonts w:ascii="Times New Roman" w:hAnsi="Times New Roman" w:cs="Times New Roman"/>
          <w:sz w:val="26"/>
          <w:szCs w:val="26"/>
        </w:rPr>
        <w:t xml:space="preserve"> тыс. руб.</w:t>
      </w:r>
    </w:p>
    <w:p w:rsidR="0046666A" w:rsidRPr="005D1F6A" w:rsidRDefault="0046666A" w:rsidP="0046666A">
      <w:pPr>
        <w:spacing w:after="0" w:line="240" w:lineRule="auto"/>
        <w:rPr>
          <w:rFonts w:ascii="Times New Roman" w:hAnsi="Times New Roman" w:cs="Times New Roman"/>
          <w:sz w:val="26"/>
          <w:szCs w:val="26"/>
        </w:rPr>
      </w:pPr>
      <w:r w:rsidRPr="005D1F6A">
        <w:rPr>
          <w:rFonts w:ascii="Times New Roman" w:hAnsi="Times New Roman" w:cs="Times New Roman"/>
          <w:sz w:val="26"/>
          <w:szCs w:val="26"/>
        </w:rPr>
        <w:t>2027 год –</w:t>
      </w:r>
      <w:r w:rsidR="00B92656">
        <w:rPr>
          <w:rFonts w:ascii="Times New Roman" w:hAnsi="Times New Roman" w:cs="Times New Roman"/>
          <w:sz w:val="26"/>
          <w:szCs w:val="26"/>
        </w:rPr>
        <w:t xml:space="preserve"> 2500,0</w:t>
      </w:r>
      <w:r w:rsidR="0003041A">
        <w:rPr>
          <w:rFonts w:ascii="Times New Roman" w:hAnsi="Times New Roman" w:cs="Times New Roman"/>
          <w:sz w:val="26"/>
          <w:szCs w:val="26"/>
        </w:rPr>
        <w:t xml:space="preserve"> тыс. руб.</w:t>
      </w:r>
    </w:p>
    <w:p w:rsidR="0046666A" w:rsidRPr="005D1F6A" w:rsidRDefault="0046666A" w:rsidP="0046666A">
      <w:pPr>
        <w:spacing w:after="0" w:line="240" w:lineRule="auto"/>
        <w:rPr>
          <w:rFonts w:ascii="Times New Roman" w:hAnsi="Times New Roman" w:cs="Times New Roman"/>
          <w:sz w:val="26"/>
          <w:szCs w:val="26"/>
        </w:rPr>
      </w:pPr>
      <w:r w:rsidRPr="005D1F6A">
        <w:rPr>
          <w:rFonts w:ascii="Times New Roman" w:hAnsi="Times New Roman" w:cs="Times New Roman"/>
          <w:sz w:val="26"/>
          <w:szCs w:val="26"/>
        </w:rPr>
        <w:t>2028 год –</w:t>
      </w:r>
      <w:r w:rsidR="00B92656">
        <w:rPr>
          <w:rFonts w:ascii="Times New Roman" w:hAnsi="Times New Roman" w:cs="Times New Roman"/>
          <w:sz w:val="26"/>
          <w:szCs w:val="26"/>
        </w:rPr>
        <w:t xml:space="preserve"> 2000,0</w:t>
      </w:r>
      <w:r w:rsidR="0003041A">
        <w:rPr>
          <w:rFonts w:ascii="Times New Roman" w:hAnsi="Times New Roman" w:cs="Times New Roman"/>
          <w:sz w:val="26"/>
          <w:szCs w:val="26"/>
        </w:rPr>
        <w:t xml:space="preserve"> тыс. руб.</w:t>
      </w:r>
    </w:p>
    <w:p w:rsidR="00EC6E6C" w:rsidRDefault="0046666A" w:rsidP="009368FF">
      <w:pPr>
        <w:spacing w:after="0" w:line="240" w:lineRule="auto"/>
        <w:rPr>
          <w:rFonts w:ascii="Times New Roman" w:hAnsi="Times New Roman" w:cs="Times New Roman"/>
          <w:sz w:val="26"/>
          <w:szCs w:val="26"/>
        </w:rPr>
      </w:pPr>
      <w:r w:rsidRPr="005D1F6A">
        <w:rPr>
          <w:rFonts w:ascii="Times New Roman" w:hAnsi="Times New Roman" w:cs="Times New Roman"/>
          <w:sz w:val="26"/>
          <w:szCs w:val="26"/>
        </w:rPr>
        <w:t>2029-2033 годы –</w:t>
      </w:r>
      <w:r w:rsidR="00B92656">
        <w:rPr>
          <w:rFonts w:ascii="Times New Roman" w:hAnsi="Times New Roman" w:cs="Times New Roman"/>
          <w:sz w:val="26"/>
          <w:szCs w:val="26"/>
        </w:rPr>
        <w:t xml:space="preserve"> 3500</w:t>
      </w:r>
      <w:r w:rsidR="0003041A">
        <w:rPr>
          <w:rFonts w:ascii="Times New Roman" w:hAnsi="Times New Roman" w:cs="Times New Roman"/>
          <w:sz w:val="26"/>
          <w:szCs w:val="26"/>
        </w:rPr>
        <w:t>,0 тыс. руб.</w:t>
      </w:r>
    </w:p>
    <w:p w:rsidR="009368FF" w:rsidRPr="009368FF" w:rsidRDefault="009368FF" w:rsidP="009368FF">
      <w:pPr>
        <w:spacing w:after="0" w:line="240" w:lineRule="auto"/>
        <w:rPr>
          <w:rFonts w:ascii="Times New Roman" w:hAnsi="Times New Roman" w:cs="Times New Roman"/>
          <w:sz w:val="26"/>
          <w:szCs w:val="26"/>
        </w:rPr>
      </w:pPr>
    </w:p>
    <w:p w:rsidR="000519B2" w:rsidRPr="00D57444" w:rsidRDefault="000519B2" w:rsidP="000519B2">
      <w:pPr>
        <w:pStyle w:val="1"/>
        <w:jc w:val="center"/>
        <w:rPr>
          <w:b/>
          <w:sz w:val="26"/>
          <w:szCs w:val="26"/>
        </w:rPr>
      </w:pPr>
      <w:r w:rsidRPr="00577BC5">
        <w:rPr>
          <w:b/>
          <w:sz w:val="26"/>
          <w:szCs w:val="26"/>
        </w:rPr>
        <w:lastRenderedPageBreak/>
        <w:t>5. ЦЕЛЕВЫЕ ИНДИКАТОРЫ ПРОГРАММЫ</w:t>
      </w:r>
    </w:p>
    <w:p w:rsidR="004B0091" w:rsidRDefault="004B0091" w:rsidP="004B0091">
      <w:pPr>
        <w:pStyle w:val="10"/>
        <w:spacing w:before="0" w:after="0" w:line="240" w:lineRule="auto"/>
        <w:ind w:firstLine="567"/>
        <w:contextualSpacing/>
        <w:jc w:val="center"/>
        <w:rPr>
          <w:sz w:val="26"/>
          <w:szCs w:val="26"/>
        </w:rPr>
      </w:pPr>
      <w:r>
        <w:rPr>
          <w:sz w:val="26"/>
          <w:szCs w:val="26"/>
        </w:rPr>
        <w:t>Таблица 5.1 Целевые индикаторы и показатели Программы</w:t>
      </w:r>
    </w:p>
    <w:p w:rsidR="004B0091" w:rsidRPr="00F66695" w:rsidRDefault="004B0091" w:rsidP="004B0091">
      <w:pPr>
        <w:pStyle w:val="10"/>
        <w:spacing w:before="0" w:after="0" w:line="240" w:lineRule="auto"/>
        <w:ind w:firstLine="567"/>
        <w:contextualSpacing/>
        <w:jc w:val="center"/>
        <w:rPr>
          <w:sz w:val="26"/>
          <w:szCs w:val="26"/>
        </w:rPr>
      </w:pPr>
    </w:p>
    <w:tbl>
      <w:tblPr>
        <w:tblW w:w="9845" w:type="dxa"/>
        <w:jc w:val="center"/>
        <w:tblInd w:w="2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81"/>
        <w:gridCol w:w="2368"/>
        <w:gridCol w:w="788"/>
        <w:gridCol w:w="1053"/>
        <w:gridCol w:w="922"/>
        <w:gridCol w:w="1053"/>
        <w:gridCol w:w="1053"/>
        <w:gridCol w:w="1053"/>
        <w:gridCol w:w="974"/>
      </w:tblGrid>
      <w:tr w:rsidR="004B0091" w:rsidRPr="00F66695" w:rsidTr="00A43A68">
        <w:trPr>
          <w:trHeight w:val="942"/>
          <w:jc w:val="center"/>
        </w:trPr>
        <w:tc>
          <w:tcPr>
            <w:tcW w:w="581" w:type="dxa"/>
            <w:vMerge w:val="restart"/>
            <w:vAlign w:val="center"/>
          </w:tcPr>
          <w:p w:rsidR="004B0091" w:rsidRDefault="004B0091" w:rsidP="008E0CE2">
            <w:pPr>
              <w:pStyle w:val="10"/>
              <w:spacing w:before="0" w:after="0" w:line="240" w:lineRule="auto"/>
              <w:ind w:left="-49" w:firstLine="8"/>
              <w:contextualSpacing/>
              <w:jc w:val="center"/>
              <w:rPr>
                <w:sz w:val="26"/>
                <w:szCs w:val="26"/>
              </w:rPr>
            </w:pPr>
            <w:r>
              <w:rPr>
                <w:sz w:val="26"/>
                <w:szCs w:val="26"/>
              </w:rPr>
              <w:t xml:space="preserve">№ </w:t>
            </w:r>
            <w:proofErr w:type="spellStart"/>
            <w:proofErr w:type="gramStart"/>
            <w:r>
              <w:rPr>
                <w:sz w:val="26"/>
                <w:szCs w:val="26"/>
              </w:rPr>
              <w:t>п</w:t>
            </w:r>
            <w:proofErr w:type="spellEnd"/>
            <w:proofErr w:type="gramEnd"/>
            <w:r>
              <w:rPr>
                <w:sz w:val="26"/>
                <w:szCs w:val="26"/>
              </w:rPr>
              <w:t>/</w:t>
            </w:r>
            <w:proofErr w:type="spellStart"/>
            <w:r>
              <w:rPr>
                <w:sz w:val="26"/>
                <w:szCs w:val="26"/>
              </w:rPr>
              <w:t>п</w:t>
            </w:r>
            <w:proofErr w:type="spellEnd"/>
          </w:p>
        </w:tc>
        <w:tc>
          <w:tcPr>
            <w:tcW w:w="2368" w:type="dxa"/>
            <w:vMerge w:val="restart"/>
            <w:shd w:val="clear" w:color="auto" w:fill="auto"/>
            <w:vAlign w:val="center"/>
          </w:tcPr>
          <w:p w:rsidR="004B0091" w:rsidRPr="00F66695" w:rsidRDefault="004B0091" w:rsidP="008E0CE2">
            <w:pPr>
              <w:pStyle w:val="10"/>
              <w:spacing w:before="0" w:after="0" w:line="240" w:lineRule="auto"/>
              <w:ind w:left="34" w:hanging="34"/>
              <w:contextualSpacing/>
              <w:jc w:val="center"/>
              <w:rPr>
                <w:sz w:val="26"/>
                <w:szCs w:val="26"/>
              </w:rPr>
            </w:pPr>
            <w:r>
              <w:rPr>
                <w:sz w:val="26"/>
                <w:szCs w:val="26"/>
              </w:rPr>
              <w:t xml:space="preserve">Наименование </w:t>
            </w:r>
            <w:r w:rsidRPr="00F66695">
              <w:rPr>
                <w:sz w:val="26"/>
                <w:szCs w:val="26"/>
              </w:rPr>
              <w:t>индикатор</w:t>
            </w:r>
            <w:r>
              <w:rPr>
                <w:sz w:val="26"/>
                <w:szCs w:val="26"/>
              </w:rPr>
              <w:t>а</w:t>
            </w:r>
          </w:p>
        </w:tc>
        <w:tc>
          <w:tcPr>
            <w:tcW w:w="788" w:type="dxa"/>
            <w:vMerge w:val="restart"/>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Pr>
                <w:sz w:val="26"/>
                <w:szCs w:val="26"/>
              </w:rPr>
              <w:t xml:space="preserve">Единица </w:t>
            </w:r>
            <w:r w:rsidRPr="00F66695">
              <w:rPr>
                <w:sz w:val="26"/>
                <w:szCs w:val="26"/>
              </w:rPr>
              <w:t>изменения</w:t>
            </w:r>
          </w:p>
        </w:tc>
        <w:tc>
          <w:tcPr>
            <w:tcW w:w="6108" w:type="dxa"/>
            <w:gridSpan w:val="6"/>
            <w:vAlign w:val="center"/>
          </w:tcPr>
          <w:p w:rsidR="004B0091" w:rsidRPr="00F66695" w:rsidRDefault="004B0091" w:rsidP="008E0CE2">
            <w:pPr>
              <w:pStyle w:val="10"/>
              <w:spacing w:before="0" w:after="0" w:line="240" w:lineRule="auto"/>
              <w:ind w:right="332"/>
              <w:contextualSpacing/>
              <w:jc w:val="center"/>
              <w:rPr>
                <w:sz w:val="26"/>
                <w:szCs w:val="26"/>
              </w:rPr>
            </w:pPr>
            <w:r>
              <w:rPr>
                <w:sz w:val="26"/>
                <w:szCs w:val="26"/>
              </w:rPr>
              <w:t>Показатели по годам</w:t>
            </w:r>
          </w:p>
        </w:tc>
      </w:tr>
      <w:tr w:rsidR="004B0091" w:rsidRPr="00F66695" w:rsidTr="00E13D41">
        <w:trPr>
          <w:trHeight w:val="538"/>
          <w:jc w:val="center"/>
        </w:trPr>
        <w:tc>
          <w:tcPr>
            <w:tcW w:w="581" w:type="dxa"/>
            <w:vMerge/>
          </w:tcPr>
          <w:p w:rsidR="004B0091" w:rsidRPr="00F66695" w:rsidRDefault="004B0091" w:rsidP="008E0CE2">
            <w:pPr>
              <w:pStyle w:val="10"/>
              <w:spacing w:before="0" w:after="0" w:line="240" w:lineRule="auto"/>
              <w:contextualSpacing/>
              <w:jc w:val="both"/>
              <w:rPr>
                <w:sz w:val="26"/>
                <w:szCs w:val="26"/>
              </w:rPr>
            </w:pPr>
          </w:p>
        </w:tc>
        <w:tc>
          <w:tcPr>
            <w:tcW w:w="2368" w:type="dxa"/>
            <w:vMerge/>
            <w:shd w:val="clear" w:color="auto" w:fill="auto"/>
          </w:tcPr>
          <w:p w:rsidR="004B0091" w:rsidRPr="00F66695" w:rsidRDefault="004B0091" w:rsidP="008E0CE2">
            <w:pPr>
              <w:pStyle w:val="10"/>
              <w:spacing w:before="0" w:after="0" w:line="240" w:lineRule="auto"/>
              <w:contextualSpacing/>
              <w:jc w:val="both"/>
              <w:rPr>
                <w:sz w:val="26"/>
                <w:szCs w:val="26"/>
              </w:rPr>
            </w:pPr>
          </w:p>
        </w:tc>
        <w:tc>
          <w:tcPr>
            <w:tcW w:w="788" w:type="dxa"/>
            <w:vMerge/>
            <w:shd w:val="clear" w:color="auto" w:fill="auto"/>
          </w:tcPr>
          <w:p w:rsidR="004B0091" w:rsidRPr="00F66695" w:rsidRDefault="004B0091" w:rsidP="008E0CE2">
            <w:pPr>
              <w:pStyle w:val="10"/>
              <w:spacing w:before="0" w:after="0" w:line="240" w:lineRule="auto"/>
              <w:contextualSpacing/>
              <w:jc w:val="both"/>
              <w:rPr>
                <w:sz w:val="26"/>
                <w:szCs w:val="26"/>
              </w:rPr>
            </w:pPr>
          </w:p>
        </w:tc>
        <w:tc>
          <w:tcPr>
            <w:tcW w:w="1053" w:type="dxa"/>
            <w:vAlign w:val="center"/>
          </w:tcPr>
          <w:p w:rsidR="004B0091" w:rsidRPr="00F66695" w:rsidRDefault="004B0091" w:rsidP="008E0CE2">
            <w:pPr>
              <w:pStyle w:val="10"/>
              <w:spacing w:before="0" w:after="0" w:line="240" w:lineRule="auto"/>
              <w:contextualSpacing/>
              <w:jc w:val="center"/>
              <w:rPr>
                <w:sz w:val="26"/>
                <w:szCs w:val="26"/>
              </w:rPr>
            </w:pPr>
            <w:r w:rsidRPr="00F66695">
              <w:rPr>
                <w:sz w:val="26"/>
                <w:szCs w:val="26"/>
              </w:rPr>
              <w:t>2024</w:t>
            </w:r>
          </w:p>
        </w:tc>
        <w:tc>
          <w:tcPr>
            <w:tcW w:w="922" w:type="dxa"/>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sidRPr="00F66695">
              <w:rPr>
                <w:sz w:val="26"/>
                <w:szCs w:val="26"/>
              </w:rPr>
              <w:t>2025</w:t>
            </w:r>
          </w:p>
        </w:tc>
        <w:tc>
          <w:tcPr>
            <w:tcW w:w="1053" w:type="dxa"/>
            <w:vAlign w:val="center"/>
          </w:tcPr>
          <w:p w:rsidR="004B0091" w:rsidRPr="00F66695" w:rsidRDefault="004B0091" w:rsidP="008E0CE2">
            <w:pPr>
              <w:pStyle w:val="10"/>
              <w:spacing w:before="0" w:after="0" w:line="240" w:lineRule="auto"/>
              <w:contextualSpacing/>
              <w:jc w:val="center"/>
              <w:rPr>
                <w:sz w:val="26"/>
                <w:szCs w:val="26"/>
              </w:rPr>
            </w:pPr>
            <w:r w:rsidRPr="00F66695">
              <w:rPr>
                <w:sz w:val="26"/>
                <w:szCs w:val="26"/>
              </w:rPr>
              <w:t>2026</w:t>
            </w:r>
          </w:p>
        </w:tc>
        <w:tc>
          <w:tcPr>
            <w:tcW w:w="1053" w:type="dxa"/>
            <w:vAlign w:val="center"/>
          </w:tcPr>
          <w:p w:rsidR="004B0091" w:rsidRPr="00F66695" w:rsidRDefault="004B0091" w:rsidP="008E0CE2">
            <w:pPr>
              <w:pStyle w:val="10"/>
              <w:spacing w:before="0" w:after="0" w:line="240" w:lineRule="auto"/>
              <w:contextualSpacing/>
              <w:jc w:val="center"/>
              <w:rPr>
                <w:sz w:val="26"/>
                <w:szCs w:val="26"/>
              </w:rPr>
            </w:pPr>
            <w:r w:rsidRPr="00F66695">
              <w:rPr>
                <w:sz w:val="26"/>
                <w:szCs w:val="26"/>
              </w:rPr>
              <w:t>2027</w:t>
            </w:r>
          </w:p>
        </w:tc>
        <w:tc>
          <w:tcPr>
            <w:tcW w:w="1053" w:type="dxa"/>
            <w:vAlign w:val="center"/>
          </w:tcPr>
          <w:p w:rsidR="004B0091" w:rsidRPr="00F66695" w:rsidRDefault="004B0091" w:rsidP="008E0CE2">
            <w:pPr>
              <w:pStyle w:val="10"/>
              <w:spacing w:before="0" w:after="0" w:line="240" w:lineRule="auto"/>
              <w:contextualSpacing/>
              <w:jc w:val="center"/>
              <w:rPr>
                <w:sz w:val="26"/>
                <w:szCs w:val="26"/>
              </w:rPr>
            </w:pPr>
            <w:r w:rsidRPr="00F66695">
              <w:rPr>
                <w:sz w:val="26"/>
                <w:szCs w:val="26"/>
              </w:rPr>
              <w:t>2028</w:t>
            </w:r>
          </w:p>
        </w:tc>
        <w:tc>
          <w:tcPr>
            <w:tcW w:w="974" w:type="dxa"/>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sidRPr="00F66695">
              <w:rPr>
                <w:sz w:val="26"/>
                <w:szCs w:val="26"/>
              </w:rPr>
              <w:t>2029-2033</w:t>
            </w:r>
          </w:p>
        </w:tc>
      </w:tr>
      <w:tr w:rsidR="004B0091" w:rsidRPr="00F66695" w:rsidTr="00E13D41">
        <w:trPr>
          <w:trHeight w:val="1660"/>
          <w:jc w:val="center"/>
        </w:trPr>
        <w:tc>
          <w:tcPr>
            <w:tcW w:w="581" w:type="dxa"/>
            <w:vAlign w:val="center"/>
          </w:tcPr>
          <w:p w:rsidR="004B0091" w:rsidRPr="00F66695" w:rsidRDefault="004B0091" w:rsidP="008E0CE2">
            <w:pPr>
              <w:pStyle w:val="10"/>
              <w:spacing w:before="0" w:after="0" w:line="240" w:lineRule="auto"/>
              <w:contextualSpacing/>
              <w:jc w:val="center"/>
              <w:rPr>
                <w:sz w:val="26"/>
                <w:szCs w:val="26"/>
              </w:rPr>
            </w:pPr>
            <w:r>
              <w:rPr>
                <w:sz w:val="26"/>
                <w:szCs w:val="26"/>
              </w:rPr>
              <w:t>1</w:t>
            </w:r>
          </w:p>
        </w:tc>
        <w:tc>
          <w:tcPr>
            <w:tcW w:w="2368" w:type="dxa"/>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Pr>
                <w:sz w:val="26"/>
                <w:szCs w:val="26"/>
              </w:rPr>
              <w:t>Доля детей в возрасте от 3 до 7 лет, охваченных дошкольным образованием</w:t>
            </w:r>
          </w:p>
        </w:tc>
        <w:tc>
          <w:tcPr>
            <w:tcW w:w="788" w:type="dxa"/>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Pr>
                <w:sz w:val="26"/>
                <w:szCs w:val="26"/>
              </w:rPr>
              <w:t>%</w:t>
            </w:r>
          </w:p>
        </w:tc>
        <w:tc>
          <w:tcPr>
            <w:tcW w:w="1053" w:type="dxa"/>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Pr>
                <w:sz w:val="26"/>
                <w:szCs w:val="26"/>
              </w:rPr>
              <w:t>100</w:t>
            </w:r>
          </w:p>
        </w:tc>
        <w:tc>
          <w:tcPr>
            <w:tcW w:w="922" w:type="dxa"/>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Pr>
                <w:sz w:val="26"/>
                <w:szCs w:val="26"/>
              </w:rPr>
              <w:t>100</w:t>
            </w:r>
          </w:p>
        </w:tc>
        <w:tc>
          <w:tcPr>
            <w:tcW w:w="1053" w:type="dxa"/>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Pr>
                <w:sz w:val="26"/>
                <w:szCs w:val="26"/>
              </w:rPr>
              <w:t>100</w:t>
            </w:r>
          </w:p>
        </w:tc>
        <w:tc>
          <w:tcPr>
            <w:tcW w:w="1053" w:type="dxa"/>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Pr>
                <w:sz w:val="26"/>
                <w:szCs w:val="26"/>
              </w:rPr>
              <w:t>100</w:t>
            </w:r>
          </w:p>
        </w:tc>
        <w:tc>
          <w:tcPr>
            <w:tcW w:w="1053" w:type="dxa"/>
            <w:vAlign w:val="center"/>
          </w:tcPr>
          <w:p w:rsidR="004B0091" w:rsidRPr="00F66695" w:rsidRDefault="004B0091" w:rsidP="008E0CE2">
            <w:pPr>
              <w:pStyle w:val="10"/>
              <w:spacing w:before="0" w:after="0" w:line="240" w:lineRule="auto"/>
              <w:contextualSpacing/>
              <w:jc w:val="center"/>
              <w:rPr>
                <w:sz w:val="26"/>
                <w:szCs w:val="26"/>
              </w:rPr>
            </w:pPr>
            <w:r>
              <w:rPr>
                <w:sz w:val="26"/>
                <w:szCs w:val="26"/>
              </w:rPr>
              <w:t>100</w:t>
            </w:r>
          </w:p>
        </w:tc>
        <w:tc>
          <w:tcPr>
            <w:tcW w:w="974" w:type="dxa"/>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Pr>
                <w:sz w:val="26"/>
                <w:szCs w:val="26"/>
              </w:rPr>
              <w:t>100</w:t>
            </w:r>
          </w:p>
        </w:tc>
      </w:tr>
      <w:tr w:rsidR="004B0091" w:rsidRPr="00F66695" w:rsidTr="00E13D41">
        <w:trPr>
          <w:trHeight w:val="1516"/>
          <w:jc w:val="center"/>
        </w:trPr>
        <w:tc>
          <w:tcPr>
            <w:tcW w:w="581" w:type="dxa"/>
            <w:vAlign w:val="center"/>
          </w:tcPr>
          <w:p w:rsidR="004B0091" w:rsidRPr="00F66695" w:rsidRDefault="004B0091" w:rsidP="008E0CE2">
            <w:pPr>
              <w:pStyle w:val="10"/>
              <w:spacing w:before="0" w:after="0" w:line="240" w:lineRule="auto"/>
              <w:contextualSpacing/>
              <w:jc w:val="center"/>
              <w:rPr>
                <w:sz w:val="26"/>
                <w:szCs w:val="26"/>
              </w:rPr>
            </w:pPr>
            <w:r>
              <w:rPr>
                <w:sz w:val="26"/>
                <w:szCs w:val="26"/>
              </w:rPr>
              <w:t>2</w:t>
            </w:r>
          </w:p>
        </w:tc>
        <w:tc>
          <w:tcPr>
            <w:tcW w:w="2368" w:type="dxa"/>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Pr>
                <w:sz w:val="26"/>
                <w:szCs w:val="26"/>
              </w:rPr>
              <w:t>Доля детей, охваченных школьным образованием</w:t>
            </w:r>
          </w:p>
        </w:tc>
        <w:tc>
          <w:tcPr>
            <w:tcW w:w="788" w:type="dxa"/>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Pr>
                <w:sz w:val="26"/>
                <w:szCs w:val="26"/>
              </w:rPr>
              <w:t>%</w:t>
            </w:r>
          </w:p>
        </w:tc>
        <w:tc>
          <w:tcPr>
            <w:tcW w:w="1053" w:type="dxa"/>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Pr>
                <w:sz w:val="26"/>
                <w:szCs w:val="26"/>
              </w:rPr>
              <w:t>100</w:t>
            </w:r>
          </w:p>
        </w:tc>
        <w:tc>
          <w:tcPr>
            <w:tcW w:w="922" w:type="dxa"/>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Pr>
                <w:sz w:val="26"/>
                <w:szCs w:val="26"/>
              </w:rPr>
              <w:t>100</w:t>
            </w:r>
          </w:p>
        </w:tc>
        <w:tc>
          <w:tcPr>
            <w:tcW w:w="1053" w:type="dxa"/>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Pr>
                <w:sz w:val="26"/>
                <w:szCs w:val="26"/>
              </w:rPr>
              <w:t>100</w:t>
            </w:r>
          </w:p>
        </w:tc>
        <w:tc>
          <w:tcPr>
            <w:tcW w:w="1053" w:type="dxa"/>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Pr>
                <w:sz w:val="26"/>
                <w:szCs w:val="26"/>
              </w:rPr>
              <w:t>100</w:t>
            </w:r>
          </w:p>
        </w:tc>
        <w:tc>
          <w:tcPr>
            <w:tcW w:w="1053" w:type="dxa"/>
            <w:vAlign w:val="center"/>
          </w:tcPr>
          <w:p w:rsidR="004B0091" w:rsidRPr="00F66695" w:rsidRDefault="004B0091" w:rsidP="008E0CE2">
            <w:pPr>
              <w:pStyle w:val="10"/>
              <w:spacing w:before="0" w:after="0" w:line="240" w:lineRule="auto"/>
              <w:contextualSpacing/>
              <w:jc w:val="center"/>
              <w:rPr>
                <w:sz w:val="26"/>
                <w:szCs w:val="26"/>
              </w:rPr>
            </w:pPr>
            <w:r>
              <w:rPr>
                <w:sz w:val="26"/>
                <w:szCs w:val="26"/>
              </w:rPr>
              <w:t>100</w:t>
            </w:r>
          </w:p>
        </w:tc>
        <w:tc>
          <w:tcPr>
            <w:tcW w:w="974" w:type="dxa"/>
            <w:shd w:val="clear" w:color="auto" w:fill="auto"/>
            <w:vAlign w:val="center"/>
          </w:tcPr>
          <w:p w:rsidR="004B0091" w:rsidRPr="00F66695" w:rsidRDefault="004B0091" w:rsidP="008E0CE2">
            <w:pPr>
              <w:pStyle w:val="10"/>
              <w:spacing w:before="0" w:after="0" w:line="240" w:lineRule="auto"/>
              <w:contextualSpacing/>
              <w:jc w:val="center"/>
              <w:rPr>
                <w:sz w:val="26"/>
                <w:szCs w:val="26"/>
              </w:rPr>
            </w:pPr>
            <w:r>
              <w:rPr>
                <w:sz w:val="26"/>
                <w:szCs w:val="26"/>
              </w:rPr>
              <w:t>100</w:t>
            </w:r>
          </w:p>
        </w:tc>
      </w:tr>
      <w:tr w:rsidR="004B0091" w:rsidRPr="00F66695" w:rsidTr="00E13D41">
        <w:trPr>
          <w:trHeight w:val="1795"/>
          <w:jc w:val="center"/>
        </w:trPr>
        <w:tc>
          <w:tcPr>
            <w:tcW w:w="581" w:type="dxa"/>
            <w:vAlign w:val="center"/>
          </w:tcPr>
          <w:p w:rsidR="004B0091" w:rsidRDefault="00A43A68" w:rsidP="008E0CE2">
            <w:pPr>
              <w:pStyle w:val="10"/>
              <w:spacing w:before="0" w:after="0" w:line="240" w:lineRule="auto"/>
              <w:contextualSpacing/>
              <w:jc w:val="center"/>
              <w:rPr>
                <w:sz w:val="26"/>
                <w:szCs w:val="26"/>
              </w:rPr>
            </w:pPr>
            <w:r>
              <w:rPr>
                <w:sz w:val="26"/>
                <w:szCs w:val="26"/>
              </w:rPr>
              <w:t>3</w:t>
            </w:r>
          </w:p>
        </w:tc>
        <w:tc>
          <w:tcPr>
            <w:tcW w:w="2368" w:type="dxa"/>
            <w:shd w:val="clear" w:color="auto" w:fill="auto"/>
            <w:vAlign w:val="center"/>
          </w:tcPr>
          <w:p w:rsidR="004B0091" w:rsidRDefault="004B0091" w:rsidP="00A43A68">
            <w:pPr>
              <w:pStyle w:val="10"/>
              <w:spacing w:before="0" w:after="0" w:line="240" w:lineRule="auto"/>
              <w:contextualSpacing/>
              <w:jc w:val="center"/>
              <w:rPr>
                <w:sz w:val="26"/>
                <w:szCs w:val="26"/>
              </w:rPr>
            </w:pPr>
            <w:r>
              <w:rPr>
                <w:sz w:val="26"/>
                <w:szCs w:val="26"/>
              </w:rPr>
              <w:t xml:space="preserve">Уровень обеспеченности населения </w:t>
            </w:r>
            <w:r w:rsidR="00A43A68">
              <w:rPr>
                <w:sz w:val="26"/>
                <w:szCs w:val="26"/>
              </w:rPr>
              <w:t>объектами</w:t>
            </w:r>
            <w:r>
              <w:rPr>
                <w:sz w:val="26"/>
                <w:szCs w:val="26"/>
              </w:rPr>
              <w:t xml:space="preserve"> в сфере культуры</w:t>
            </w:r>
          </w:p>
        </w:tc>
        <w:tc>
          <w:tcPr>
            <w:tcW w:w="788" w:type="dxa"/>
            <w:shd w:val="clear" w:color="auto" w:fill="auto"/>
            <w:vAlign w:val="center"/>
          </w:tcPr>
          <w:p w:rsidR="004B0091" w:rsidRDefault="004B0091" w:rsidP="008E0CE2">
            <w:pPr>
              <w:pStyle w:val="10"/>
              <w:spacing w:before="0" w:after="0" w:line="240" w:lineRule="auto"/>
              <w:contextualSpacing/>
              <w:jc w:val="center"/>
              <w:rPr>
                <w:sz w:val="26"/>
                <w:szCs w:val="26"/>
              </w:rPr>
            </w:pPr>
            <w:r>
              <w:rPr>
                <w:sz w:val="26"/>
                <w:szCs w:val="26"/>
              </w:rPr>
              <w:t>%</w:t>
            </w:r>
          </w:p>
        </w:tc>
        <w:tc>
          <w:tcPr>
            <w:tcW w:w="1053" w:type="dxa"/>
            <w:shd w:val="clear" w:color="auto" w:fill="auto"/>
            <w:vAlign w:val="center"/>
          </w:tcPr>
          <w:p w:rsidR="004B0091" w:rsidRDefault="004B0091" w:rsidP="008E0CE2">
            <w:pPr>
              <w:pStyle w:val="10"/>
              <w:spacing w:before="0" w:after="0" w:line="240" w:lineRule="auto"/>
              <w:contextualSpacing/>
              <w:jc w:val="center"/>
              <w:rPr>
                <w:sz w:val="26"/>
                <w:szCs w:val="26"/>
              </w:rPr>
            </w:pPr>
            <w:r>
              <w:rPr>
                <w:sz w:val="26"/>
                <w:szCs w:val="26"/>
              </w:rPr>
              <w:t>100</w:t>
            </w:r>
          </w:p>
        </w:tc>
        <w:tc>
          <w:tcPr>
            <w:tcW w:w="922" w:type="dxa"/>
            <w:shd w:val="clear" w:color="auto" w:fill="auto"/>
            <w:vAlign w:val="center"/>
          </w:tcPr>
          <w:p w:rsidR="004B0091" w:rsidRDefault="004B0091" w:rsidP="008E0CE2">
            <w:pPr>
              <w:pStyle w:val="10"/>
              <w:spacing w:before="0" w:after="0" w:line="240" w:lineRule="auto"/>
              <w:contextualSpacing/>
              <w:jc w:val="center"/>
              <w:rPr>
                <w:sz w:val="26"/>
                <w:szCs w:val="26"/>
              </w:rPr>
            </w:pPr>
            <w:r>
              <w:rPr>
                <w:sz w:val="26"/>
                <w:szCs w:val="26"/>
              </w:rPr>
              <w:t>100</w:t>
            </w:r>
          </w:p>
        </w:tc>
        <w:tc>
          <w:tcPr>
            <w:tcW w:w="1053" w:type="dxa"/>
            <w:shd w:val="clear" w:color="auto" w:fill="auto"/>
            <w:vAlign w:val="center"/>
          </w:tcPr>
          <w:p w:rsidR="004B0091" w:rsidRDefault="004B0091" w:rsidP="008E0CE2">
            <w:pPr>
              <w:pStyle w:val="10"/>
              <w:spacing w:before="0" w:after="0" w:line="240" w:lineRule="auto"/>
              <w:contextualSpacing/>
              <w:jc w:val="center"/>
              <w:rPr>
                <w:sz w:val="26"/>
                <w:szCs w:val="26"/>
              </w:rPr>
            </w:pPr>
            <w:r>
              <w:rPr>
                <w:sz w:val="26"/>
                <w:szCs w:val="26"/>
              </w:rPr>
              <w:t>100</w:t>
            </w:r>
          </w:p>
        </w:tc>
        <w:tc>
          <w:tcPr>
            <w:tcW w:w="1053" w:type="dxa"/>
            <w:shd w:val="clear" w:color="auto" w:fill="auto"/>
            <w:vAlign w:val="center"/>
          </w:tcPr>
          <w:p w:rsidR="004B0091" w:rsidRDefault="004B0091" w:rsidP="008E0CE2">
            <w:pPr>
              <w:pStyle w:val="10"/>
              <w:spacing w:before="0" w:after="0" w:line="240" w:lineRule="auto"/>
              <w:contextualSpacing/>
              <w:jc w:val="center"/>
              <w:rPr>
                <w:sz w:val="26"/>
                <w:szCs w:val="26"/>
              </w:rPr>
            </w:pPr>
            <w:r>
              <w:rPr>
                <w:sz w:val="26"/>
                <w:szCs w:val="26"/>
              </w:rPr>
              <w:t>100</w:t>
            </w:r>
          </w:p>
        </w:tc>
        <w:tc>
          <w:tcPr>
            <w:tcW w:w="1053" w:type="dxa"/>
            <w:vAlign w:val="center"/>
          </w:tcPr>
          <w:p w:rsidR="004B0091" w:rsidRDefault="004B0091" w:rsidP="008E0CE2">
            <w:pPr>
              <w:pStyle w:val="10"/>
              <w:spacing w:before="0" w:after="0" w:line="240" w:lineRule="auto"/>
              <w:contextualSpacing/>
              <w:jc w:val="center"/>
              <w:rPr>
                <w:sz w:val="26"/>
                <w:szCs w:val="26"/>
              </w:rPr>
            </w:pPr>
            <w:r>
              <w:rPr>
                <w:sz w:val="26"/>
                <w:szCs w:val="26"/>
              </w:rPr>
              <w:t>100</w:t>
            </w:r>
          </w:p>
        </w:tc>
        <w:tc>
          <w:tcPr>
            <w:tcW w:w="974" w:type="dxa"/>
            <w:shd w:val="clear" w:color="auto" w:fill="auto"/>
            <w:vAlign w:val="center"/>
          </w:tcPr>
          <w:p w:rsidR="004B0091" w:rsidRDefault="004B0091" w:rsidP="008E0CE2">
            <w:pPr>
              <w:pStyle w:val="10"/>
              <w:spacing w:before="0" w:after="0" w:line="240" w:lineRule="auto"/>
              <w:contextualSpacing/>
              <w:jc w:val="center"/>
              <w:rPr>
                <w:sz w:val="26"/>
                <w:szCs w:val="26"/>
              </w:rPr>
            </w:pPr>
            <w:r>
              <w:rPr>
                <w:sz w:val="26"/>
                <w:szCs w:val="26"/>
              </w:rPr>
              <w:t>100</w:t>
            </w:r>
          </w:p>
        </w:tc>
      </w:tr>
    </w:tbl>
    <w:p w:rsidR="00244933" w:rsidRDefault="00244933" w:rsidP="0046666A">
      <w:pPr>
        <w:pStyle w:val="10"/>
        <w:jc w:val="center"/>
        <w:rPr>
          <w:b/>
          <w:sz w:val="26"/>
          <w:szCs w:val="26"/>
        </w:rPr>
      </w:pPr>
    </w:p>
    <w:p w:rsidR="0046666A" w:rsidRDefault="0046666A" w:rsidP="00A660B3">
      <w:pPr>
        <w:pStyle w:val="10"/>
        <w:jc w:val="center"/>
        <w:rPr>
          <w:b/>
          <w:sz w:val="26"/>
          <w:szCs w:val="26"/>
        </w:rPr>
      </w:pPr>
      <w:r w:rsidRPr="005D1F6A">
        <w:rPr>
          <w:b/>
          <w:sz w:val="26"/>
          <w:szCs w:val="26"/>
        </w:rPr>
        <w:t>6.  ОЦЕНКА ЭФФЕКТИВНОСТИ МЕРОПРИЯТИЙ, ВКЛЮЧЕННЫХ В ПРОГРАММУ</w:t>
      </w:r>
    </w:p>
    <w:p w:rsidR="001023BD" w:rsidRDefault="001023BD" w:rsidP="00244933">
      <w:pPr>
        <w:pStyle w:val="10"/>
        <w:spacing w:before="0" w:after="0" w:line="240" w:lineRule="auto"/>
        <w:ind w:firstLine="567"/>
        <w:contextualSpacing/>
        <w:jc w:val="both"/>
        <w:rPr>
          <w:sz w:val="26"/>
          <w:szCs w:val="26"/>
        </w:rPr>
      </w:pPr>
    </w:p>
    <w:p w:rsidR="00244933" w:rsidRPr="00110809" w:rsidRDefault="00244933" w:rsidP="00244933">
      <w:pPr>
        <w:pStyle w:val="10"/>
        <w:spacing w:before="0" w:after="0" w:line="240" w:lineRule="auto"/>
        <w:ind w:firstLine="567"/>
        <w:contextualSpacing/>
        <w:jc w:val="both"/>
        <w:rPr>
          <w:sz w:val="26"/>
          <w:szCs w:val="26"/>
        </w:rPr>
      </w:pPr>
      <w:r w:rsidRPr="00110809">
        <w:rPr>
          <w:sz w:val="26"/>
          <w:szCs w:val="26"/>
        </w:rPr>
        <w:t xml:space="preserve">В соответствии с Генеральным планом </w:t>
      </w:r>
      <w:r w:rsidR="00010BF0">
        <w:rPr>
          <w:sz w:val="26"/>
          <w:szCs w:val="26"/>
        </w:rPr>
        <w:t>К</w:t>
      </w:r>
      <w:r w:rsidR="00E21B7C">
        <w:rPr>
          <w:sz w:val="26"/>
          <w:szCs w:val="26"/>
        </w:rPr>
        <w:t>окошинского</w:t>
      </w:r>
      <w:r>
        <w:rPr>
          <w:sz w:val="26"/>
          <w:szCs w:val="26"/>
        </w:rPr>
        <w:t xml:space="preserve"> сельсовета</w:t>
      </w:r>
      <w:r w:rsidRPr="00110809">
        <w:rPr>
          <w:sz w:val="26"/>
          <w:szCs w:val="26"/>
        </w:rPr>
        <w:t xml:space="preserve"> Чулымского района </w:t>
      </w:r>
      <w:r>
        <w:rPr>
          <w:sz w:val="26"/>
          <w:szCs w:val="26"/>
        </w:rPr>
        <w:t>Новосибирской</w:t>
      </w:r>
      <w:r w:rsidRPr="00110809">
        <w:rPr>
          <w:sz w:val="26"/>
          <w:szCs w:val="26"/>
        </w:rPr>
        <w:t xml:space="preserve"> </w:t>
      </w:r>
      <w:r>
        <w:rPr>
          <w:sz w:val="26"/>
          <w:szCs w:val="26"/>
        </w:rPr>
        <w:t>области</w:t>
      </w:r>
      <w:r w:rsidR="009527DE">
        <w:rPr>
          <w:sz w:val="26"/>
          <w:szCs w:val="26"/>
        </w:rPr>
        <w:t>, утвержденного решением Совета депутатов Чулымского района № 27/219 от 30.10.2023</w:t>
      </w:r>
      <w:r w:rsidRPr="00110809">
        <w:rPr>
          <w:sz w:val="26"/>
          <w:szCs w:val="26"/>
        </w:rPr>
        <w:t xml:space="preserve"> будет осуществляться развитие социальной  инфраструктуры.</w:t>
      </w:r>
    </w:p>
    <w:p w:rsidR="000F2E6E" w:rsidRPr="00F66695" w:rsidRDefault="000F2E6E" w:rsidP="000F2E6E">
      <w:pPr>
        <w:pStyle w:val="10"/>
        <w:spacing w:before="0" w:after="0" w:line="240" w:lineRule="auto"/>
        <w:ind w:firstLine="567"/>
        <w:contextualSpacing/>
        <w:jc w:val="both"/>
        <w:rPr>
          <w:sz w:val="26"/>
          <w:szCs w:val="26"/>
        </w:rPr>
      </w:pPr>
      <w:r>
        <w:rPr>
          <w:sz w:val="26"/>
          <w:szCs w:val="26"/>
        </w:rPr>
        <w:t>Оценка эффективности реализации программы будет производиться на основе ожидаемых результатов мероприятий программы.</w:t>
      </w:r>
    </w:p>
    <w:p w:rsidR="000F2E6E" w:rsidRPr="00F66695" w:rsidRDefault="000F2E6E" w:rsidP="000F2E6E">
      <w:pPr>
        <w:spacing w:after="0" w:line="240" w:lineRule="auto"/>
        <w:ind w:firstLine="567"/>
        <w:contextualSpacing/>
        <w:jc w:val="both"/>
        <w:rPr>
          <w:rFonts w:ascii="Times New Roman" w:hAnsi="Times New Roman" w:cs="Times New Roman"/>
          <w:sz w:val="26"/>
          <w:szCs w:val="26"/>
        </w:rPr>
      </w:pPr>
      <w:r w:rsidRPr="00F66695">
        <w:rPr>
          <w:rFonts w:ascii="Times New Roman" w:hAnsi="Times New Roman" w:cs="Times New Roman"/>
          <w:sz w:val="26"/>
          <w:szCs w:val="26"/>
        </w:rPr>
        <w:t>В рамках реализации Программы входит</w:t>
      </w:r>
      <w:r>
        <w:rPr>
          <w:rFonts w:ascii="Times New Roman" w:hAnsi="Times New Roman" w:cs="Times New Roman"/>
          <w:sz w:val="26"/>
          <w:szCs w:val="26"/>
        </w:rPr>
        <w:t xml:space="preserve"> </w:t>
      </w:r>
      <w:r w:rsidRPr="00F66695">
        <w:rPr>
          <w:rFonts w:ascii="Times New Roman" w:hAnsi="Times New Roman" w:cs="Times New Roman"/>
          <w:sz w:val="26"/>
          <w:szCs w:val="26"/>
        </w:rPr>
        <w:t xml:space="preserve">утверждение Программы комплексного развития социальной инфраструктуры на территории </w:t>
      </w:r>
      <w:r w:rsidR="003A21C1">
        <w:rPr>
          <w:rFonts w:ascii="Times New Roman" w:hAnsi="Times New Roman" w:cs="Times New Roman"/>
          <w:sz w:val="26"/>
          <w:szCs w:val="26"/>
        </w:rPr>
        <w:t xml:space="preserve">Кокошинского </w:t>
      </w:r>
      <w:r w:rsidRPr="00F66695">
        <w:rPr>
          <w:rFonts w:ascii="Times New Roman" w:hAnsi="Times New Roman" w:cs="Times New Roman"/>
          <w:sz w:val="26"/>
          <w:szCs w:val="26"/>
        </w:rPr>
        <w:t>сельсовета Чулымского района Новосибирской области на</w:t>
      </w:r>
      <w:r w:rsidRPr="00FF778E">
        <w:rPr>
          <w:rFonts w:ascii="Times New Roman" w:hAnsi="Times New Roman" w:cs="Times New Roman"/>
          <w:sz w:val="26"/>
          <w:szCs w:val="26"/>
        </w:rPr>
        <w:t xml:space="preserve"> 2024-2033 </w:t>
      </w:r>
      <w:r>
        <w:rPr>
          <w:rFonts w:ascii="Times New Roman" w:hAnsi="Times New Roman" w:cs="Times New Roman"/>
          <w:sz w:val="26"/>
          <w:szCs w:val="26"/>
        </w:rPr>
        <w:t>годы.</w:t>
      </w:r>
    </w:p>
    <w:p w:rsidR="00244933" w:rsidRDefault="00244933" w:rsidP="000F2E6E">
      <w:pPr>
        <w:shd w:val="clear" w:color="auto" w:fill="FFFFFF"/>
        <w:spacing w:after="260" w:line="240" w:lineRule="auto"/>
        <w:rPr>
          <w:rFonts w:ascii="Times New Roman" w:hAnsi="Times New Roman" w:cs="Times New Roman"/>
          <w:b/>
          <w:bCs/>
          <w:color w:val="000000"/>
          <w:sz w:val="26"/>
          <w:szCs w:val="26"/>
        </w:rPr>
      </w:pPr>
    </w:p>
    <w:p w:rsidR="00244933" w:rsidRPr="00110809" w:rsidRDefault="00244933" w:rsidP="00244933">
      <w:pPr>
        <w:shd w:val="clear" w:color="auto" w:fill="FFFFFF"/>
        <w:spacing w:after="260" w:line="240" w:lineRule="auto"/>
        <w:jc w:val="center"/>
        <w:rPr>
          <w:rFonts w:ascii="Times New Roman" w:hAnsi="Times New Roman" w:cs="Times New Roman"/>
          <w:color w:val="000000"/>
          <w:sz w:val="26"/>
          <w:szCs w:val="26"/>
        </w:rPr>
      </w:pPr>
      <w:r>
        <w:rPr>
          <w:rFonts w:ascii="Times New Roman" w:hAnsi="Times New Roman" w:cs="Times New Roman"/>
          <w:b/>
          <w:bCs/>
          <w:color w:val="000000"/>
          <w:sz w:val="26"/>
          <w:szCs w:val="26"/>
        </w:rPr>
        <w:t>7</w:t>
      </w:r>
      <w:r w:rsidRPr="00110809">
        <w:rPr>
          <w:rFonts w:ascii="Times New Roman" w:hAnsi="Times New Roman" w:cs="Times New Roman"/>
          <w:b/>
          <w:bCs/>
          <w:color w:val="000000"/>
          <w:sz w:val="26"/>
          <w:szCs w:val="26"/>
        </w:rPr>
        <w:t>. ПРЕДЛОЖЕНИЯ ПО СОВЕРШЕНСТВОВАНИЮ НОРМАТИВНО-ПРАВОВОГО И ИНФОРМАЦИОННОГО ОБЕСПЕЧЕНИЯ РАЗВИТИЯ СОЦИАЛЬНОЙ ИНФРАСТРУКТУРЫ.</w:t>
      </w:r>
    </w:p>
    <w:p w:rsidR="0046666A" w:rsidRPr="005D1F6A" w:rsidRDefault="0046666A" w:rsidP="0046666A">
      <w:pPr>
        <w:spacing w:after="0" w:line="240" w:lineRule="auto"/>
        <w:ind w:firstLine="567"/>
        <w:jc w:val="both"/>
        <w:rPr>
          <w:rFonts w:ascii="Times New Roman" w:hAnsi="Times New Roman" w:cs="Times New Roman"/>
          <w:color w:val="000000"/>
          <w:sz w:val="26"/>
          <w:szCs w:val="26"/>
        </w:rPr>
      </w:pPr>
      <w:r w:rsidRPr="005D1F6A">
        <w:rPr>
          <w:rFonts w:ascii="Times New Roman" w:hAnsi="Times New Roman" w:cs="Times New Roman"/>
          <w:color w:val="000000"/>
          <w:sz w:val="26"/>
          <w:szCs w:val="26"/>
        </w:rPr>
        <w:t>Программа комплексного развития социальной инфраструктуры</w:t>
      </w:r>
      <w:r w:rsidRPr="005D1F6A">
        <w:rPr>
          <w:rStyle w:val="apple-converted-space"/>
          <w:rFonts w:ascii="Times New Roman" w:hAnsi="Times New Roman" w:cs="Times New Roman"/>
          <w:color w:val="000000"/>
          <w:sz w:val="26"/>
          <w:szCs w:val="26"/>
        </w:rPr>
        <w:t xml:space="preserve"> </w:t>
      </w:r>
      <w:r w:rsidRPr="005D1F6A">
        <w:rPr>
          <w:rStyle w:val="spelle"/>
          <w:rFonts w:ascii="Times New Roman" w:hAnsi="Times New Roman" w:cs="Times New Roman"/>
          <w:color w:val="000000"/>
          <w:sz w:val="26"/>
          <w:szCs w:val="26"/>
        </w:rPr>
        <w:t>Кокошинского сельсовета Чулымского района Н</w:t>
      </w:r>
      <w:r w:rsidR="00414715">
        <w:rPr>
          <w:rStyle w:val="spelle"/>
          <w:rFonts w:ascii="Times New Roman" w:hAnsi="Times New Roman" w:cs="Times New Roman"/>
          <w:color w:val="000000"/>
          <w:sz w:val="26"/>
          <w:szCs w:val="26"/>
        </w:rPr>
        <w:t>овосибирской</w:t>
      </w:r>
      <w:r w:rsidRPr="005D1F6A">
        <w:rPr>
          <w:rStyle w:val="spelle"/>
          <w:rFonts w:ascii="Times New Roman" w:hAnsi="Times New Roman" w:cs="Times New Roman"/>
          <w:color w:val="000000"/>
          <w:sz w:val="26"/>
          <w:szCs w:val="26"/>
        </w:rPr>
        <w:t xml:space="preserve"> области</w:t>
      </w:r>
      <w:r w:rsidRPr="005D1F6A">
        <w:rPr>
          <w:rFonts w:ascii="Times New Roman" w:hAnsi="Times New Roman" w:cs="Times New Roman"/>
          <w:color w:val="000000"/>
          <w:sz w:val="26"/>
          <w:szCs w:val="26"/>
        </w:rPr>
        <w:t xml:space="preserve"> на 2024-2033 гг. разработана на основании </w:t>
      </w:r>
      <w:proofErr w:type="gramStart"/>
      <w:r w:rsidRPr="005D1F6A">
        <w:rPr>
          <w:rFonts w:ascii="Times New Roman" w:hAnsi="Times New Roman" w:cs="Times New Roman"/>
          <w:color w:val="000000"/>
          <w:sz w:val="26"/>
          <w:szCs w:val="26"/>
        </w:rPr>
        <w:t>утвержденных</w:t>
      </w:r>
      <w:proofErr w:type="gramEnd"/>
      <w:r w:rsidRPr="005D1F6A">
        <w:rPr>
          <w:rFonts w:ascii="Times New Roman" w:hAnsi="Times New Roman" w:cs="Times New Roman"/>
          <w:color w:val="000000"/>
          <w:sz w:val="26"/>
          <w:szCs w:val="26"/>
        </w:rPr>
        <w:t xml:space="preserve"> Генерального плана</w:t>
      </w:r>
      <w:r w:rsidRPr="005D1F6A">
        <w:rPr>
          <w:rStyle w:val="apple-converted-space"/>
          <w:rFonts w:ascii="Times New Roman" w:hAnsi="Times New Roman" w:cs="Times New Roman"/>
          <w:color w:val="000000"/>
          <w:sz w:val="26"/>
          <w:szCs w:val="26"/>
        </w:rPr>
        <w:t xml:space="preserve"> </w:t>
      </w:r>
      <w:r w:rsidRPr="005D1F6A">
        <w:rPr>
          <w:rStyle w:val="spelle"/>
          <w:rFonts w:ascii="Times New Roman" w:hAnsi="Times New Roman" w:cs="Times New Roman"/>
          <w:color w:val="000000"/>
          <w:sz w:val="26"/>
          <w:szCs w:val="26"/>
        </w:rPr>
        <w:lastRenderedPageBreak/>
        <w:t>Кокошинского сельсовета Чулымского района Новосибирской области</w:t>
      </w:r>
      <w:r w:rsidRPr="005D1F6A">
        <w:rPr>
          <w:rFonts w:ascii="Times New Roman" w:hAnsi="Times New Roman" w:cs="Times New Roman"/>
          <w:color w:val="000000"/>
          <w:sz w:val="26"/>
          <w:szCs w:val="26"/>
        </w:rPr>
        <w:t xml:space="preserve"> - основного градостроительного документа муниципального образования</w:t>
      </w:r>
      <w:r w:rsidR="001F67B0">
        <w:rPr>
          <w:rFonts w:ascii="Times New Roman" w:hAnsi="Times New Roman" w:cs="Times New Roman"/>
          <w:color w:val="000000"/>
          <w:sz w:val="26"/>
          <w:szCs w:val="26"/>
        </w:rPr>
        <w:t>.</w:t>
      </w:r>
    </w:p>
    <w:p w:rsidR="0046666A" w:rsidRPr="005D1F6A" w:rsidRDefault="0046666A" w:rsidP="0046666A">
      <w:pPr>
        <w:spacing w:after="0" w:line="240" w:lineRule="auto"/>
        <w:ind w:firstLine="567"/>
        <w:jc w:val="both"/>
        <w:rPr>
          <w:rFonts w:ascii="Times New Roman" w:hAnsi="Times New Roman" w:cs="Times New Roman"/>
          <w:color w:val="000000"/>
          <w:sz w:val="26"/>
          <w:szCs w:val="26"/>
        </w:rPr>
      </w:pPr>
      <w:r w:rsidRPr="005D1F6A">
        <w:rPr>
          <w:rFonts w:ascii="Times New Roman" w:hAnsi="Times New Roman" w:cs="Times New Roman"/>
          <w:color w:val="000000"/>
          <w:sz w:val="26"/>
          <w:szCs w:val="26"/>
        </w:rPr>
        <w:t>При внесении изменений, дополнений в указанные документы, а также в документы территориального планирования вышестоящих уровней, разработке и принятии новых документов территориального планирования необходима корректировка и положений Программы.</w:t>
      </w:r>
    </w:p>
    <w:p w:rsidR="0046666A" w:rsidRPr="005D1F6A" w:rsidRDefault="0046666A" w:rsidP="0046666A">
      <w:pPr>
        <w:spacing w:after="0" w:line="240" w:lineRule="auto"/>
        <w:ind w:firstLine="567"/>
        <w:jc w:val="both"/>
        <w:rPr>
          <w:rFonts w:ascii="Times New Roman" w:hAnsi="Times New Roman" w:cs="Times New Roman"/>
          <w:color w:val="000000"/>
          <w:sz w:val="26"/>
          <w:szCs w:val="26"/>
        </w:rPr>
      </w:pPr>
      <w:r w:rsidRPr="005D1F6A">
        <w:rPr>
          <w:rFonts w:ascii="Times New Roman" w:hAnsi="Times New Roman" w:cs="Times New Roman"/>
          <w:color w:val="000000"/>
          <w:sz w:val="26"/>
          <w:szCs w:val="26"/>
        </w:rPr>
        <w:t>Реализация Программы осуществляется на основе положений законодательства Российской Федерации, Новосибирской области, нормативных правовых актов</w:t>
      </w:r>
      <w:r w:rsidRPr="005D1F6A">
        <w:rPr>
          <w:rStyle w:val="apple-converted-space"/>
          <w:rFonts w:ascii="Times New Roman" w:hAnsi="Times New Roman" w:cs="Times New Roman"/>
          <w:color w:val="000000"/>
          <w:sz w:val="26"/>
          <w:szCs w:val="26"/>
        </w:rPr>
        <w:t xml:space="preserve"> </w:t>
      </w:r>
      <w:r w:rsidRPr="005D1F6A">
        <w:rPr>
          <w:rStyle w:val="spelle"/>
          <w:rFonts w:ascii="Times New Roman" w:hAnsi="Times New Roman" w:cs="Times New Roman"/>
          <w:color w:val="000000"/>
          <w:sz w:val="26"/>
          <w:szCs w:val="26"/>
        </w:rPr>
        <w:t>Чулымского</w:t>
      </w:r>
      <w:r w:rsidRPr="005D1F6A">
        <w:rPr>
          <w:rStyle w:val="apple-converted-space"/>
          <w:rFonts w:ascii="Times New Roman" w:hAnsi="Times New Roman" w:cs="Times New Roman"/>
          <w:color w:val="000000"/>
          <w:sz w:val="26"/>
          <w:szCs w:val="26"/>
        </w:rPr>
        <w:t xml:space="preserve"> </w:t>
      </w:r>
      <w:r w:rsidRPr="005D1F6A">
        <w:rPr>
          <w:rFonts w:ascii="Times New Roman" w:hAnsi="Times New Roman" w:cs="Times New Roman"/>
          <w:color w:val="000000"/>
          <w:sz w:val="26"/>
          <w:szCs w:val="26"/>
        </w:rPr>
        <w:t>района,</w:t>
      </w:r>
      <w:r w:rsidRPr="005D1F6A">
        <w:rPr>
          <w:rStyle w:val="apple-converted-space"/>
          <w:rFonts w:ascii="Times New Roman" w:hAnsi="Times New Roman" w:cs="Times New Roman"/>
          <w:color w:val="000000"/>
          <w:sz w:val="26"/>
          <w:szCs w:val="26"/>
        </w:rPr>
        <w:t xml:space="preserve"> </w:t>
      </w:r>
      <w:r w:rsidRPr="005D1F6A">
        <w:rPr>
          <w:rStyle w:val="spelle"/>
          <w:rFonts w:ascii="Times New Roman" w:hAnsi="Times New Roman" w:cs="Times New Roman"/>
          <w:color w:val="000000"/>
          <w:sz w:val="26"/>
          <w:szCs w:val="26"/>
        </w:rPr>
        <w:t>муниципального образования</w:t>
      </w:r>
      <w:r w:rsidRPr="005D1F6A">
        <w:rPr>
          <w:rFonts w:ascii="Times New Roman" w:hAnsi="Times New Roman" w:cs="Times New Roman"/>
          <w:color w:val="000000"/>
          <w:sz w:val="26"/>
          <w:szCs w:val="26"/>
        </w:rPr>
        <w:t>.</w:t>
      </w:r>
    </w:p>
    <w:p w:rsidR="0046666A" w:rsidRPr="005D1F6A" w:rsidRDefault="0046666A" w:rsidP="0046666A">
      <w:pPr>
        <w:spacing w:after="0" w:line="240" w:lineRule="auto"/>
        <w:ind w:firstLine="567"/>
        <w:jc w:val="both"/>
        <w:rPr>
          <w:rFonts w:ascii="Times New Roman" w:hAnsi="Times New Roman" w:cs="Times New Roman"/>
          <w:color w:val="000000"/>
          <w:sz w:val="26"/>
          <w:szCs w:val="26"/>
        </w:rPr>
      </w:pPr>
      <w:r w:rsidRPr="005D1F6A">
        <w:rPr>
          <w:rFonts w:ascii="Times New Roman" w:hAnsi="Times New Roman" w:cs="Times New Roman"/>
          <w:color w:val="000000"/>
          <w:sz w:val="26"/>
          <w:szCs w:val="26"/>
        </w:rPr>
        <w:t>С целью обеспечения деятельности учреждений социальной инфраструктуры на уровне района и уровне поселения разработан и утвержден весь перечень необходимых нормативно-правовых актов. В актуальном состоянии поддерживаются Уставы учреждений, Положения о системе оплаты труда, о проведении аттестации сотрудников. Имеются перечни видов услуг, оказываемых учреждениями на платной и бесплатной основе.</w:t>
      </w:r>
    </w:p>
    <w:p w:rsidR="0046666A" w:rsidRPr="005D1F6A" w:rsidRDefault="0046666A" w:rsidP="0046666A">
      <w:pPr>
        <w:spacing w:after="0" w:line="240" w:lineRule="auto"/>
        <w:ind w:firstLine="567"/>
        <w:jc w:val="both"/>
        <w:textAlignment w:val="baseline"/>
        <w:rPr>
          <w:rFonts w:ascii="Times New Roman" w:hAnsi="Times New Roman" w:cs="Times New Roman"/>
          <w:color w:val="000000"/>
          <w:sz w:val="26"/>
          <w:szCs w:val="26"/>
        </w:rPr>
      </w:pPr>
      <w:r w:rsidRPr="005D1F6A">
        <w:rPr>
          <w:rFonts w:ascii="Times New Roman" w:hAnsi="Times New Roman" w:cs="Times New Roman"/>
          <w:color w:val="000000"/>
          <w:sz w:val="26"/>
          <w:szCs w:val="26"/>
        </w:rPr>
        <w:t xml:space="preserve">Главным условием реализации Программы является привлечение в экономику и социальную сферу поселения достаточного объема финансовых ресурсов. Реализация предусмотренных программой мероприятий потребует финансирования за счет средств </w:t>
      </w:r>
      <w:r w:rsidR="001023BD">
        <w:rPr>
          <w:rFonts w:ascii="Times New Roman" w:hAnsi="Times New Roman" w:cs="Times New Roman"/>
          <w:color w:val="000000"/>
          <w:sz w:val="26"/>
          <w:szCs w:val="26"/>
        </w:rPr>
        <w:t>бюджета</w:t>
      </w:r>
      <w:r w:rsidRPr="005D1F6A">
        <w:rPr>
          <w:rFonts w:ascii="Times New Roman" w:hAnsi="Times New Roman" w:cs="Times New Roman"/>
          <w:color w:val="000000"/>
          <w:sz w:val="26"/>
          <w:szCs w:val="26"/>
        </w:rPr>
        <w:t xml:space="preserve"> на безвозвратной основе. Для финансового обеспечения реализации</w:t>
      </w:r>
      <w:r w:rsidRPr="005D1F6A">
        <w:rPr>
          <w:rStyle w:val="apple-converted-space"/>
          <w:rFonts w:ascii="Times New Roman" w:hAnsi="Times New Roman" w:cs="Times New Roman"/>
          <w:color w:val="000000"/>
          <w:sz w:val="26"/>
          <w:szCs w:val="26"/>
        </w:rPr>
        <w:t xml:space="preserve"> </w:t>
      </w:r>
      <w:r w:rsidRPr="005D1F6A">
        <w:rPr>
          <w:rFonts w:ascii="Times New Roman" w:hAnsi="Times New Roman" w:cs="Times New Roman"/>
          <w:color w:val="000000"/>
          <w:sz w:val="26"/>
          <w:szCs w:val="26"/>
        </w:rPr>
        <w:t>мероприятий Программы необходимо принятие муниципальных правовых актов, определяющих порядок субсидирования мероприятий.</w:t>
      </w:r>
    </w:p>
    <w:p w:rsidR="0046666A" w:rsidRPr="005D1F6A" w:rsidRDefault="0046666A" w:rsidP="0046666A">
      <w:pPr>
        <w:spacing w:after="0" w:line="240" w:lineRule="auto"/>
        <w:ind w:firstLine="567"/>
        <w:jc w:val="both"/>
        <w:textAlignment w:val="baseline"/>
        <w:rPr>
          <w:rFonts w:ascii="Times New Roman" w:hAnsi="Times New Roman" w:cs="Times New Roman"/>
          <w:color w:val="000000"/>
          <w:sz w:val="26"/>
          <w:szCs w:val="26"/>
        </w:rPr>
      </w:pPr>
      <w:r w:rsidRPr="005D1F6A">
        <w:rPr>
          <w:rFonts w:ascii="Times New Roman" w:hAnsi="Times New Roman" w:cs="Times New Roman"/>
          <w:color w:val="000000"/>
          <w:sz w:val="26"/>
          <w:szCs w:val="26"/>
        </w:rPr>
        <w:t>Финансирование мероприятий программы за счет средств муниципального образования будет осуществляться исходя из возможностей бюджета. Ежегодно при разработке и утверждении бюджета поселения на очередной финансовый год потребуется корректировка мероприятий Программы</w:t>
      </w:r>
      <w:r w:rsidRPr="005D1F6A">
        <w:rPr>
          <w:rFonts w:ascii="Times New Roman" w:hAnsi="Times New Roman" w:cs="Times New Roman"/>
          <w:color w:val="2D2D2D"/>
          <w:sz w:val="26"/>
          <w:szCs w:val="26"/>
        </w:rPr>
        <w:t>.</w:t>
      </w:r>
    </w:p>
    <w:p w:rsidR="0046666A" w:rsidRPr="005D1F6A" w:rsidRDefault="0046666A" w:rsidP="0046666A">
      <w:pPr>
        <w:spacing w:after="0" w:line="240" w:lineRule="auto"/>
        <w:ind w:firstLine="567"/>
        <w:jc w:val="both"/>
        <w:textAlignment w:val="baseline"/>
        <w:rPr>
          <w:rFonts w:ascii="Times New Roman" w:hAnsi="Times New Roman" w:cs="Times New Roman"/>
          <w:color w:val="000000"/>
          <w:sz w:val="26"/>
          <w:szCs w:val="26"/>
        </w:rPr>
      </w:pPr>
      <w:r w:rsidRPr="005D1F6A">
        <w:rPr>
          <w:rFonts w:ascii="Times New Roman" w:hAnsi="Times New Roman" w:cs="Times New Roman"/>
          <w:color w:val="000000"/>
          <w:sz w:val="26"/>
          <w:szCs w:val="26"/>
        </w:rPr>
        <w:t>Информационное обеспечение Программы осуществляется</w:t>
      </w:r>
      <w:r w:rsidRPr="005D1F6A">
        <w:rPr>
          <w:rStyle w:val="apple-converted-space"/>
          <w:rFonts w:ascii="Times New Roman" w:hAnsi="Times New Roman" w:cs="Times New Roman"/>
          <w:color w:val="000000"/>
          <w:sz w:val="26"/>
          <w:szCs w:val="26"/>
        </w:rPr>
        <w:t xml:space="preserve"> </w:t>
      </w:r>
      <w:r w:rsidRPr="005D1F6A">
        <w:rPr>
          <w:rFonts w:ascii="Times New Roman" w:hAnsi="Times New Roman" w:cs="Times New Roman"/>
          <w:color w:val="000000"/>
          <w:sz w:val="26"/>
          <w:szCs w:val="26"/>
        </w:rPr>
        <w:t>путем публикации сведений о ходе и результатах строительства (реконструкции, модернизации) объектов социальной инфраструктуры в средствах массовой информации</w:t>
      </w:r>
      <w:r w:rsidRPr="005D1F6A">
        <w:rPr>
          <w:rStyle w:val="apple-converted-space"/>
          <w:rFonts w:ascii="Times New Roman" w:hAnsi="Times New Roman" w:cs="Times New Roman"/>
          <w:color w:val="000000"/>
          <w:sz w:val="26"/>
          <w:szCs w:val="26"/>
        </w:rPr>
        <w:t xml:space="preserve"> </w:t>
      </w:r>
      <w:r w:rsidRPr="005D1F6A">
        <w:rPr>
          <w:rStyle w:val="spelle"/>
          <w:rFonts w:ascii="Times New Roman" w:hAnsi="Times New Roman" w:cs="Times New Roman"/>
          <w:color w:val="000000"/>
          <w:sz w:val="26"/>
          <w:szCs w:val="26"/>
        </w:rPr>
        <w:t>муниципального образования</w:t>
      </w:r>
      <w:r w:rsidRPr="005D1F6A">
        <w:rPr>
          <w:rFonts w:ascii="Times New Roman" w:hAnsi="Times New Roman" w:cs="Times New Roman"/>
          <w:color w:val="000000"/>
          <w:sz w:val="26"/>
          <w:szCs w:val="26"/>
        </w:rPr>
        <w:t>, размещения текста Программы и сведений о ее реализации на официальном сайте</w:t>
      </w:r>
      <w:r w:rsidRPr="005D1F6A">
        <w:rPr>
          <w:rStyle w:val="apple-converted-space"/>
          <w:rFonts w:ascii="Times New Roman" w:hAnsi="Times New Roman" w:cs="Times New Roman"/>
          <w:color w:val="000000"/>
          <w:sz w:val="26"/>
          <w:szCs w:val="26"/>
        </w:rPr>
        <w:t xml:space="preserve"> </w:t>
      </w:r>
      <w:r w:rsidRPr="005D1F6A">
        <w:rPr>
          <w:rStyle w:val="spelle"/>
          <w:rFonts w:ascii="Times New Roman" w:hAnsi="Times New Roman" w:cs="Times New Roman"/>
          <w:color w:val="000000"/>
          <w:sz w:val="26"/>
          <w:szCs w:val="26"/>
        </w:rPr>
        <w:t>муниципального образования в сети "Интернет"</w:t>
      </w:r>
      <w:r w:rsidRPr="005D1F6A">
        <w:rPr>
          <w:rFonts w:ascii="Times New Roman" w:hAnsi="Times New Roman" w:cs="Times New Roman"/>
          <w:color w:val="000000"/>
          <w:sz w:val="26"/>
          <w:szCs w:val="26"/>
        </w:rPr>
        <w:t>.</w:t>
      </w:r>
    </w:p>
    <w:p w:rsidR="00D51A9B" w:rsidRPr="005D1F6A" w:rsidRDefault="00D51A9B" w:rsidP="0046666A">
      <w:pPr>
        <w:tabs>
          <w:tab w:val="left" w:pos="1005"/>
        </w:tabs>
        <w:ind w:firstLine="708"/>
        <w:rPr>
          <w:rFonts w:ascii="Times New Roman" w:hAnsi="Times New Roman" w:cs="Times New Roman"/>
          <w:sz w:val="26"/>
          <w:szCs w:val="26"/>
        </w:rPr>
      </w:pPr>
    </w:p>
    <w:sectPr w:rsidR="00D51A9B" w:rsidRPr="005D1F6A" w:rsidSect="00BB5D0B">
      <w:footerReference w:type="default" r:id="rId9"/>
      <w:pgSz w:w="11906" w:h="16838"/>
      <w:pgMar w:top="1134" w:right="850" w:bottom="1134" w:left="1701"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273EF" w:rsidRDefault="00A273EF" w:rsidP="00037253">
      <w:pPr>
        <w:spacing w:after="0" w:line="240" w:lineRule="auto"/>
      </w:pPr>
      <w:r>
        <w:separator/>
      </w:r>
    </w:p>
  </w:endnote>
  <w:endnote w:type="continuationSeparator" w:id="0">
    <w:p w:rsidR="00A273EF" w:rsidRDefault="00A273EF" w:rsidP="0003725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font183">
    <w:altName w:val="MS Gothic"/>
    <w:charset w:val="80"/>
    <w:family w:val="roman"/>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NewRoman">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400704"/>
      <w:docPartObj>
        <w:docPartGallery w:val="Page Numbers (Bottom of Page)"/>
        <w:docPartUnique/>
      </w:docPartObj>
    </w:sdtPr>
    <w:sdtContent>
      <w:p w:rsidR="00EB687A" w:rsidRDefault="00B05E4C">
        <w:pPr>
          <w:pStyle w:val="af"/>
          <w:jc w:val="right"/>
        </w:pPr>
        <w:fldSimple w:instr=" PAGE   \* MERGEFORMAT ">
          <w:r w:rsidR="006971DC">
            <w:rPr>
              <w:noProof/>
            </w:rPr>
            <w:t>15</w:t>
          </w:r>
        </w:fldSimple>
      </w:p>
    </w:sdtContent>
  </w:sdt>
  <w:p w:rsidR="00EB687A" w:rsidRDefault="00EB687A">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273EF" w:rsidRDefault="00A273EF" w:rsidP="00037253">
      <w:pPr>
        <w:spacing w:after="0" w:line="240" w:lineRule="auto"/>
      </w:pPr>
      <w:r>
        <w:separator/>
      </w:r>
    </w:p>
  </w:footnote>
  <w:footnote w:type="continuationSeparator" w:id="0">
    <w:p w:rsidR="00A273EF" w:rsidRDefault="00A273EF" w:rsidP="0003725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6E0FEA"/>
    <w:multiLevelType w:val="hybridMultilevel"/>
    <w:tmpl w:val="83DC38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5826B3A"/>
    <w:multiLevelType w:val="hybridMultilevel"/>
    <w:tmpl w:val="660E8F60"/>
    <w:lvl w:ilvl="0" w:tplc="D516505A">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AB3390D"/>
    <w:multiLevelType w:val="hybridMultilevel"/>
    <w:tmpl w:val="7E76FFAA"/>
    <w:lvl w:ilvl="0" w:tplc="B1A0DA7E">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17415BB8"/>
    <w:multiLevelType w:val="hybridMultilevel"/>
    <w:tmpl w:val="DA00E2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9ED3C11"/>
    <w:multiLevelType w:val="hybridMultilevel"/>
    <w:tmpl w:val="41641A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52704CC"/>
    <w:multiLevelType w:val="hybridMultilevel"/>
    <w:tmpl w:val="7794CD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C4939B4"/>
    <w:multiLevelType w:val="hybridMultilevel"/>
    <w:tmpl w:val="B9A6CD32"/>
    <w:lvl w:ilvl="0" w:tplc="3CBC66E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555862DD"/>
    <w:multiLevelType w:val="hybridMultilevel"/>
    <w:tmpl w:val="F1B44308"/>
    <w:lvl w:ilvl="0" w:tplc="D89464C8">
      <w:start w:val="1"/>
      <w:numFmt w:val="bullet"/>
      <w:lvlText w:val=""/>
      <w:lvlJc w:val="left"/>
      <w:pPr>
        <w:ind w:left="2062" w:hanging="360"/>
      </w:pPr>
      <w:rPr>
        <w:rFonts w:ascii="Symbol" w:hAnsi="Symbol" w:hint="default"/>
      </w:rPr>
    </w:lvl>
    <w:lvl w:ilvl="1" w:tplc="DA929198" w:tentative="1">
      <w:start w:val="1"/>
      <w:numFmt w:val="bullet"/>
      <w:lvlText w:val="o"/>
      <w:lvlJc w:val="left"/>
      <w:pPr>
        <w:ind w:left="1854" w:hanging="360"/>
      </w:pPr>
      <w:rPr>
        <w:rFonts w:ascii="Courier New" w:hAnsi="Courier New" w:cs="Courier New" w:hint="default"/>
      </w:rPr>
    </w:lvl>
    <w:lvl w:ilvl="2" w:tplc="0DB664F0" w:tentative="1">
      <w:start w:val="1"/>
      <w:numFmt w:val="bullet"/>
      <w:lvlText w:val=""/>
      <w:lvlJc w:val="left"/>
      <w:pPr>
        <w:ind w:left="2574" w:hanging="360"/>
      </w:pPr>
      <w:rPr>
        <w:rFonts w:ascii="Wingdings" w:hAnsi="Wingdings" w:hint="default"/>
      </w:rPr>
    </w:lvl>
    <w:lvl w:ilvl="3" w:tplc="A20AE5C8" w:tentative="1">
      <w:start w:val="1"/>
      <w:numFmt w:val="bullet"/>
      <w:lvlText w:val=""/>
      <w:lvlJc w:val="left"/>
      <w:pPr>
        <w:ind w:left="3294" w:hanging="360"/>
      </w:pPr>
      <w:rPr>
        <w:rFonts w:ascii="Symbol" w:hAnsi="Symbol" w:hint="default"/>
      </w:rPr>
    </w:lvl>
    <w:lvl w:ilvl="4" w:tplc="B0AC3D88" w:tentative="1">
      <w:start w:val="1"/>
      <w:numFmt w:val="bullet"/>
      <w:lvlText w:val="o"/>
      <w:lvlJc w:val="left"/>
      <w:pPr>
        <w:ind w:left="4014" w:hanging="360"/>
      </w:pPr>
      <w:rPr>
        <w:rFonts w:ascii="Courier New" w:hAnsi="Courier New" w:cs="Courier New" w:hint="default"/>
      </w:rPr>
    </w:lvl>
    <w:lvl w:ilvl="5" w:tplc="1966C052" w:tentative="1">
      <w:start w:val="1"/>
      <w:numFmt w:val="bullet"/>
      <w:lvlText w:val=""/>
      <w:lvlJc w:val="left"/>
      <w:pPr>
        <w:ind w:left="4734" w:hanging="360"/>
      </w:pPr>
      <w:rPr>
        <w:rFonts w:ascii="Wingdings" w:hAnsi="Wingdings" w:hint="default"/>
      </w:rPr>
    </w:lvl>
    <w:lvl w:ilvl="6" w:tplc="829AC23A" w:tentative="1">
      <w:start w:val="1"/>
      <w:numFmt w:val="bullet"/>
      <w:lvlText w:val=""/>
      <w:lvlJc w:val="left"/>
      <w:pPr>
        <w:ind w:left="5454" w:hanging="360"/>
      </w:pPr>
      <w:rPr>
        <w:rFonts w:ascii="Symbol" w:hAnsi="Symbol" w:hint="default"/>
      </w:rPr>
    </w:lvl>
    <w:lvl w:ilvl="7" w:tplc="C60C6ECC" w:tentative="1">
      <w:start w:val="1"/>
      <w:numFmt w:val="bullet"/>
      <w:lvlText w:val="o"/>
      <w:lvlJc w:val="left"/>
      <w:pPr>
        <w:ind w:left="6174" w:hanging="360"/>
      </w:pPr>
      <w:rPr>
        <w:rFonts w:ascii="Courier New" w:hAnsi="Courier New" w:cs="Courier New" w:hint="default"/>
      </w:rPr>
    </w:lvl>
    <w:lvl w:ilvl="8" w:tplc="FEFA5962" w:tentative="1">
      <w:start w:val="1"/>
      <w:numFmt w:val="bullet"/>
      <w:lvlText w:val=""/>
      <w:lvlJc w:val="left"/>
      <w:pPr>
        <w:ind w:left="6894" w:hanging="360"/>
      </w:pPr>
      <w:rPr>
        <w:rFonts w:ascii="Wingdings" w:hAnsi="Wingdings" w:hint="default"/>
      </w:rPr>
    </w:lvl>
  </w:abstractNum>
  <w:abstractNum w:abstractNumId="8">
    <w:nsid w:val="593A4776"/>
    <w:multiLevelType w:val="hybridMultilevel"/>
    <w:tmpl w:val="A0F8C6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5D4D106E"/>
    <w:multiLevelType w:val="hybridMultilevel"/>
    <w:tmpl w:val="E1F8AA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FC96A33"/>
    <w:multiLevelType w:val="hybridMultilevel"/>
    <w:tmpl w:val="0B4838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642C2529"/>
    <w:multiLevelType w:val="hybridMultilevel"/>
    <w:tmpl w:val="A29E32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68DA497F"/>
    <w:multiLevelType w:val="hybridMultilevel"/>
    <w:tmpl w:val="C8EED5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6D23220D"/>
    <w:multiLevelType w:val="hybridMultilevel"/>
    <w:tmpl w:val="086A29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7225527F"/>
    <w:multiLevelType w:val="hybridMultilevel"/>
    <w:tmpl w:val="D0749D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76B54591"/>
    <w:multiLevelType w:val="hybridMultilevel"/>
    <w:tmpl w:val="176E2B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13"/>
  </w:num>
  <w:num w:numId="3">
    <w:abstractNumId w:val="10"/>
  </w:num>
  <w:num w:numId="4">
    <w:abstractNumId w:val="15"/>
  </w:num>
  <w:num w:numId="5">
    <w:abstractNumId w:val="5"/>
  </w:num>
  <w:num w:numId="6">
    <w:abstractNumId w:val="12"/>
  </w:num>
  <w:num w:numId="7">
    <w:abstractNumId w:val="8"/>
  </w:num>
  <w:num w:numId="8">
    <w:abstractNumId w:val="11"/>
  </w:num>
  <w:num w:numId="9">
    <w:abstractNumId w:val="9"/>
  </w:num>
  <w:num w:numId="10">
    <w:abstractNumId w:val="4"/>
  </w:num>
  <w:num w:numId="11">
    <w:abstractNumId w:val="2"/>
  </w:num>
  <w:num w:numId="12">
    <w:abstractNumId w:val="6"/>
  </w:num>
  <w:num w:numId="13">
    <w:abstractNumId w:val="3"/>
  </w:num>
  <w:num w:numId="14">
    <w:abstractNumId w:val="7"/>
  </w:num>
  <w:num w:numId="15">
    <w:abstractNumId w:val="14"/>
  </w:num>
  <w:num w:numId="1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AD0875"/>
    <w:rsid w:val="0000421A"/>
    <w:rsid w:val="00006AEB"/>
    <w:rsid w:val="00010BF0"/>
    <w:rsid w:val="0001126D"/>
    <w:rsid w:val="000130CB"/>
    <w:rsid w:val="00014E8A"/>
    <w:rsid w:val="000267D9"/>
    <w:rsid w:val="0003041A"/>
    <w:rsid w:val="00037253"/>
    <w:rsid w:val="000511DF"/>
    <w:rsid w:val="000519B2"/>
    <w:rsid w:val="000707AD"/>
    <w:rsid w:val="00077B92"/>
    <w:rsid w:val="0008039B"/>
    <w:rsid w:val="0008087E"/>
    <w:rsid w:val="00081F88"/>
    <w:rsid w:val="00082AF6"/>
    <w:rsid w:val="00083FA5"/>
    <w:rsid w:val="0008554C"/>
    <w:rsid w:val="00087691"/>
    <w:rsid w:val="00091454"/>
    <w:rsid w:val="000925D7"/>
    <w:rsid w:val="00097ED0"/>
    <w:rsid w:val="000B0B5A"/>
    <w:rsid w:val="000D7352"/>
    <w:rsid w:val="000D7728"/>
    <w:rsid w:val="000E6843"/>
    <w:rsid w:val="000F2E6E"/>
    <w:rsid w:val="000F32CE"/>
    <w:rsid w:val="000F7EF3"/>
    <w:rsid w:val="001023BD"/>
    <w:rsid w:val="001040F1"/>
    <w:rsid w:val="0010490C"/>
    <w:rsid w:val="00105902"/>
    <w:rsid w:val="001164C7"/>
    <w:rsid w:val="00144426"/>
    <w:rsid w:val="00145782"/>
    <w:rsid w:val="0014734F"/>
    <w:rsid w:val="00155519"/>
    <w:rsid w:val="001570D3"/>
    <w:rsid w:val="0016004E"/>
    <w:rsid w:val="0016383E"/>
    <w:rsid w:val="00176343"/>
    <w:rsid w:val="00183557"/>
    <w:rsid w:val="00197F36"/>
    <w:rsid w:val="001A0A73"/>
    <w:rsid w:val="001A5589"/>
    <w:rsid w:val="001B48C8"/>
    <w:rsid w:val="001B4BFA"/>
    <w:rsid w:val="001B5C93"/>
    <w:rsid w:val="001C5AE8"/>
    <w:rsid w:val="001D66BB"/>
    <w:rsid w:val="001D739E"/>
    <w:rsid w:val="001E3DAF"/>
    <w:rsid w:val="001E5D36"/>
    <w:rsid w:val="001F4DE8"/>
    <w:rsid w:val="001F67B0"/>
    <w:rsid w:val="00205EAE"/>
    <w:rsid w:val="00207162"/>
    <w:rsid w:val="00207F92"/>
    <w:rsid w:val="00216FA8"/>
    <w:rsid w:val="00217F88"/>
    <w:rsid w:val="00226717"/>
    <w:rsid w:val="002379C0"/>
    <w:rsid w:val="00244174"/>
    <w:rsid w:val="00244933"/>
    <w:rsid w:val="00246296"/>
    <w:rsid w:val="00250721"/>
    <w:rsid w:val="002522A3"/>
    <w:rsid w:val="00265EF6"/>
    <w:rsid w:val="002666E8"/>
    <w:rsid w:val="00272734"/>
    <w:rsid w:val="002745DD"/>
    <w:rsid w:val="002817E7"/>
    <w:rsid w:val="002A04EF"/>
    <w:rsid w:val="002A1130"/>
    <w:rsid w:val="002B4308"/>
    <w:rsid w:val="002C155F"/>
    <w:rsid w:val="002D28A0"/>
    <w:rsid w:val="002D2D4E"/>
    <w:rsid w:val="002E18E1"/>
    <w:rsid w:val="002E7F4B"/>
    <w:rsid w:val="002F7213"/>
    <w:rsid w:val="00302335"/>
    <w:rsid w:val="00305395"/>
    <w:rsid w:val="00306288"/>
    <w:rsid w:val="00307384"/>
    <w:rsid w:val="003078EF"/>
    <w:rsid w:val="00322775"/>
    <w:rsid w:val="00323FF5"/>
    <w:rsid w:val="00330633"/>
    <w:rsid w:val="00330703"/>
    <w:rsid w:val="00344342"/>
    <w:rsid w:val="0034749E"/>
    <w:rsid w:val="00352429"/>
    <w:rsid w:val="0035621A"/>
    <w:rsid w:val="00372A65"/>
    <w:rsid w:val="00383868"/>
    <w:rsid w:val="00386BF0"/>
    <w:rsid w:val="00395ECC"/>
    <w:rsid w:val="003A0BA7"/>
    <w:rsid w:val="003A21C1"/>
    <w:rsid w:val="003B1E26"/>
    <w:rsid w:val="003B28BC"/>
    <w:rsid w:val="003C6A8A"/>
    <w:rsid w:val="003D0315"/>
    <w:rsid w:val="003D24E1"/>
    <w:rsid w:val="003D4AC8"/>
    <w:rsid w:val="003E350F"/>
    <w:rsid w:val="003E5362"/>
    <w:rsid w:val="00402CF9"/>
    <w:rsid w:val="00414715"/>
    <w:rsid w:val="00426B6E"/>
    <w:rsid w:val="004277EA"/>
    <w:rsid w:val="004321FB"/>
    <w:rsid w:val="004633E3"/>
    <w:rsid w:val="0046666A"/>
    <w:rsid w:val="00471B3C"/>
    <w:rsid w:val="00477F71"/>
    <w:rsid w:val="00497DDE"/>
    <w:rsid w:val="004A0E97"/>
    <w:rsid w:val="004A2D57"/>
    <w:rsid w:val="004A3FCE"/>
    <w:rsid w:val="004B0091"/>
    <w:rsid w:val="004B31AE"/>
    <w:rsid w:val="004C3A37"/>
    <w:rsid w:val="004D4501"/>
    <w:rsid w:val="004D7649"/>
    <w:rsid w:val="004F2D61"/>
    <w:rsid w:val="00501E3B"/>
    <w:rsid w:val="0050236F"/>
    <w:rsid w:val="00505C34"/>
    <w:rsid w:val="005079E8"/>
    <w:rsid w:val="0051656C"/>
    <w:rsid w:val="0053495C"/>
    <w:rsid w:val="00535A08"/>
    <w:rsid w:val="0057645A"/>
    <w:rsid w:val="00583858"/>
    <w:rsid w:val="005A20F5"/>
    <w:rsid w:val="005B338D"/>
    <w:rsid w:val="005B6261"/>
    <w:rsid w:val="005C1FD3"/>
    <w:rsid w:val="005C7206"/>
    <w:rsid w:val="005D0B41"/>
    <w:rsid w:val="005D1F6A"/>
    <w:rsid w:val="005D4EEA"/>
    <w:rsid w:val="005D5262"/>
    <w:rsid w:val="005E7070"/>
    <w:rsid w:val="0061361A"/>
    <w:rsid w:val="00641321"/>
    <w:rsid w:val="00641C72"/>
    <w:rsid w:val="00660866"/>
    <w:rsid w:val="00666DFA"/>
    <w:rsid w:val="00671F6E"/>
    <w:rsid w:val="0067471A"/>
    <w:rsid w:val="00674B53"/>
    <w:rsid w:val="00681E6A"/>
    <w:rsid w:val="00682DF6"/>
    <w:rsid w:val="00686470"/>
    <w:rsid w:val="00690D03"/>
    <w:rsid w:val="006971DC"/>
    <w:rsid w:val="006A26F6"/>
    <w:rsid w:val="006A2BDF"/>
    <w:rsid w:val="006B3451"/>
    <w:rsid w:val="006C217A"/>
    <w:rsid w:val="006C255E"/>
    <w:rsid w:val="006C3867"/>
    <w:rsid w:val="006E7AA7"/>
    <w:rsid w:val="006F2E6F"/>
    <w:rsid w:val="006F3656"/>
    <w:rsid w:val="00700244"/>
    <w:rsid w:val="0070236E"/>
    <w:rsid w:val="00703D3F"/>
    <w:rsid w:val="00707D1E"/>
    <w:rsid w:val="00710F96"/>
    <w:rsid w:val="00716247"/>
    <w:rsid w:val="007323AA"/>
    <w:rsid w:val="00747627"/>
    <w:rsid w:val="00755715"/>
    <w:rsid w:val="007575E0"/>
    <w:rsid w:val="00761887"/>
    <w:rsid w:val="00763A25"/>
    <w:rsid w:val="00764001"/>
    <w:rsid w:val="007662EE"/>
    <w:rsid w:val="00772318"/>
    <w:rsid w:val="00772A4A"/>
    <w:rsid w:val="0077680F"/>
    <w:rsid w:val="007B5BDF"/>
    <w:rsid w:val="007D413D"/>
    <w:rsid w:val="007D7EF5"/>
    <w:rsid w:val="007E1D53"/>
    <w:rsid w:val="007E798A"/>
    <w:rsid w:val="007F1092"/>
    <w:rsid w:val="007F1AFC"/>
    <w:rsid w:val="00804B54"/>
    <w:rsid w:val="008109BC"/>
    <w:rsid w:val="00811807"/>
    <w:rsid w:val="00813F3D"/>
    <w:rsid w:val="00814B7F"/>
    <w:rsid w:val="0084134A"/>
    <w:rsid w:val="008526F8"/>
    <w:rsid w:val="00852793"/>
    <w:rsid w:val="00856D1F"/>
    <w:rsid w:val="008611DD"/>
    <w:rsid w:val="0087414B"/>
    <w:rsid w:val="0088628B"/>
    <w:rsid w:val="0088713B"/>
    <w:rsid w:val="00897C39"/>
    <w:rsid w:val="008A1B6B"/>
    <w:rsid w:val="008B0846"/>
    <w:rsid w:val="008C0AAE"/>
    <w:rsid w:val="008E0CE2"/>
    <w:rsid w:val="008E1BA0"/>
    <w:rsid w:val="008E2BDD"/>
    <w:rsid w:val="008F10F5"/>
    <w:rsid w:val="00904344"/>
    <w:rsid w:val="00911BFB"/>
    <w:rsid w:val="00930EBE"/>
    <w:rsid w:val="009368FF"/>
    <w:rsid w:val="00940848"/>
    <w:rsid w:val="009527DE"/>
    <w:rsid w:val="00972367"/>
    <w:rsid w:val="00975BAC"/>
    <w:rsid w:val="009821CA"/>
    <w:rsid w:val="009B4EFC"/>
    <w:rsid w:val="009B4FA4"/>
    <w:rsid w:val="009B5FCF"/>
    <w:rsid w:val="009C3297"/>
    <w:rsid w:val="009C56ED"/>
    <w:rsid w:val="009F1E4D"/>
    <w:rsid w:val="009F65AA"/>
    <w:rsid w:val="00A04908"/>
    <w:rsid w:val="00A10418"/>
    <w:rsid w:val="00A1414A"/>
    <w:rsid w:val="00A2423F"/>
    <w:rsid w:val="00A2722A"/>
    <w:rsid w:val="00A273EF"/>
    <w:rsid w:val="00A43A68"/>
    <w:rsid w:val="00A47C6D"/>
    <w:rsid w:val="00A5160F"/>
    <w:rsid w:val="00A51E86"/>
    <w:rsid w:val="00A561EF"/>
    <w:rsid w:val="00A629FE"/>
    <w:rsid w:val="00A660B3"/>
    <w:rsid w:val="00A7042F"/>
    <w:rsid w:val="00A77104"/>
    <w:rsid w:val="00A932BB"/>
    <w:rsid w:val="00A94DF2"/>
    <w:rsid w:val="00AB2C3B"/>
    <w:rsid w:val="00AB5F3C"/>
    <w:rsid w:val="00AC618C"/>
    <w:rsid w:val="00AC66B7"/>
    <w:rsid w:val="00AD0875"/>
    <w:rsid w:val="00AD3B07"/>
    <w:rsid w:val="00AF40C3"/>
    <w:rsid w:val="00B04279"/>
    <w:rsid w:val="00B05C11"/>
    <w:rsid w:val="00B05E4C"/>
    <w:rsid w:val="00B40D30"/>
    <w:rsid w:val="00B415B0"/>
    <w:rsid w:val="00B53D77"/>
    <w:rsid w:val="00B55A50"/>
    <w:rsid w:val="00B56124"/>
    <w:rsid w:val="00B6720F"/>
    <w:rsid w:val="00B6763A"/>
    <w:rsid w:val="00B81021"/>
    <w:rsid w:val="00B86D5A"/>
    <w:rsid w:val="00B92220"/>
    <w:rsid w:val="00B92656"/>
    <w:rsid w:val="00B94CB2"/>
    <w:rsid w:val="00BA1A47"/>
    <w:rsid w:val="00BA5863"/>
    <w:rsid w:val="00BB1F7A"/>
    <w:rsid w:val="00BB5D0B"/>
    <w:rsid w:val="00BB68E4"/>
    <w:rsid w:val="00BB7ECD"/>
    <w:rsid w:val="00BF493B"/>
    <w:rsid w:val="00BF4CB3"/>
    <w:rsid w:val="00BF779A"/>
    <w:rsid w:val="00C1736E"/>
    <w:rsid w:val="00C21724"/>
    <w:rsid w:val="00C309AB"/>
    <w:rsid w:val="00C3336D"/>
    <w:rsid w:val="00C40752"/>
    <w:rsid w:val="00C435B5"/>
    <w:rsid w:val="00C43D6E"/>
    <w:rsid w:val="00C447FB"/>
    <w:rsid w:val="00C53A04"/>
    <w:rsid w:val="00C53CA6"/>
    <w:rsid w:val="00C6153B"/>
    <w:rsid w:val="00C72FB1"/>
    <w:rsid w:val="00C742DE"/>
    <w:rsid w:val="00C85C47"/>
    <w:rsid w:val="00C861C4"/>
    <w:rsid w:val="00C901C4"/>
    <w:rsid w:val="00CA31F7"/>
    <w:rsid w:val="00CA6566"/>
    <w:rsid w:val="00CA7585"/>
    <w:rsid w:val="00CB3F5A"/>
    <w:rsid w:val="00CB7DC3"/>
    <w:rsid w:val="00CC1E85"/>
    <w:rsid w:val="00CC324C"/>
    <w:rsid w:val="00CC5E21"/>
    <w:rsid w:val="00CD2E60"/>
    <w:rsid w:val="00CE4C00"/>
    <w:rsid w:val="00CF05BD"/>
    <w:rsid w:val="00CF293F"/>
    <w:rsid w:val="00CF2C0A"/>
    <w:rsid w:val="00D02D60"/>
    <w:rsid w:val="00D23965"/>
    <w:rsid w:val="00D32AC8"/>
    <w:rsid w:val="00D36FC6"/>
    <w:rsid w:val="00D409C6"/>
    <w:rsid w:val="00D50BD5"/>
    <w:rsid w:val="00D50DE0"/>
    <w:rsid w:val="00D51A9B"/>
    <w:rsid w:val="00D56270"/>
    <w:rsid w:val="00D67006"/>
    <w:rsid w:val="00D72940"/>
    <w:rsid w:val="00D73A4B"/>
    <w:rsid w:val="00D8326B"/>
    <w:rsid w:val="00D85990"/>
    <w:rsid w:val="00D924A4"/>
    <w:rsid w:val="00D93705"/>
    <w:rsid w:val="00D9391B"/>
    <w:rsid w:val="00D95BAD"/>
    <w:rsid w:val="00D95CC0"/>
    <w:rsid w:val="00DA0D51"/>
    <w:rsid w:val="00DB31F3"/>
    <w:rsid w:val="00DD0D09"/>
    <w:rsid w:val="00DD19CF"/>
    <w:rsid w:val="00DD3C21"/>
    <w:rsid w:val="00DF3C83"/>
    <w:rsid w:val="00E04472"/>
    <w:rsid w:val="00E11685"/>
    <w:rsid w:val="00E13D41"/>
    <w:rsid w:val="00E142E4"/>
    <w:rsid w:val="00E211B6"/>
    <w:rsid w:val="00E21B7C"/>
    <w:rsid w:val="00E23DB4"/>
    <w:rsid w:val="00E2502C"/>
    <w:rsid w:val="00E32301"/>
    <w:rsid w:val="00E368DD"/>
    <w:rsid w:val="00E41C7E"/>
    <w:rsid w:val="00E63120"/>
    <w:rsid w:val="00E64EE6"/>
    <w:rsid w:val="00E65603"/>
    <w:rsid w:val="00E65D5B"/>
    <w:rsid w:val="00E6722F"/>
    <w:rsid w:val="00E72C9D"/>
    <w:rsid w:val="00E901FB"/>
    <w:rsid w:val="00EA2A42"/>
    <w:rsid w:val="00EA2E85"/>
    <w:rsid w:val="00EA3B34"/>
    <w:rsid w:val="00EA6AEB"/>
    <w:rsid w:val="00EB43F4"/>
    <w:rsid w:val="00EB687A"/>
    <w:rsid w:val="00EC3B55"/>
    <w:rsid w:val="00EC6778"/>
    <w:rsid w:val="00EC6E6C"/>
    <w:rsid w:val="00ED34AF"/>
    <w:rsid w:val="00ED38B7"/>
    <w:rsid w:val="00ED468C"/>
    <w:rsid w:val="00EE00F7"/>
    <w:rsid w:val="00EF23BC"/>
    <w:rsid w:val="00EF30D3"/>
    <w:rsid w:val="00F0633E"/>
    <w:rsid w:val="00F06FC2"/>
    <w:rsid w:val="00F15719"/>
    <w:rsid w:val="00F22231"/>
    <w:rsid w:val="00F23C28"/>
    <w:rsid w:val="00F27751"/>
    <w:rsid w:val="00F357F9"/>
    <w:rsid w:val="00F447E4"/>
    <w:rsid w:val="00F45A63"/>
    <w:rsid w:val="00F63CEB"/>
    <w:rsid w:val="00F722FC"/>
    <w:rsid w:val="00F94D2F"/>
    <w:rsid w:val="00FD5953"/>
    <w:rsid w:val="00FD596A"/>
    <w:rsid w:val="00FF573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83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2A42"/>
    <w:pPr>
      <w:suppressAutoHyphens/>
    </w:pPr>
    <w:rPr>
      <w:rFonts w:ascii="Calibri" w:eastAsia="Arial Unicode MS" w:hAnsi="Calibri" w:cs="font183"/>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EA2A42"/>
  </w:style>
  <w:style w:type="paragraph" w:customStyle="1" w:styleId="consplusnormal">
    <w:name w:val="consplusnormal"/>
    <w:basedOn w:val="a"/>
    <w:rsid w:val="00EA2A42"/>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EA2A42"/>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List Paragraph"/>
    <w:aliases w:val="обычный,Введение,3_Абзац списка,СПИСКИ,Заголовок мой1,СписокСТПр,Абзац списка основной,Bullet List,FooterText,numbered,Paragraphe de liste1,lp1,Заголовок_3,List Paragraph2,ПАРАГРАФ,Нумерация,список 1,List Paragraph,Варианты ответов,4 глава"/>
    <w:basedOn w:val="a"/>
    <w:link w:val="a4"/>
    <w:uiPriority w:val="34"/>
    <w:qFormat/>
    <w:rsid w:val="00EA2A42"/>
    <w:pPr>
      <w:ind w:left="720"/>
      <w:contextualSpacing/>
    </w:pPr>
  </w:style>
  <w:style w:type="character" w:customStyle="1" w:styleId="a4">
    <w:name w:val="Абзац списка Знак"/>
    <w:aliases w:val="обычный Знак,Введение Знак,3_Абзац списка Знак,СПИСКИ Знак,Заголовок мой1 Знак,СписокСТПр Знак,Абзац списка основной Знак,Bullet List Знак,FooterText Знак,numbered Знак,Paragraphe de liste1 Знак,lp1 Знак,Заголовок_3 Знак,ПАРАГРАФ Знак"/>
    <w:link w:val="a3"/>
    <w:uiPriority w:val="34"/>
    <w:qFormat/>
    <w:rsid w:val="00EA2A42"/>
    <w:rPr>
      <w:rFonts w:ascii="Calibri" w:eastAsia="Arial Unicode MS" w:hAnsi="Calibri" w:cs="font183"/>
      <w:lang w:eastAsia="ar-SA"/>
    </w:rPr>
  </w:style>
  <w:style w:type="paragraph" w:customStyle="1" w:styleId="a5">
    <w:rsid w:val="00660866"/>
    <w:pPr>
      <w:keepNext/>
      <w:suppressAutoHyphens/>
      <w:spacing w:before="240" w:after="120"/>
    </w:pPr>
    <w:rPr>
      <w:rFonts w:ascii="Arial" w:eastAsia="Arial Unicode MS" w:hAnsi="Arial" w:cs="Mangal"/>
      <w:sz w:val="28"/>
      <w:szCs w:val="28"/>
      <w:lang w:eastAsia="ar-SA"/>
    </w:rPr>
  </w:style>
  <w:style w:type="paragraph" w:styleId="a6">
    <w:name w:val="Body Text"/>
    <w:basedOn w:val="a"/>
    <w:link w:val="a7"/>
    <w:uiPriority w:val="99"/>
    <w:semiHidden/>
    <w:unhideWhenUsed/>
    <w:rsid w:val="00660866"/>
    <w:pPr>
      <w:spacing w:after="120"/>
    </w:pPr>
  </w:style>
  <w:style w:type="character" w:customStyle="1" w:styleId="a7">
    <w:name w:val="Основной текст Знак"/>
    <w:basedOn w:val="a0"/>
    <w:link w:val="a6"/>
    <w:uiPriority w:val="99"/>
    <w:semiHidden/>
    <w:rsid w:val="00660866"/>
    <w:rPr>
      <w:rFonts w:ascii="Calibri" w:eastAsia="Arial Unicode MS" w:hAnsi="Calibri" w:cs="font183"/>
      <w:lang w:eastAsia="ar-SA"/>
    </w:rPr>
  </w:style>
  <w:style w:type="paragraph" w:customStyle="1" w:styleId="1">
    <w:name w:val="Обычный (веб)1"/>
    <w:basedOn w:val="a"/>
    <w:rsid w:val="000130CB"/>
    <w:pPr>
      <w:spacing w:before="100" w:after="100" w:line="100" w:lineRule="atLeast"/>
    </w:pPr>
    <w:rPr>
      <w:rFonts w:ascii="Times New Roman" w:eastAsia="Times New Roman" w:hAnsi="Times New Roman" w:cs="Times New Roman"/>
      <w:sz w:val="24"/>
      <w:szCs w:val="24"/>
    </w:rPr>
  </w:style>
  <w:style w:type="paragraph" w:customStyle="1" w:styleId="ConsPlusNormal0">
    <w:name w:val="ConsPlusNormal"/>
    <w:rsid w:val="0014734F"/>
    <w:pPr>
      <w:widowControl w:val="0"/>
      <w:autoSpaceDE w:val="0"/>
      <w:autoSpaceDN w:val="0"/>
      <w:spacing w:after="0" w:line="240" w:lineRule="auto"/>
    </w:pPr>
    <w:rPr>
      <w:rFonts w:ascii="Calibri" w:eastAsia="Times New Roman" w:hAnsi="Calibri" w:cs="Calibri"/>
      <w:szCs w:val="20"/>
      <w:lang w:eastAsia="ru-RU"/>
    </w:rPr>
  </w:style>
  <w:style w:type="paragraph" w:customStyle="1" w:styleId="10">
    <w:name w:val="Обычный (веб)1"/>
    <w:basedOn w:val="a"/>
    <w:rsid w:val="00A94DF2"/>
    <w:pPr>
      <w:spacing w:before="100" w:after="100" w:line="100" w:lineRule="atLeast"/>
    </w:pPr>
    <w:rPr>
      <w:rFonts w:ascii="Times New Roman" w:eastAsia="Times New Roman" w:hAnsi="Times New Roman" w:cs="Times New Roman"/>
      <w:sz w:val="24"/>
      <w:szCs w:val="24"/>
    </w:rPr>
  </w:style>
  <w:style w:type="paragraph" w:customStyle="1" w:styleId="a8">
    <w:name w:val="Стандарт"/>
    <w:basedOn w:val="a6"/>
    <w:link w:val="3"/>
    <w:rsid w:val="00535A08"/>
    <w:pPr>
      <w:widowControl w:val="0"/>
      <w:suppressAutoHyphens w:val="0"/>
      <w:spacing w:after="0" w:line="264" w:lineRule="auto"/>
      <w:ind w:firstLine="720"/>
      <w:jc w:val="both"/>
    </w:pPr>
    <w:rPr>
      <w:rFonts w:ascii="Times New Roman" w:eastAsia="Times New Roman" w:hAnsi="Times New Roman" w:cs="Times New Roman"/>
      <w:snapToGrid w:val="0"/>
      <w:sz w:val="28"/>
      <w:szCs w:val="20"/>
      <w:lang w:eastAsia="ru-RU"/>
    </w:rPr>
  </w:style>
  <w:style w:type="character" w:customStyle="1" w:styleId="3">
    <w:name w:val="Стандарт Знак3"/>
    <w:link w:val="a8"/>
    <w:rsid w:val="00535A08"/>
    <w:rPr>
      <w:rFonts w:ascii="Times New Roman" w:eastAsia="Times New Roman" w:hAnsi="Times New Roman" w:cs="Times New Roman"/>
      <w:snapToGrid w:val="0"/>
      <w:sz w:val="28"/>
      <w:szCs w:val="20"/>
      <w:lang w:eastAsia="ru-RU"/>
    </w:rPr>
  </w:style>
  <w:style w:type="paragraph" w:customStyle="1" w:styleId="a9">
    <w:name w:val="ГП_Обычный"/>
    <w:link w:val="aa"/>
    <w:qFormat/>
    <w:rsid w:val="00535A08"/>
    <w:pPr>
      <w:spacing w:after="0" w:line="240" w:lineRule="auto"/>
      <w:ind w:firstLine="709"/>
      <w:contextualSpacing/>
      <w:jc w:val="both"/>
    </w:pPr>
    <w:rPr>
      <w:rFonts w:ascii="Times New Roman" w:eastAsia="Times New Roman" w:hAnsi="Times New Roman" w:cs="Times New Roman"/>
      <w:sz w:val="28"/>
      <w:szCs w:val="28"/>
      <w:lang w:eastAsia="ru-RU"/>
    </w:rPr>
  </w:style>
  <w:style w:type="character" w:customStyle="1" w:styleId="aa">
    <w:name w:val="ГП_Обычный Знак"/>
    <w:link w:val="a9"/>
    <w:rsid w:val="00535A08"/>
    <w:rPr>
      <w:rFonts w:ascii="Times New Roman" w:eastAsia="Times New Roman" w:hAnsi="Times New Roman" w:cs="Times New Roman"/>
      <w:sz w:val="28"/>
      <w:szCs w:val="28"/>
      <w:lang w:eastAsia="ru-RU"/>
    </w:rPr>
  </w:style>
  <w:style w:type="paragraph" w:styleId="ab">
    <w:name w:val="Normal (Web)"/>
    <w:aliases w:val="Обычный (Web),Обычный (веб) Знак,Обычный (Web) Знак,Обычный (Web) Знак Знак Знак Знак Знак,Обычный (Web) Знак Знак Знак,Обычный (Web) Знак Знак Знак Знак,Обычный (Web)1,Обычный (Web)11,Обычный (веб) Знак Знак Знак Знак"/>
    <w:basedOn w:val="a"/>
    <w:link w:val="11"/>
    <w:uiPriority w:val="99"/>
    <w:qFormat/>
    <w:rsid w:val="00BA5863"/>
    <w:pPr>
      <w:suppressAutoHyphens w:val="0"/>
      <w:spacing w:before="100" w:beforeAutospacing="1" w:after="100" w:afterAutospacing="1" w:line="240" w:lineRule="auto"/>
      <w:ind w:hanging="11"/>
      <w:jc w:val="center"/>
    </w:pPr>
    <w:rPr>
      <w:rFonts w:ascii="Times New Roman" w:eastAsia="Times New Roman" w:hAnsi="Times New Roman" w:cs="Times New Roman"/>
      <w:sz w:val="24"/>
      <w:szCs w:val="24"/>
    </w:rPr>
  </w:style>
  <w:style w:type="character" w:customStyle="1" w:styleId="11">
    <w:name w:val="Обычный (веб) Знак1"/>
    <w:aliases w:val="Обычный (Web) Знак1,Обычный (веб) Знак Знак,Обычный (Web) Знак Знак,Обычный (Web) Знак Знак Знак Знак Знак Знак,Обычный (Web) Знак Знак Знак Знак1,Обычный (Web) Знак Знак Знак Знак Знак1,Обычный (Web)1 Знак,Обычный (Web)11 Знак"/>
    <w:link w:val="ab"/>
    <w:uiPriority w:val="99"/>
    <w:locked/>
    <w:rsid w:val="00BA5863"/>
    <w:rPr>
      <w:rFonts w:ascii="Times New Roman" w:eastAsia="Times New Roman" w:hAnsi="Times New Roman" w:cs="Times New Roman"/>
      <w:sz w:val="24"/>
      <w:szCs w:val="24"/>
      <w:lang w:eastAsia="ar-SA"/>
    </w:rPr>
  </w:style>
  <w:style w:type="paragraph" w:customStyle="1" w:styleId="21">
    <w:name w:val="Основной текст с отступом 21"/>
    <w:basedOn w:val="a"/>
    <w:rsid w:val="002522A3"/>
    <w:pPr>
      <w:spacing w:after="0" w:line="240" w:lineRule="auto"/>
      <w:ind w:firstLine="720"/>
      <w:jc w:val="both"/>
    </w:pPr>
    <w:rPr>
      <w:rFonts w:ascii="Times New Roman" w:eastAsia="Times New Roman" w:hAnsi="Times New Roman" w:cs="Times New Roman"/>
      <w:sz w:val="28"/>
      <w:szCs w:val="20"/>
    </w:rPr>
  </w:style>
  <w:style w:type="paragraph" w:customStyle="1" w:styleId="2">
    <w:name w:val="Обычный (веб)2"/>
    <w:basedOn w:val="a"/>
    <w:rsid w:val="00244174"/>
    <w:pPr>
      <w:spacing w:before="100" w:after="100" w:line="100" w:lineRule="atLeast"/>
    </w:pPr>
    <w:rPr>
      <w:rFonts w:ascii="Times New Roman" w:eastAsia="Times New Roman" w:hAnsi="Times New Roman" w:cs="Times New Roman"/>
      <w:sz w:val="24"/>
      <w:szCs w:val="24"/>
    </w:rPr>
  </w:style>
  <w:style w:type="paragraph" w:customStyle="1" w:styleId="S">
    <w:name w:val="S_Обычный"/>
    <w:basedOn w:val="a"/>
    <w:link w:val="S0"/>
    <w:qFormat/>
    <w:rsid w:val="00083FA5"/>
    <w:pPr>
      <w:tabs>
        <w:tab w:val="num" w:pos="1080"/>
      </w:tabs>
      <w:suppressAutoHyphens w:val="0"/>
      <w:spacing w:after="0" w:line="360" w:lineRule="auto"/>
      <w:ind w:firstLine="720"/>
      <w:jc w:val="both"/>
    </w:pPr>
    <w:rPr>
      <w:rFonts w:ascii="Times New Roman" w:eastAsia="Times New Roman" w:hAnsi="Times New Roman" w:cs="Times New Roman"/>
      <w:w w:val="109"/>
      <w:sz w:val="24"/>
      <w:szCs w:val="24"/>
      <w:lang w:eastAsia="ru-RU"/>
    </w:rPr>
  </w:style>
  <w:style w:type="character" w:customStyle="1" w:styleId="S0">
    <w:name w:val="S_Обычный Знак"/>
    <w:link w:val="S"/>
    <w:rsid w:val="00083FA5"/>
    <w:rPr>
      <w:rFonts w:ascii="Times New Roman" w:eastAsia="Times New Roman" w:hAnsi="Times New Roman" w:cs="Times New Roman"/>
      <w:w w:val="109"/>
      <w:sz w:val="24"/>
      <w:szCs w:val="24"/>
      <w:lang w:eastAsia="ru-RU"/>
    </w:rPr>
  </w:style>
  <w:style w:type="character" w:customStyle="1" w:styleId="spelle">
    <w:name w:val="spelle"/>
    <w:basedOn w:val="a0"/>
    <w:rsid w:val="00330633"/>
  </w:style>
  <w:style w:type="table" w:styleId="ac">
    <w:name w:val="Table Grid"/>
    <w:basedOn w:val="a1"/>
    <w:uiPriority w:val="59"/>
    <w:rsid w:val="0046666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0">
    <w:name w:val="Обычный (веб)3"/>
    <w:basedOn w:val="a"/>
    <w:rsid w:val="0046666A"/>
    <w:pPr>
      <w:spacing w:before="100" w:after="100" w:line="100" w:lineRule="atLeast"/>
    </w:pPr>
    <w:rPr>
      <w:rFonts w:ascii="Times New Roman" w:eastAsia="Times New Roman" w:hAnsi="Times New Roman" w:cs="Times New Roman"/>
      <w:sz w:val="24"/>
      <w:szCs w:val="24"/>
    </w:rPr>
  </w:style>
  <w:style w:type="paragraph" w:styleId="ad">
    <w:name w:val="header"/>
    <w:basedOn w:val="a"/>
    <w:link w:val="ae"/>
    <w:uiPriority w:val="99"/>
    <w:semiHidden/>
    <w:unhideWhenUsed/>
    <w:rsid w:val="00037253"/>
    <w:pPr>
      <w:tabs>
        <w:tab w:val="center" w:pos="4677"/>
        <w:tab w:val="right" w:pos="9355"/>
      </w:tabs>
      <w:spacing w:after="0" w:line="240" w:lineRule="auto"/>
    </w:pPr>
  </w:style>
  <w:style w:type="character" w:customStyle="1" w:styleId="ae">
    <w:name w:val="Верхний колонтитул Знак"/>
    <w:basedOn w:val="a0"/>
    <w:link w:val="ad"/>
    <w:uiPriority w:val="99"/>
    <w:semiHidden/>
    <w:rsid w:val="00037253"/>
    <w:rPr>
      <w:rFonts w:ascii="Calibri" w:eastAsia="Arial Unicode MS" w:hAnsi="Calibri" w:cs="font183"/>
      <w:lang w:eastAsia="ar-SA"/>
    </w:rPr>
  </w:style>
  <w:style w:type="paragraph" w:styleId="af">
    <w:name w:val="footer"/>
    <w:basedOn w:val="a"/>
    <w:link w:val="af0"/>
    <w:uiPriority w:val="99"/>
    <w:unhideWhenUsed/>
    <w:rsid w:val="00037253"/>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037253"/>
    <w:rPr>
      <w:rFonts w:ascii="Calibri" w:eastAsia="Arial Unicode MS" w:hAnsi="Calibri" w:cs="font183"/>
      <w:lang w:eastAsia="ar-SA"/>
    </w:rPr>
  </w:style>
  <w:style w:type="paragraph" w:customStyle="1" w:styleId="S1">
    <w:name w:val="S_Обычный жирный"/>
    <w:basedOn w:val="a"/>
    <w:link w:val="S2"/>
    <w:uiPriority w:val="99"/>
    <w:qFormat/>
    <w:rsid w:val="00EA2E85"/>
    <w:pPr>
      <w:suppressAutoHyphens w:val="0"/>
      <w:spacing w:after="0" w:line="240" w:lineRule="auto"/>
      <w:ind w:firstLine="709"/>
      <w:jc w:val="both"/>
    </w:pPr>
    <w:rPr>
      <w:rFonts w:ascii="Times New Roman" w:eastAsia="Times New Roman" w:hAnsi="Times New Roman" w:cs="Times New Roman"/>
      <w:sz w:val="28"/>
      <w:szCs w:val="24"/>
    </w:rPr>
  </w:style>
  <w:style w:type="character" w:customStyle="1" w:styleId="S2">
    <w:name w:val="S_Обычный жирный Знак"/>
    <w:link w:val="S1"/>
    <w:uiPriority w:val="99"/>
    <w:rsid w:val="00EA2E85"/>
    <w:rPr>
      <w:rFonts w:ascii="Times New Roman" w:eastAsia="Times New Roman" w:hAnsi="Times New Roman" w:cs="Times New Roman"/>
      <w:sz w:val="28"/>
      <w:szCs w:val="24"/>
      <w:lang w:eastAsia="ar-SA"/>
    </w:rPr>
  </w:style>
</w:styles>
</file>

<file path=word/webSettings.xml><?xml version="1.0" encoding="utf-8"?>
<w:webSettings xmlns:r="http://schemas.openxmlformats.org/officeDocument/2006/relationships" xmlns:w="http://schemas.openxmlformats.org/wordprocessingml/2006/main">
  <w:divs>
    <w:div w:id="687801610">
      <w:bodyDiv w:val="1"/>
      <w:marLeft w:val="0"/>
      <w:marRight w:val="0"/>
      <w:marTop w:val="0"/>
      <w:marBottom w:val="0"/>
      <w:divBdr>
        <w:top w:val="none" w:sz="0" w:space="0" w:color="auto"/>
        <w:left w:val="none" w:sz="0" w:space="0" w:color="auto"/>
        <w:bottom w:val="none" w:sz="0" w:space="0" w:color="auto"/>
        <w:right w:val="none" w:sz="0" w:space="0" w:color="auto"/>
      </w:divBdr>
    </w:div>
    <w:div w:id="1125737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D0%A4%D0%B5%D1%80%D1%88%D0%B0%D0%BC%D0%BF%D0%B5%D0%BD%D1%83%D0%B0%D0%B7_(%D0%A7%D0%B5%D0%BB%D1%8F%D0%B1%D0%B8%D0%BD%D1%81%D0%BA%D0%B0%D1%8F_%D0%BE%D0%B1%D0%BB%D0%B0%D1%81%D1%82%D1%8C)"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3B9B077-10B1-4432-BD2C-2BE0BD77A0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591</TotalTime>
  <Pages>1</Pages>
  <Words>3615</Words>
  <Characters>20606</Characters>
  <Application>Microsoft Office Word</Application>
  <DocSecurity>0</DocSecurity>
  <Lines>171</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24173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Кузнецова Светлана</dc:creator>
  <cp:lastModifiedBy>Кузнецова Светлана</cp:lastModifiedBy>
  <cp:revision>281</cp:revision>
  <cp:lastPrinted>2024-09-03T02:16:00Z</cp:lastPrinted>
  <dcterms:created xsi:type="dcterms:W3CDTF">2024-07-22T03:49:00Z</dcterms:created>
  <dcterms:modified xsi:type="dcterms:W3CDTF">2024-11-05T05:15:00Z</dcterms:modified>
</cp:coreProperties>
</file>