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 xml:space="preserve">Сводный отчет о проведении </w:t>
      </w:r>
      <w:r>
        <w:rPr>
          <w:b/>
          <w:bCs/>
          <w:color w:val="000000"/>
          <w:sz w:val="28"/>
          <w:szCs w:val="28"/>
          <w:lang w:bidi="ru-RU"/>
        </w:rPr>
        <w:t>экспертизы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 нормативного правового акта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>. Общая информация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1.1. Вид и наименование нормативного правового акта: </w:t>
      </w:r>
    </w:p>
    <w:p w:rsidR="006127C5" w:rsidRPr="006127C5" w:rsidRDefault="0094785C" w:rsidP="006127C5">
      <w:pPr>
        <w:widowControl w:val="0"/>
        <w:adjustRightInd w:val="0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</w:rPr>
        <w:t>П</w:t>
      </w:r>
      <w:r w:rsidRPr="0094785C">
        <w:rPr>
          <w:rFonts w:cs="Arial"/>
          <w:bCs/>
          <w:sz w:val="28"/>
          <w:szCs w:val="28"/>
        </w:rPr>
        <w:t>остановление администрации Чулымского района от 18.10.2016 № 631 «Об утверждении муниципальной программы «Развитие субъектов малого и среднего предпринимательства в Чулымском районе Новосибир</w:t>
      </w:r>
      <w:r>
        <w:rPr>
          <w:rFonts w:cs="Arial"/>
          <w:bCs/>
          <w:sz w:val="28"/>
          <w:szCs w:val="28"/>
        </w:rPr>
        <w:t>ской области на 2017-2019 годы»</w:t>
      </w:r>
      <w:r w:rsidRPr="0094785C">
        <w:rPr>
          <w:rFonts w:eastAsia="Courier New" w:cs="Arial"/>
          <w:bCs/>
          <w:sz w:val="28"/>
          <w:szCs w:val="28"/>
        </w:rPr>
        <w:t xml:space="preserve"> </w:t>
      </w:r>
      <w:r w:rsidR="006127C5" w:rsidRPr="006127C5">
        <w:rPr>
          <w:rFonts w:eastAsia="Courier New"/>
          <w:color w:val="000000"/>
          <w:sz w:val="28"/>
          <w:szCs w:val="28"/>
          <w:lang w:bidi="ru-RU"/>
        </w:rPr>
        <w:t>(далее –  постановлени</w:t>
      </w:r>
      <w:r w:rsidR="006D2258">
        <w:rPr>
          <w:rFonts w:eastAsia="Courier New"/>
          <w:color w:val="000000"/>
          <w:sz w:val="28"/>
          <w:szCs w:val="28"/>
          <w:lang w:bidi="ru-RU"/>
        </w:rPr>
        <w:t>е, Программа</w:t>
      </w:r>
      <w:r w:rsidR="006127C5" w:rsidRPr="006127C5">
        <w:rPr>
          <w:rFonts w:eastAsia="Courier New"/>
          <w:color w:val="000000"/>
          <w:sz w:val="28"/>
          <w:szCs w:val="28"/>
          <w:lang w:bidi="ru-RU"/>
        </w:rPr>
        <w:t>).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1.2. Разработчик нормативного правового акта: </w:t>
      </w:r>
    </w:p>
    <w:p w:rsidR="006127C5" w:rsidRPr="003172A5" w:rsidRDefault="0094785C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Отдел экономики управления экономического развития</w:t>
      </w:r>
      <w:r w:rsidR="006127C5">
        <w:rPr>
          <w:bCs/>
          <w:color w:val="000000"/>
          <w:sz w:val="28"/>
          <w:szCs w:val="28"/>
          <w:lang w:bidi="ru-RU"/>
        </w:rPr>
        <w:t xml:space="preserve"> администрации Чулымского района.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Ф.И.О.: </w:t>
      </w:r>
      <w:r w:rsidR="0094785C">
        <w:rPr>
          <w:bCs/>
          <w:color w:val="000000"/>
          <w:sz w:val="28"/>
          <w:szCs w:val="28"/>
          <w:lang w:bidi="ru-RU"/>
        </w:rPr>
        <w:t>Казанцева Ольга Валерьевна</w:t>
      </w: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Должность: </w:t>
      </w:r>
      <w:r w:rsidR="0094785C">
        <w:rPr>
          <w:bCs/>
          <w:color w:val="000000"/>
          <w:sz w:val="28"/>
          <w:szCs w:val="28"/>
          <w:lang w:bidi="ru-RU"/>
        </w:rPr>
        <w:t xml:space="preserve">заместитель начальника управления экономического развития, </w:t>
      </w:r>
      <w:r>
        <w:rPr>
          <w:bCs/>
          <w:color w:val="000000"/>
          <w:sz w:val="28"/>
          <w:szCs w:val="28"/>
          <w:lang w:bidi="ru-RU"/>
        </w:rPr>
        <w:t xml:space="preserve">начальник </w:t>
      </w:r>
      <w:r w:rsidR="0094785C">
        <w:rPr>
          <w:bCs/>
          <w:color w:val="000000"/>
          <w:sz w:val="28"/>
          <w:szCs w:val="28"/>
          <w:lang w:bidi="ru-RU"/>
        </w:rPr>
        <w:t>отдела экономики управления экономического развития</w:t>
      </w:r>
      <w:r>
        <w:rPr>
          <w:bCs/>
          <w:color w:val="000000"/>
          <w:sz w:val="28"/>
          <w:szCs w:val="28"/>
          <w:lang w:bidi="ru-RU"/>
        </w:rPr>
        <w:t xml:space="preserve"> администрации Чулымского района.</w:t>
      </w:r>
    </w:p>
    <w:p w:rsidR="006127C5" w:rsidRPr="0094785C" w:rsidRDefault="006127C5" w:rsidP="0094785C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Телефон, адрес электронной почты: </w:t>
      </w:r>
      <w:r>
        <w:rPr>
          <w:bCs/>
          <w:color w:val="000000"/>
          <w:sz w:val="28"/>
          <w:szCs w:val="28"/>
          <w:lang w:bidi="ru-RU"/>
        </w:rPr>
        <w:t>тел. 22-</w:t>
      </w:r>
      <w:r w:rsidR="0094785C">
        <w:rPr>
          <w:bCs/>
          <w:color w:val="000000"/>
          <w:sz w:val="28"/>
          <w:szCs w:val="28"/>
          <w:lang w:bidi="ru-RU"/>
        </w:rPr>
        <w:t>508</w:t>
      </w:r>
      <w:r>
        <w:rPr>
          <w:bCs/>
          <w:color w:val="000000"/>
          <w:sz w:val="28"/>
          <w:szCs w:val="28"/>
          <w:lang w:bidi="ru-RU"/>
        </w:rPr>
        <w:t xml:space="preserve">, адрес эл. почты: </w:t>
      </w:r>
      <w:hyperlink r:id="rId6" w:history="1">
        <w:r w:rsidR="0094785C" w:rsidRPr="002C57AB">
          <w:rPr>
            <w:rStyle w:val="a3"/>
            <w:sz w:val="28"/>
            <w:szCs w:val="28"/>
          </w:rPr>
          <w:t>chlekonomika@mail.ru</w:t>
        </w:r>
      </w:hyperlink>
      <w:r w:rsidR="0094785C">
        <w:rPr>
          <w:sz w:val="28"/>
          <w:szCs w:val="28"/>
        </w:rPr>
        <w:t xml:space="preserve"> </w:t>
      </w:r>
    </w:p>
    <w:p w:rsidR="006127C5" w:rsidRDefault="006127C5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3172A5">
        <w:rPr>
          <w:b/>
          <w:bCs/>
          <w:color w:val="000000"/>
          <w:sz w:val="28"/>
          <w:szCs w:val="28"/>
          <w:lang w:bidi="ru-RU"/>
        </w:rPr>
        <w:t>I</w:t>
      </w:r>
      <w:r w:rsidRPr="003172A5">
        <w:rPr>
          <w:b/>
          <w:bCs/>
          <w:color w:val="000000"/>
          <w:sz w:val="28"/>
          <w:szCs w:val="28"/>
          <w:lang w:val="en-US" w:bidi="ru-RU"/>
        </w:rPr>
        <w:t>I</w:t>
      </w:r>
      <w:r w:rsidRPr="003172A5">
        <w:rPr>
          <w:b/>
          <w:bCs/>
          <w:color w:val="000000"/>
          <w:sz w:val="28"/>
          <w:szCs w:val="28"/>
          <w:lang w:bidi="ru-RU"/>
        </w:rPr>
        <w:t xml:space="preserve">. </w:t>
      </w:r>
      <w:r>
        <w:rPr>
          <w:b/>
          <w:bCs/>
          <w:color w:val="000000"/>
          <w:sz w:val="28"/>
          <w:szCs w:val="28"/>
          <w:lang w:bidi="ru-RU"/>
        </w:rPr>
        <w:t>Информация о результатах проведенных публичных консультациях</w:t>
      </w:r>
    </w:p>
    <w:p w:rsidR="00AC3DD2" w:rsidRPr="003172A5" w:rsidRDefault="00AC3DD2" w:rsidP="006127C5">
      <w:pPr>
        <w:keepNext/>
        <w:keepLines/>
        <w:widowControl w:val="0"/>
        <w:tabs>
          <w:tab w:val="left" w:pos="1560"/>
          <w:tab w:val="left" w:pos="3261"/>
        </w:tabs>
        <w:autoSpaceDE/>
        <w:autoSpaceDN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</w:p>
    <w:p w:rsidR="006127C5" w:rsidRPr="003172A5" w:rsidRDefault="006127C5" w:rsidP="006127C5">
      <w:pPr>
        <w:keepNext/>
        <w:keepLines/>
        <w:widowControl w:val="0"/>
        <w:tabs>
          <w:tab w:val="left" w:pos="1560"/>
          <w:tab w:val="left" w:pos="3261"/>
          <w:tab w:val="left" w:pos="10206"/>
        </w:tabs>
        <w:autoSpaceDE/>
        <w:autoSpaceDN/>
        <w:ind w:left="20" w:firstLine="547"/>
        <w:jc w:val="both"/>
        <w:outlineLvl w:val="1"/>
        <w:rPr>
          <w:bCs/>
          <w:color w:val="000000"/>
          <w:sz w:val="28"/>
          <w:szCs w:val="28"/>
          <w:lang w:bidi="ru-RU"/>
        </w:rPr>
      </w:pPr>
      <w:r w:rsidRPr="003172A5">
        <w:rPr>
          <w:bCs/>
          <w:color w:val="000000"/>
          <w:sz w:val="28"/>
          <w:szCs w:val="28"/>
          <w:lang w:bidi="ru-RU"/>
        </w:rPr>
        <w:t xml:space="preserve">1. </w:t>
      </w:r>
      <w:r w:rsidRPr="005D5FD2">
        <w:rPr>
          <w:bCs/>
          <w:color w:val="000000"/>
          <w:sz w:val="28"/>
          <w:szCs w:val="28"/>
          <w:lang w:bidi="ru-RU"/>
        </w:rPr>
        <w:t>Сроки проведения публичных консультаций</w:t>
      </w:r>
      <w:r>
        <w:rPr>
          <w:bCs/>
          <w:color w:val="000000"/>
          <w:sz w:val="28"/>
          <w:szCs w:val="28"/>
          <w:lang w:bidi="ru-RU"/>
        </w:rPr>
        <w:t xml:space="preserve">: </w:t>
      </w:r>
      <w:r w:rsidR="0094785C">
        <w:rPr>
          <w:sz w:val="27"/>
          <w:szCs w:val="27"/>
        </w:rPr>
        <w:t>26</w:t>
      </w:r>
      <w:r w:rsidR="0094785C" w:rsidRPr="006E29AC">
        <w:rPr>
          <w:sz w:val="27"/>
          <w:szCs w:val="27"/>
        </w:rPr>
        <w:t>.0</w:t>
      </w:r>
      <w:r w:rsidR="0094785C">
        <w:rPr>
          <w:sz w:val="27"/>
          <w:szCs w:val="27"/>
        </w:rPr>
        <w:t>4</w:t>
      </w:r>
      <w:r w:rsidR="0094785C" w:rsidRPr="006E29AC">
        <w:rPr>
          <w:sz w:val="27"/>
          <w:szCs w:val="27"/>
        </w:rPr>
        <w:t>.201</w:t>
      </w:r>
      <w:r w:rsidR="0094785C">
        <w:rPr>
          <w:sz w:val="27"/>
          <w:szCs w:val="27"/>
        </w:rPr>
        <w:t>7</w:t>
      </w:r>
      <w:r w:rsidR="0094785C" w:rsidRPr="006E29AC">
        <w:rPr>
          <w:sz w:val="27"/>
          <w:szCs w:val="27"/>
        </w:rPr>
        <w:t xml:space="preserve"> –</w:t>
      </w:r>
      <w:r w:rsidR="0094785C">
        <w:rPr>
          <w:sz w:val="27"/>
          <w:szCs w:val="27"/>
        </w:rPr>
        <w:t xml:space="preserve"> 26</w:t>
      </w:r>
      <w:r w:rsidR="0094785C" w:rsidRPr="006E29AC">
        <w:rPr>
          <w:sz w:val="27"/>
          <w:szCs w:val="27"/>
        </w:rPr>
        <w:t>.0</w:t>
      </w:r>
      <w:r w:rsidR="0094785C">
        <w:rPr>
          <w:sz w:val="27"/>
          <w:szCs w:val="27"/>
        </w:rPr>
        <w:t>5</w:t>
      </w:r>
      <w:r w:rsidR="0094785C" w:rsidRPr="006E29AC">
        <w:rPr>
          <w:sz w:val="27"/>
          <w:szCs w:val="27"/>
        </w:rPr>
        <w:t>.201</w:t>
      </w:r>
      <w:r w:rsidR="0094785C">
        <w:rPr>
          <w:sz w:val="27"/>
          <w:szCs w:val="27"/>
        </w:rPr>
        <w:t>7</w:t>
      </w:r>
    </w:p>
    <w:p w:rsidR="006127C5" w:rsidRPr="003172A5" w:rsidRDefault="006127C5" w:rsidP="006127C5">
      <w:pPr>
        <w:widowControl w:val="0"/>
        <w:tabs>
          <w:tab w:val="left" w:pos="1560"/>
          <w:tab w:val="left" w:pos="3261"/>
        </w:tabs>
        <w:autoSpaceDE/>
        <w:autoSpaceDN/>
        <w:ind w:left="20" w:firstLine="547"/>
        <w:jc w:val="both"/>
        <w:rPr>
          <w:color w:val="000000"/>
          <w:sz w:val="28"/>
          <w:szCs w:val="28"/>
          <w:lang w:bidi="ru-RU"/>
        </w:rPr>
      </w:pPr>
    </w:p>
    <w:p w:rsidR="00AC3DD2" w:rsidRDefault="006127C5" w:rsidP="00AC3DD2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Способ направления ответов: </w:t>
      </w:r>
    </w:p>
    <w:p w:rsidR="006127C5" w:rsidRDefault="00AC3DD2" w:rsidP="00AC3DD2">
      <w:pPr>
        <w:pStyle w:val="a4"/>
        <w:widowControl w:val="0"/>
        <w:tabs>
          <w:tab w:val="left" w:pos="1560"/>
          <w:tab w:val="left" w:pos="3261"/>
        </w:tabs>
        <w:autoSpaceDE/>
        <w:autoSpaceDN/>
        <w:ind w:left="0" w:firstLine="103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AC3DD2">
        <w:rPr>
          <w:sz w:val="28"/>
          <w:szCs w:val="28"/>
        </w:rPr>
        <w:t xml:space="preserve">в форме электронного документа по электронной почте </w:t>
      </w:r>
      <w:hyperlink r:id="rId7" w:history="1">
        <w:r w:rsidR="0094785C" w:rsidRPr="002C57AB">
          <w:rPr>
            <w:rStyle w:val="a3"/>
            <w:sz w:val="28"/>
            <w:szCs w:val="28"/>
            <w:lang w:val="en-US"/>
          </w:rPr>
          <w:t>upr</w:t>
        </w:r>
        <w:r w:rsidR="0094785C" w:rsidRPr="002C57AB">
          <w:rPr>
            <w:rStyle w:val="a3"/>
            <w:sz w:val="28"/>
            <w:szCs w:val="28"/>
          </w:rPr>
          <w:t>_</w:t>
        </w:r>
        <w:r w:rsidR="0094785C" w:rsidRPr="002C57AB">
          <w:rPr>
            <w:rStyle w:val="a3"/>
            <w:sz w:val="28"/>
            <w:szCs w:val="28"/>
            <w:lang w:val="en-US"/>
          </w:rPr>
          <w:t>ekonomik</w:t>
        </w:r>
        <w:r w:rsidR="0094785C" w:rsidRPr="002C57AB">
          <w:rPr>
            <w:rStyle w:val="a3"/>
            <w:sz w:val="28"/>
            <w:szCs w:val="28"/>
          </w:rPr>
          <w:t>@</w:t>
        </w:r>
        <w:r w:rsidR="0094785C" w:rsidRPr="002C57AB">
          <w:rPr>
            <w:rStyle w:val="a3"/>
            <w:sz w:val="28"/>
            <w:szCs w:val="28"/>
            <w:lang w:val="en-US"/>
          </w:rPr>
          <w:t>mail</w:t>
        </w:r>
        <w:r w:rsidR="0094785C" w:rsidRPr="002C57AB">
          <w:rPr>
            <w:rStyle w:val="a3"/>
            <w:sz w:val="28"/>
            <w:szCs w:val="28"/>
          </w:rPr>
          <w:t>.ru</w:t>
        </w:r>
      </w:hyperlink>
      <w:r w:rsidR="0094785C">
        <w:rPr>
          <w:sz w:val="28"/>
          <w:szCs w:val="28"/>
        </w:rPr>
        <w:t xml:space="preserve"> </w:t>
      </w:r>
      <w:r w:rsidRPr="00AC3DD2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>;</w:t>
      </w:r>
    </w:p>
    <w:p w:rsidR="00AC3DD2" w:rsidRPr="00AC3DD2" w:rsidRDefault="00AC3DD2" w:rsidP="00AC3DD2">
      <w:pPr>
        <w:pStyle w:val="a4"/>
        <w:widowControl w:val="0"/>
        <w:tabs>
          <w:tab w:val="left" w:pos="1560"/>
          <w:tab w:val="left" w:pos="3261"/>
        </w:tabs>
        <w:autoSpaceDE/>
        <w:autoSpaceDN/>
        <w:ind w:left="0" w:firstLine="1035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- на бумажном носителе  в администрацию Чулымского района.</w:t>
      </w:r>
    </w:p>
    <w:p w:rsidR="006127C5" w:rsidRPr="00AC3DD2" w:rsidRDefault="006127C5" w:rsidP="00AF2C0B">
      <w:pPr>
        <w:pStyle w:val="a4"/>
        <w:widowControl w:val="0"/>
        <w:numPr>
          <w:ilvl w:val="0"/>
          <w:numId w:val="2"/>
        </w:numPr>
        <w:tabs>
          <w:tab w:val="left" w:pos="1560"/>
          <w:tab w:val="left" w:pos="3261"/>
        </w:tabs>
        <w:autoSpaceDE/>
        <w:autoSpaceDN/>
        <w:ind w:left="0" w:firstLine="675"/>
        <w:jc w:val="both"/>
        <w:rPr>
          <w:color w:val="000000"/>
          <w:sz w:val="28"/>
          <w:szCs w:val="28"/>
          <w:lang w:bidi="ru-RU"/>
        </w:rPr>
      </w:pPr>
      <w:r w:rsidRPr="00AC3DD2">
        <w:rPr>
          <w:color w:val="000000"/>
          <w:sz w:val="28"/>
          <w:szCs w:val="28"/>
          <w:lang w:bidi="ru-RU"/>
        </w:rPr>
        <w:t xml:space="preserve">Наименование </w:t>
      </w:r>
      <w:r w:rsidRPr="00AC3DD2">
        <w:rPr>
          <w:bCs/>
          <w:color w:val="000000"/>
          <w:sz w:val="28"/>
          <w:szCs w:val="28"/>
          <w:lang w:bidi="ru-RU"/>
        </w:rPr>
        <w:t>субъектов предпринимательской (инвестиционной) деятельности, принявших участие в публичных консультациях, содержание поступивших предложений и сведения об их учете или отклонении (отдельно по каждому субъекту предпринимательской (инвестиционной) деятельности)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842"/>
        <w:gridCol w:w="7372"/>
      </w:tblGrid>
      <w:tr w:rsidR="006127C5" w:rsidRPr="00AB0077" w:rsidTr="006D2258">
        <w:tc>
          <w:tcPr>
            <w:tcW w:w="2127" w:type="dxa"/>
            <w:shd w:val="clear" w:color="auto" w:fill="auto"/>
            <w:vAlign w:val="center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Наименование субъектов предпринимате</w:t>
            </w: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льской (инвестиционной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)</w:t>
            </w: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53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lastRenderedPageBreak/>
              <w:t>Содержание поступивших предложений</w:t>
            </w:r>
          </w:p>
        </w:tc>
        <w:tc>
          <w:tcPr>
            <w:tcW w:w="184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Предложение учтено (отклонено)</w:t>
            </w:r>
          </w:p>
        </w:tc>
        <w:tc>
          <w:tcPr>
            <w:tcW w:w="7372" w:type="dxa"/>
            <w:shd w:val="clear" w:color="auto" w:fill="auto"/>
          </w:tcPr>
          <w:p w:rsidR="006127C5" w:rsidRPr="00AB0077" w:rsidRDefault="006127C5" w:rsidP="00BA2467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AB0077">
              <w:rPr>
                <w:rFonts w:ascii="Courier New" w:eastAsia="Courier New" w:hAnsi="Courier New" w:cs="Courier New"/>
                <w:sz w:val="24"/>
                <w:szCs w:val="24"/>
              </w:rPr>
              <w:t>Причина отклонения</w:t>
            </w:r>
          </w:p>
        </w:tc>
      </w:tr>
      <w:tr w:rsidR="006127C5" w:rsidRPr="00AB0077" w:rsidTr="006D2258">
        <w:tc>
          <w:tcPr>
            <w:tcW w:w="2127" w:type="dxa"/>
            <w:shd w:val="clear" w:color="auto" w:fill="auto"/>
          </w:tcPr>
          <w:p w:rsidR="006127C5" w:rsidRPr="00AC3DD2" w:rsidRDefault="00AC3DD2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AC3DD2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Общественный помощник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Уполномоченного по защите прав предпринимателей в Новосибирской области в Чулымском районе Новосибирской области Бугрова О.В.</w:t>
            </w:r>
          </w:p>
        </w:tc>
        <w:tc>
          <w:tcPr>
            <w:tcW w:w="4253" w:type="dxa"/>
            <w:shd w:val="clear" w:color="auto" w:fill="auto"/>
          </w:tcPr>
          <w:p w:rsidR="006127C5" w:rsidRPr="00AC3DD2" w:rsidRDefault="0094785C" w:rsidP="006D2258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</w:t>
            </w:r>
            <w:r w:rsid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>С</w:t>
            </w: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>ложность создания бизнес-плана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при подготовки заявки на</w:t>
            </w: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финансов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ую</w:t>
            </w: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поддержк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у</w:t>
            </w: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>по</w:t>
            </w: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субсидировани</w:t>
            </w:r>
            <w:r w:rsid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>ю</w:t>
            </w:r>
            <w:r w:rsidRPr="0094785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части затрат на реализацию бизнес-плана предпринимательского проекта юридического лица (индивидуального предпринимателя), отпугивает предпринимателей претендовать на такую помощь. Не все юридические лица имеют экономическое образование и в не полной мере могут посчитать риски связанные с деятельностью. Вследствие чего банкротятся.</w:t>
            </w:r>
          </w:p>
        </w:tc>
        <w:tc>
          <w:tcPr>
            <w:tcW w:w="1842" w:type="dxa"/>
            <w:shd w:val="clear" w:color="auto" w:fill="auto"/>
          </w:tcPr>
          <w:p w:rsidR="006127C5" w:rsidRPr="00AC3DD2" w:rsidRDefault="006D2258" w:rsidP="00AF2C0B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отклонено</w:t>
            </w:r>
          </w:p>
        </w:tc>
        <w:tc>
          <w:tcPr>
            <w:tcW w:w="7372" w:type="dxa"/>
            <w:shd w:val="clear" w:color="auto" w:fill="auto"/>
          </w:tcPr>
          <w:p w:rsidR="006D2258" w:rsidRDefault="007E0FF4" w:rsidP="007E0FF4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Так как речь идет о таком направлении финансовой поддержки в рамках программы, как </w:t>
            </w:r>
            <w:r w:rsidRPr="007E0FF4">
              <w:rPr>
                <w:rFonts w:eastAsia="Courier New"/>
                <w:color w:val="000000"/>
                <w:sz w:val="24"/>
                <w:szCs w:val="24"/>
                <w:lang w:bidi="ru-RU"/>
              </w:rPr>
              <w:t>субсидированию части затрат на реализацию бизнес-плана предпринимательского проекта юридического лица (индивидуального предпринимателя)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, то бизнес-план проекта является основополагающим документом, </w:t>
            </w:r>
            <w:r w:rsidRPr="007E0FF4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дающий развернутое обоснование проекта и возможность всесторонне оценить эффективность </w:t>
            </w:r>
            <w:r w:rsidR="00335E7C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проекта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Start"/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>Также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 согласно П</w:t>
            </w:r>
            <w:r w:rsidRPr="007E0FF4">
              <w:rPr>
                <w:rFonts w:eastAsia="Courier New"/>
                <w:color w:val="000000"/>
                <w:sz w:val="24"/>
                <w:szCs w:val="24"/>
                <w:lang w:bidi="ru-RU"/>
              </w:rPr>
              <w:t>орядк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у</w:t>
            </w:r>
            <w:r w:rsidRPr="007E0FF4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предоставления субсидий юридическим лицам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E0FF4">
              <w:rPr>
                <w:rFonts w:eastAsia="Courier New"/>
                <w:color w:val="000000"/>
                <w:sz w:val="24"/>
                <w:szCs w:val="24"/>
                <w:lang w:bidi="ru-RU"/>
              </w:rPr>
              <w:t>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субъектов малого и среднего предпринимательства в Чулымском районе на 2017-2019 годы»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, утвержденного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постановлени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>ем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администрации 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>Ч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улымско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го района от 30.12.2016 № 809, </w:t>
            </w:r>
            <w:r w:rsidR="000D03DC" w:rsidRP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решение 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о предоставлении субсидии принимаются </w:t>
            </w:r>
            <w:r w:rsidR="000D03DC" w:rsidRP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>рабочей групп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>ой</w:t>
            </w:r>
            <w:r w:rsidR="000D03DC" w:rsidRP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 результатам оценивания бизнес-планов предпринимательских проектов</w:t>
            </w:r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 ряду критериев</w:t>
            </w:r>
            <w:proofErr w:type="gramEnd"/>
            <w:r w:rsidR="000D03DC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>Одн</w:t>
            </w:r>
            <w:r w:rsidR="00335E7C">
              <w:rPr>
                <w:rFonts w:eastAsia="Courier New"/>
                <w:color w:val="000000"/>
                <w:sz w:val="24"/>
                <w:szCs w:val="24"/>
                <w:lang w:bidi="ru-RU"/>
              </w:rPr>
              <w:t>им</w:t>
            </w:r>
            <w:r w:rsid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из </w:t>
            </w:r>
            <w:r w:rsidR="00335E7C">
              <w:rPr>
                <w:rFonts w:eastAsia="Courier New"/>
                <w:color w:val="000000"/>
                <w:sz w:val="24"/>
                <w:szCs w:val="24"/>
                <w:lang w:bidi="ru-RU"/>
              </w:rPr>
              <w:t>ожидаемых результат</w:t>
            </w:r>
            <w:r w:rsidR="00CA0E65">
              <w:rPr>
                <w:rFonts w:eastAsia="Courier New"/>
                <w:color w:val="000000"/>
                <w:sz w:val="24"/>
                <w:szCs w:val="24"/>
                <w:lang w:bidi="ru-RU"/>
              </w:rPr>
              <w:t>ов</w:t>
            </w:r>
            <w:r w:rsid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муниципальной Программы </w:t>
            </w:r>
            <w:r w:rsidR="00335E7C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- </w:t>
            </w:r>
            <w:r w:rsidR="006D2258" w:rsidRP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рост количества </w:t>
            </w:r>
            <w:proofErr w:type="spellStart"/>
            <w:r w:rsidR="006D2258" w:rsidRP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>СМиСП</w:t>
            </w:r>
            <w:proofErr w:type="spellEnd"/>
            <w:r w:rsidR="006D2258" w:rsidRPr="006D225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на территории Чулымского района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</w:t>
            </w:r>
            <w:r w:rsidR="00875ED1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а бизнес-план позволяет оценить эффективность</w:t>
            </w:r>
            <w:r w:rsidR="00CA0E65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проекта и его жизнеспособность</w:t>
            </w:r>
            <w:r w:rsidR="00875ED1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r w:rsidR="003713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127C5" w:rsidRDefault="006957FE" w:rsidP="00CA0E65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Как правильно составить бизнес-план самостоятельно</w:t>
            </w:r>
            <w:r w:rsidR="00CA0E65">
              <w:rPr>
                <w:rFonts w:eastAsia="Courier New"/>
                <w:color w:val="000000"/>
                <w:sz w:val="24"/>
                <w:szCs w:val="24"/>
                <w:lang w:bidi="ru-RU"/>
              </w:rPr>
              <w:t>, оценить риски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7165C7">
              <w:rPr>
                <w:rFonts w:eastAsia="Courier New"/>
                <w:color w:val="000000"/>
                <w:sz w:val="24"/>
                <w:szCs w:val="24"/>
                <w:lang w:bidi="ru-RU"/>
              </w:rPr>
              <w:t>мредлагают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множество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интернет-ресурсов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(Например: </w:t>
            </w:r>
            <w:hyperlink r:id="rId8" w:history="1">
              <w:r w:rsidRPr="00AB739A">
                <w:rPr>
                  <w:rStyle w:val="a3"/>
                  <w:rFonts w:eastAsia="Courier New"/>
                  <w:sz w:val="24"/>
                  <w:szCs w:val="24"/>
                  <w:lang w:bidi="ru-RU"/>
                </w:rPr>
                <w:t>https://4brain.ru/blo/</w:t>
              </w:r>
            </w:hyperlink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, </w:t>
            </w:r>
            <w:hyperlink r:id="rId9" w:history="1">
              <w:r w:rsidRPr="00AB739A">
                <w:rPr>
                  <w:rStyle w:val="a3"/>
                  <w:rFonts w:eastAsia="Courier New"/>
                  <w:sz w:val="24"/>
                  <w:szCs w:val="24"/>
                  <w:lang w:bidi="ru-RU"/>
                </w:rPr>
                <w:t>http://hiterbober.ru/beginners/kak-sostavit-biznes-plan.html</w:t>
              </w:r>
            </w:hyperlink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, </w:t>
            </w:r>
            <w:hyperlink r:id="rId10" w:history="1">
              <w:r w:rsidRPr="00AB739A">
                <w:rPr>
                  <w:rStyle w:val="a3"/>
                  <w:rFonts w:eastAsia="Courier New"/>
                  <w:sz w:val="24"/>
                  <w:szCs w:val="24"/>
                  <w:lang w:bidi="ru-RU"/>
                </w:rPr>
                <w:t>http://coolbusinessideas.info/kak-sostavit-biznes-plan/</w:t>
              </w:r>
            </w:hyperlink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и т.д.) Кроме этого, специалисты отдела экономики управления экономического развития адм</w:t>
            </w:r>
            <w:bookmarkStart w:id="0" w:name="_GoBack"/>
            <w:bookmarkEnd w:id="0"/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инистрации Чулымского района помогут посчитать срок окупаемости проекта, ознакомят с </w:t>
            </w:r>
            <w:r w:rsidR="00CA0E65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примерами бизнес-планов. </w:t>
            </w:r>
          </w:p>
          <w:p w:rsidR="002E7F3A" w:rsidRPr="00AC3DD2" w:rsidRDefault="002E7F3A" w:rsidP="002E7F3A">
            <w:pPr>
              <w:widowControl w:val="0"/>
              <w:tabs>
                <w:tab w:val="left" w:pos="1560"/>
                <w:tab w:val="left" w:pos="3261"/>
              </w:tabs>
              <w:autoSpaceDE/>
              <w:autoSpaceDN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Из вышеизложенного следует, что исключить бизнес-план </w:t>
            </w:r>
            <w:r w:rsidR="007165C7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 xml:space="preserve">предпринимательского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проекта, из состава документов, предоставляемых в составе заявки на получение муниципальной финансовой поддержки не только не целесообразно, но</w:t>
            </w:r>
            <w:r w:rsidR="003713AD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и не правильно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 </w:t>
            </w:r>
          </w:p>
        </w:tc>
      </w:tr>
    </w:tbl>
    <w:p w:rsidR="00C85696" w:rsidRDefault="00C85696"/>
    <w:sectPr w:rsidR="00C85696" w:rsidSect="006D2258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88C"/>
    <w:multiLevelType w:val="multilevel"/>
    <w:tmpl w:val="77E8932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444C4F51"/>
    <w:multiLevelType w:val="hybridMultilevel"/>
    <w:tmpl w:val="C8B42D42"/>
    <w:lvl w:ilvl="0" w:tplc="52A021CA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5"/>
    <w:rsid w:val="000D03DC"/>
    <w:rsid w:val="002E7F3A"/>
    <w:rsid w:val="00335E7C"/>
    <w:rsid w:val="003713AD"/>
    <w:rsid w:val="006127C5"/>
    <w:rsid w:val="006957FE"/>
    <w:rsid w:val="006D2258"/>
    <w:rsid w:val="007165C7"/>
    <w:rsid w:val="007C488C"/>
    <w:rsid w:val="007E0FF4"/>
    <w:rsid w:val="00875ED1"/>
    <w:rsid w:val="0094785C"/>
    <w:rsid w:val="00AC3DD2"/>
    <w:rsid w:val="00AC41F9"/>
    <w:rsid w:val="00AF2C0B"/>
    <w:rsid w:val="00C85696"/>
    <w:rsid w:val="00C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7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pr_ekonomi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lekonomik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olbusinessideas.info/kak-sostavit-biznes-p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terbober.ru/beginners/kak-sostavit-biznes-pl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2017-06-05T11:08:00Z</dcterms:created>
  <dcterms:modified xsi:type="dcterms:W3CDTF">2017-06-15T09:57:00Z</dcterms:modified>
</cp:coreProperties>
</file>