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11" w:rsidRPr="00210A11" w:rsidRDefault="00210A11" w:rsidP="00210A11">
      <w:pPr>
        <w:rPr>
          <w:rFonts w:ascii="Times New Roman" w:hAnsi="Times New Roman"/>
          <w:lang w:val="ru-RU"/>
        </w:rPr>
        <w:sectPr w:rsidR="00210A11" w:rsidRPr="00210A11" w:rsidSect="00291F8B">
          <w:headerReference w:type="default" r:id="rId9"/>
          <w:footerReference w:type="default" r:id="rId10"/>
          <w:pgSz w:w="11906" w:h="16838"/>
          <w:pgMar w:top="568" w:right="567" w:bottom="567" w:left="851" w:header="510" w:footer="113" w:gutter="0"/>
          <w:cols w:space="708"/>
          <w:titlePg/>
          <w:docGrid w:linePitch="381"/>
        </w:sectPr>
      </w:pPr>
    </w:p>
    <w:p w:rsidR="00F97C3D" w:rsidRDefault="00F97C3D" w:rsidP="00F97C3D">
      <w:pPr>
        <w:jc w:val="center"/>
        <w:rPr>
          <w:rFonts w:ascii="Times New Roman" w:hAnsi="Times New Roman"/>
          <w:sz w:val="22"/>
          <w:szCs w:val="22"/>
        </w:rPr>
      </w:pPr>
    </w:p>
    <w:p w:rsidR="007D1ADC" w:rsidRDefault="007D1ADC" w:rsidP="008A6B34">
      <w:pPr>
        <w:rPr>
          <w:rFonts w:ascii="Times New Roman" w:hAnsi="Times New Roman"/>
          <w:sz w:val="22"/>
          <w:szCs w:val="22"/>
          <w:lang w:val="ru-RU"/>
        </w:rPr>
      </w:pPr>
    </w:p>
    <w:p w:rsidR="007D1ADC" w:rsidRDefault="00C252CC" w:rsidP="008A6B34">
      <w:pPr>
        <w:rPr>
          <w:rFonts w:ascii="Times New Roman" w:hAnsi="Times New Roman"/>
          <w:sz w:val="22"/>
          <w:szCs w:val="22"/>
          <w:lang w:val="ru-RU"/>
        </w:rPr>
      </w:pPr>
      <w:r>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2540</wp:posOffset>
            </wp:positionH>
            <wp:positionV relativeFrom="paragraph">
              <wp:posOffset>-409575</wp:posOffset>
            </wp:positionV>
            <wp:extent cx="6659880" cy="1933575"/>
            <wp:effectExtent l="19050" t="0" r="7620" b="0"/>
            <wp:wrapNone/>
            <wp:docPr id="2" name="Рисунок 0" descr="вестни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вестник 2.png"/>
                    <pic:cNvPicPr>
                      <a:picLocks noChangeAspect="1" noChangeArrowheads="1"/>
                    </pic:cNvPicPr>
                  </pic:nvPicPr>
                  <pic:blipFill>
                    <a:blip r:embed="rId11" cstate="print"/>
                    <a:srcRect/>
                    <a:stretch>
                      <a:fillRect/>
                    </a:stretch>
                  </pic:blipFill>
                  <pic:spPr bwMode="auto">
                    <a:xfrm>
                      <a:off x="0" y="0"/>
                      <a:ext cx="6659880" cy="1933575"/>
                    </a:xfrm>
                    <a:prstGeom prst="rect">
                      <a:avLst/>
                    </a:prstGeom>
                    <a:noFill/>
                    <a:ln w="9525">
                      <a:noFill/>
                      <a:miter lim="800000"/>
                      <a:headEnd/>
                      <a:tailEnd/>
                    </a:ln>
                  </pic:spPr>
                </pic:pic>
              </a:graphicData>
            </a:graphic>
          </wp:anchor>
        </w:drawing>
      </w:r>
    </w:p>
    <w:p w:rsidR="007D1ADC" w:rsidRDefault="007D1ADC" w:rsidP="008A6B34">
      <w:pPr>
        <w:rPr>
          <w:rFonts w:ascii="Times New Roman" w:hAnsi="Times New Roman"/>
          <w:sz w:val="22"/>
          <w:szCs w:val="22"/>
          <w:lang w:val="ru-RU"/>
        </w:rPr>
      </w:pPr>
    </w:p>
    <w:p w:rsidR="00210A11" w:rsidRDefault="00210A11"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A471D" w:rsidRPr="001D6A6B" w:rsidRDefault="003D76E1" w:rsidP="003D76E1">
      <w:pPr>
        <w:tabs>
          <w:tab w:val="left" w:pos="6237"/>
          <w:tab w:val="left" w:pos="10206"/>
        </w:tabs>
        <w:jc w:val="right"/>
        <w:rPr>
          <w:rFonts w:ascii="Times New Roman" w:hAnsi="Times New Roman"/>
          <w:b/>
          <w:i/>
          <w:sz w:val="32"/>
          <w:szCs w:val="32"/>
          <w:lang w:val="ru-RU"/>
        </w:rPr>
      </w:pPr>
      <w:r>
        <w:rPr>
          <w:rFonts w:ascii="Times New Roman" w:hAnsi="Times New Roman"/>
          <w:sz w:val="22"/>
          <w:szCs w:val="22"/>
          <w:lang w:val="ru-RU"/>
        </w:rPr>
        <w:t xml:space="preserve">             </w:t>
      </w:r>
      <w:r w:rsidR="001D6A6B" w:rsidRPr="001D6A6B">
        <w:rPr>
          <w:rFonts w:ascii="Times New Roman" w:hAnsi="Times New Roman"/>
          <w:i/>
          <w:sz w:val="32"/>
          <w:szCs w:val="32"/>
          <w:lang w:val="ru-RU"/>
        </w:rPr>
        <w:t>№ 238</w:t>
      </w:r>
      <w:r>
        <w:rPr>
          <w:rFonts w:ascii="Times New Roman" w:hAnsi="Times New Roman"/>
          <w:i/>
          <w:sz w:val="32"/>
          <w:szCs w:val="32"/>
          <w:lang w:val="ru-RU"/>
        </w:rPr>
        <w:t xml:space="preserve"> часть 1</w:t>
      </w:r>
      <w:r w:rsidR="001D6A6B" w:rsidRPr="001D6A6B">
        <w:rPr>
          <w:rFonts w:ascii="Times New Roman" w:hAnsi="Times New Roman"/>
          <w:i/>
          <w:sz w:val="32"/>
          <w:szCs w:val="32"/>
          <w:lang w:val="ru-RU"/>
        </w:rPr>
        <w:t xml:space="preserve"> от 31 октября 2023 г.</w:t>
      </w:r>
      <w:r w:rsidR="00EF371D" w:rsidRPr="001D6A6B">
        <w:rPr>
          <w:rFonts w:ascii="Times New Roman" w:hAnsi="Times New Roman"/>
          <w:i/>
          <w:sz w:val="32"/>
          <w:szCs w:val="32"/>
          <w:lang w:val="ru-RU"/>
        </w:rPr>
        <w:tab/>
      </w:r>
    </w:p>
    <w:p w:rsidR="003D76E1" w:rsidRDefault="003D76E1" w:rsidP="001D6A6B">
      <w:pPr>
        <w:autoSpaceDE w:val="0"/>
        <w:autoSpaceDN w:val="0"/>
        <w:adjustRightInd w:val="0"/>
        <w:ind w:firstLine="540"/>
        <w:jc w:val="center"/>
        <w:rPr>
          <w:rFonts w:ascii="Times New Roman" w:hAnsi="Times New Roman"/>
          <w:b/>
          <w:sz w:val="22"/>
          <w:szCs w:val="22"/>
          <w:lang w:val="ru-RU"/>
        </w:rPr>
      </w:pPr>
    </w:p>
    <w:p w:rsidR="001D6A6B" w:rsidRPr="00A5303A" w:rsidRDefault="001D6A6B" w:rsidP="001D6A6B">
      <w:pPr>
        <w:autoSpaceDE w:val="0"/>
        <w:autoSpaceDN w:val="0"/>
        <w:adjustRightInd w:val="0"/>
        <w:ind w:firstLine="540"/>
        <w:jc w:val="center"/>
        <w:rPr>
          <w:rFonts w:ascii="Times New Roman" w:hAnsi="Times New Roman"/>
          <w:b/>
          <w:sz w:val="22"/>
          <w:szCs w:val="22"/>
          <w:lang w:val="ru-RU" w:eastAsia="ru-RU" w:bidi="ar-SA"/>
        </w:rPr>
      </w:pPr>
      <w:bookmarkStart w:id="0" w:name="_GoBack"/>
      <w:bookmarkEnd w:id="0"/>
      <w:r w:rsidRPr="00A5303A">
        <w:rPr>
          <w:rFonts w:ascii="Times New Roman" w:hAnsi="Times New Roman"/>
          <w:b/>
          <w:sz w:val="22"/>
          <w:szCs w:val="22"/>
          <w:lang w:val="ru-RU"/>
        </w:rPr>
        <w:t>РЕШЕНИЕ</w:t>
      </w:r>
    </w:p>
    <w:p w:rsidR="001D6A6B" w:rsidRPr="001D6A6B" w:rsidRDefault="001D6A6B" w:rsidP="001D6A6B">
      <w:pPr>
        <w:autoSpaceDE w:val="0"/>
        <w:autoSpaceDN w:val="0"/>
        <w:adjustRightInd w:val="0"/>
        <w:ind w:firstLine="540"/>
        <w:jc w:val="center"/>
        <w:rPr>
          <w:rFonts w:ascii="Times New Roman" w:hAnsi="Times New Roman"/>
          <w:sz w:val="22"/>
          <w:szCs w:val="22"/>
          <w:lang w:val="ru-RU"/>
        </w:rPr>
      </w:pPr>
      <w:r w:rsidRPr="001D6A6B">
        <w:rPr>
          <w:rFonts w:ascii="Times New Roman" w:hAnsi="Times New Roman"/>
          <w:sz w:val="22"/>
          <w:szCs w:val="22"/>
          <w:lang w:val="ru-RU"/>
        </w:rPr>
        <w:t>(внеочередная двадцать седьмая сессия)</w:t>
      </w:r>
    </w:p>
    <w:p w:rsidR="001D6A6B" w:rsidRPr="001D6A6B" w:rsidRDefault="001D6A6B" w:rsidP="001D6A6B">
      <w:pPr>
        <w:autoSpaceDE w:val="0"/>
        <w:autoSpaceDN w:val="0"/>
        <w:adjustRightInd w:val="0"/>
        <w:ind w:firstLine="540"/>
        <w:jc w:val="center"/>
        <w:rPr>
          <w:rFonts w:ascii="Times New Roman" w:hAnsi="Times New Roman"/>
          <w:sz w:val="22"/>
          <w:szCs w:val="22"/>
          <w:lang w:val="ru-RU"/>
        </w:rPr>
      </w:pPr>
    </w:p>
    <w:p w:rsidR="001D6A6B" w:rsidRPr="001D6A6B" w:rsidRDefault="001D6A6B" w:rsidP="001D6A6B">
      <w:pPr>
        <w:autoSpaceDE w:val="0"/>
        <w:autoSpaceDN w:val="0"/>
        <w:adjustRightInd w:val="0"/>
        <w:ind w:firstLine="540"/>
        <w:rPr>
          <w:rFonts w:ascii="Times New Roman" w:hAnsi="Times New Roman"/>
          <w:sz w:val="22"/>
          <w:szCs w:val="22"/>
          <w:lang w:val="ru-RU"/>
        </w:rPr>
      </w:pPr>
      <w:r w:rsidRPr="001D6A6B">
        <w:rPr>
          <w:rFonts w:ascii="Times New Roman" w:hAnsi="Times New Roman"/>
          <w:sz w:val="22"/>
          <w:szCs w:val="22"/>
          <w:lang w:val="ru-RU"/>
        </w:rPr>
        <w:t xml:space="preserve">от 30 октября 2023 г.                 </w:t>
      </w:r>
      <w:r>
        <w:rPr>
          <w:rFonts w:ascii="Times New Roman" w:hAnsi="Times New Roman"/>
          <w:sz w:val="22"/>
          <w:szCs w:val="22"/>
          <w:lang w:val="ru-RU"/>
        </w:rPr>
        <w:t xml:space="preserve">                          </w:t>
      </w:r>
      <w:r w:rsidRPr="001D6A6B">
        <w:rPr>
          <w:rFonts w:ascii="Times New Roman" w:hAnsi="Times New Roman"/>
          <w:sz w:val="22"/>
          <w:szCs w:val="22"/>
          <w:lang w:val="ru-RU"/>
        </w:rPr>
        <w:t xml:space="preserve">  г. Чулым                                  № 27/215</w:t>
      </w:r>
    </w:p>
    <w:p w:rsidR="001D6A6B" w:rsidRPr="001D6A6B" w:rsidRDefault="001D6A6B" w:rsidP="001D6A6B">
      <w:pPr>
        <w:autoSpaceDE w:val="0"/>
        <w:autoSpaceDN w:val="0"/>
        <w:adjustRightInd w:val="0"/>
        <w:ind w:firstLine="567"/>
        <w:jc w:val="center"/>
        <w:rPr>
          <w:rFonts w:ascii="Times New Roman" w:hAnsi="Times New Roman"/>
          <w:bCs/>
          <w:sz w:val="22"/>
          <w:szCs w:val="22"/>
          <w:lang w:val="ru-RU"/>
        </w:rPr>
      </w:pPr>
    </w:p>
    <w:p w:rsidR="001D6A6B" w:rsidRPr="001D6A6B" w:rsidRDefault="001D6A6B" w:rsidP="001D6A6B">
      <w:pPr>
        <w:autoSpaceDE w:val="0"/>
        <w:autoSpaceDN w:val="0"/>
        <w:adjustRightInd w:val="0"/>
        <w:ind w:firstLine="567"/>
        <w:jc w:val="center"/>
        <w:rPr>
          <w:rFonts w:ascii="Times New Roman" w:hAnsi="Times New Roman"/>
          <w:bCs/>
          <w:i/>
          <w:sz w:val="22"/>
          <w:szCs w:val="22"/>
          <w:lang w:val="ru-RU"/>
        </w:rPr>
      </w:pPr>
      <w:r w:rsidRPr="001D6A6B">
        <w:rPr>
          <w:rFonts w:ascii="Times New Roman" w:hAnsi="Times New Roman"/>
          <w:bCs/>
          <w:i/>
          <w:sz w:val="22"/>
          <w:szCs w:val="22"/>
          <w:lang w:val="ru-RU"/>
        </w:rPr>
        <w:t>О внесении изменений в Положение о порядке проведения конкурса по отбору кандидатур на должность Главы Чулымского района</w:t>
      </w:r>
    </w:p>
    <w:p w:rsidR="001D6A6B" w:rsidRPr="001D6A6B" w:rsidRDefault="001D6A6B" w:rsidP="001D6A6B">
      <w:pPr>
        <w:autoSpaceDE w:val="0"/>
        <w:autoSpaceDN w:val="0"/>
        <w:adjustRightInd w:val="0"/>
        <w:ind w:firstLine="567"/>
        <w:jc w:val="center"/>
        <w:rPr>
          <w:rFonts w:ascii="Times New Roman" w:hAnsi="Times New Roman"/>
          <w:b/>
          <w:bCs/>
          <w:sz w:val="22"/>
          <w:szCs w:val="22"/>
          <w:lang w:val="ru-RU"/>
        </w:rPr>
      </w:pPr>
    </w:p>
    <w:p w:rsidR="001D6A6B" w:rsidRPr="001D6A6B" w:rsidRDefault="001D6A6B" w:rsidP="001D6A6B">
      <w:pPr>
        <w:widowControl w:val="0"/>
        <w:autoSpaceDE w:val="0"/>
        <w:autoSpaceDN w:val="0"/>
        <w:adjustRightInd w:val="0"/>
        <w:ind w:firstLine="567"/>
        <w:jc w:val="both"/>
        <w:rPr>
          <w:rFonts w:ascii="Times New Roman" w:hAnsi="Times New Roman"/>
          <w:sz w:val="22"/>
          <w:szCs w:val="22"/>
          <w:lang w:val="ru-RU"/>
        </w:rPr>
      </w:pPr>
      <w:r w:rsidRPr="001D6A6B">
        <w:rPr>
          <w:rFonts w:ascii="Times New Roman" w:hAnsi="Times New Roman"/>
          <w:sz w:val="22"/>
          <w:szCs w:val="22"/>
          <w:lang w:val="ru-RU"/>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руководствуясь Уставом Чулымского муниципального района Новосибирской области Совет депутатов Чулымского района</w:t>
      </w:r>
    </w:p>
    <w:p w:rsidR="001D6A6B" w:rsidRPr="001D6A6B" w:rsidRDefault="001D6A6B" w:rsidP="001D6A6B">
      <w:pPr>
        <w:autoSpaceDE w:val="0"/>
        <w:autoSpaceDN w:val="0"/>
        <w:adjustRightInd w:val="0"/>
        <w:jc w:val="both"/>
        <w:rPr>
          <w:rFonts w:ascii="Times New Roman" w:hAnsi="Times New Roman"/>
          <w:sz w:val="22"/>
          <w:szCs w:val="22"/>
        </w:rPr>
      </w:pPr>
      <w:r w:rsidRPr="001D6A6B">
        <w:rPr>
          <w:rFonts w:ascii="Times New Roman" w:hAnsi="Times New Roman"/>
          <w:sz w:val="22"/>
          <w:szCs w:val="22"/>
        </w:rPr>
        <w:t>РЕШИЛ:</w:t>
      </w:r>
    </w:p>
    <w:p w:rsidR="001D6A6B" w:rsidRPr="001D6A6B" w:rsidRDefault="001D6A6B" w:rsidP="00E848B8">
      <w:pPr>
        <w:pStyle w:val="af1"/>
        <w:numPr>
          <w:ilvl w:val="0"/>
          <w:numId w:val="1"/>
        </w:numPr>
        <w:ind w:left="0" w:firstLine="510"/>
        <w:jc w:val="both"/>
        <w:rPr>
          <w:rFonts w:ascii="Times New Roman" w:hAnsi="Times New Roman"/>
          <w:sz w:val="22"/>
          <w:szCs w:val="22"/>
          <w:lang w:val="ru-RU" w:eastAsia="ru-RU"/>
        </w:rPr>
      </w:pPr>
      <w:r w:rsidRPr="001D6A6B">
        <w:rPr>
          <w:rFonts w:ascii="Times New Roman" w:hAnsi="Times New Roman"/>
          <w:sz w:val="22"/>
          <w:szCs w:val="22"/>
          <w:lang w:val="ru-RU" w:eastAsia="ru-RU"/>
        </w:rPr>
        <w:t>Внести изменения в Положение о порядке проведения конкурса по отбору кандидатур на должность Главы Чулымского района, утвержденное решением Совета депутатов Чулымского района (третьего созыва) от 21.02.2018 № 18/185 (восемнадцатая сессия), согласно приложению к настоящему решению.</w:t>
      </w:r>
    </w:p>
    <w:p w:rsidR="001D6A6B" w:rsidRPr="001D6A6B" w:rsidRDefault="001D6A6B" w:rsidP="00E848B8">
      <w:pPr>
        <w:pStyle w:val="af1"/>
        <w:widowControl w:val="0"/>
        <w:numPr>
          <w:ilvl w:val="0"/>
          <w:numId w:val="1"/>
        </w:numPr>
        <w:autoSpaceDE w:val="0"/>
        <w:autoSpaceDN w:val="0"/>
        <w:adjustRightInd w:val="0"/>
        <w:ind w:left="0" w:firstLine="540"/>
        <w:jc w:val="both"/>
        <w:rPr>
          <w:rFonts w:ascii="Times New Roman" w:eastAsia="Calibri" w:hAnsi="Times New Roman"/>
          <w:sz w:val="22"/>
          <w:szCs w:val="22"/>
          <w:lang w:val="ru-RU"/>
        </w:rPr>
      </w:pPr>
      <w:r w:rsidRPr="001D6A6B">
        <w:rPr>
          <w:rFonts w:ascii="Times New Roman" w:hAnsi="Times New Roman"/>
          <w:sz w:val="22"/>
          <w:szCs w:val="22"/>
          <w:lang w:val="ru-RU" w:eastAsia="ru-RU"/>
        </w:rPr>
        <w:t xml:space="preserve">Настоящее решение подлежит официальному опубликованию в порядке, предусмотренном Уставом Чулымского муниципального района Новосибирской области для официального опубликования муниципальных правовых актов, и размещению на официальном сайте администрации Чулымского района </w:t>
      </w:r>
      <w:r w:rsidRPr="001D6A6B">
        <w:rPr>
          <w:rFonts w:ascii="Times New Roman" w:hAnsi="Times New Roman"/>
          <w:sz w:val="22"/>
          <w:szCs w:val="22"/>
          <w:lang w:val="ru-RU"/>
        </w:rPr>
        <w:t>в информационно-телекоммуникационной сети «Интернет».</w:t>
      </w:r>
    </w:p>
    <w:p w:rsidR="001D6A6B" w:rsidRPr="001D6A6B" w:rsidRDefault="001D6A6B" w:rsidP="001D6A6B">
      <w:pPr>
        <w:ind w:firstLine="567"/>
        <w:jc w:val="both"/>
        <w:rPr>
          <w:rFonts w:ascii="Times New Roman" w:hAnsi="Times New Roman"/>
          <w:sz w:val="22"/>
          <w:szCs w:val="22"/>
          <w:lang w:val="ru-RU"/>
        </w:rPr>
      </w:pPr>
      <w:r w:rsidRPr="001D6A6B">
        <w:rPr>
          <w:rFonts w:ascii="Times New Roman" w:hAnsi="Times New Roman"/>
          <w:sz w:val="22"/>
          <w:szCs w:val="22"/>
          <w:lang w:val="ru-RU"/>
        </w:rPr>
        <w:t>3.    Настоящее решение вступает в силу со дня его официального опубликования.</w:t>
      </w:r>
    </w:p>
    <w:p w:rsidR="001D6A6B" w:rsidRPr="001D6A6B" w:rsidRDefault="001D6A6B" w:rsidP="001D6A6B">
      <w:pPr>
        <w:ind w:firstLine="567"/>
        <w:jc w:val="both"/>
        <w:rPr>
          <w:rFonts w:ascii="Times New Roman" w:hAnsi="Times New Roman"/>
          <w:sz w:val="22"/>
          <w:szCs w:val="22"/>
          <w:lang w:val="ru-RU"/>
        </w:rPr>
      </w:pPr>
    </w:p>
    <w:p w:rsidR="001D6A6B" w:rsidRPr="001D6A6B" w:rsidRDefault="001D6A6B" w:rsidP="001D6A6B">
      <w:pPr>
        <w:autoSpaceDE w:val="0"/>
        <w:autoSpaceDN w:val="0"/>
        <w:adjustRightInd w:val="0"/>
        <w:jc w:val="both"/>
        <w:rPr>
          <w:rFonts w:ascii="Times New Roman" w:hAnsi="Times New Roman"/>
          <w:sz w:val="22"/>
          <w:szCs w:val="22"/>
          <w:lang w:val="ru-RU"/>
        </w:rPr>
      </w:pPr>
      <w:r w:rsidRPr="001D6A6B">
        <w:rPr>
          <w:rFonts w:ascii="Times New Roman" w:hAnsi="Times New Roman"/>
          <w:sz w:val="22"/>
          <w:szCs w:val="22"/>
          <w:lang w:val="ru-RU"/>
        </w:rPr>
        <w:t>Председатель Совета депутатов                    и.о. Главы Чулымского района</w:t>
      </w:r>
    </w:p>
    <w:p w:rsidR="001D6A6B" w:rsidRPr="001D6A6B" w:rsidRDefault="001D6A6B" w:rsidP="001D6A6B">
      <w:pPr>
        <w:autoSpaceDE w:val="0"/>
        <w:autoSpaceDN w:val="0"/>
        <w:adjustRightInd w:val="0"/>
        <w:jc w:val="both"/>
        <w:rPr>
          <w:rFonts w:ascii="Times New Roman" w:hAnsi="Times New Roman"/>
          <w:sz w:val="22"/>
          <w:szCs w:val="22"/>
          <w:lang w:val="ru-RU"/>
        </w:rPr>
      </w:pPr>
      <w:r w:rsidRPr="001D6A6B">
        <w:rPr>
          <w:rFonts w:ascii="Times New Roman" w:hAnsi="Times New Roman"/>
          <w:sz w:val="22"/>
          <w:szCs w:val="22"/>
          <w:lang w:val="ru-RU"/>
        </w:rPr>
        <w:t>Чулымского района</w:t>
      </w:r>
    </w:p>
    <w:p w:rsidR="001D6A6B" w:rsidRPr="001D6A6B" w:rsidRDefault="001D6A6B" w:rsidP="001D6A6B">
      <w:pPr>
        <w:autoSpaceDE w:val="0"/>
        <w:autoSpaceDN w:val="0"/>
        <w:adjustRightInd w:val="0"/>
        <w:jc w:val="both"/>
        <w:rPr>
          <w:rFonts w:ascii="Times New Roman" w:hAnsi="Times New Roman"/>
          <w:sz w:val="22"/>
          <w:szCs w:val="22"/>
          <w:lang w:val="ru-RU"/>
        </w:rPr>
      </w:pPr>
      <w:r w:rsidRPr="001D6A6B">
        <w:rPr>
          <w:rFonts w:ascii="Times New Roman" w:hAnsi="Times New Roman"/>
          <w:sz w:val="22"/>
          <w:szCs w:val="22"/>
          <w:lang w:val="ru-RU"/>
        </w:rPr>
        <w:t>______________ В.В. Клевцов                       _____________ Б.В.Конышев</w:t>
      </w:r>
    </w:p>
    <w:p w:rsidR="001D6A6B" w:rsidRPr="001D6A6B" w:rsidRDefault="001D6A6B" w:rsidP="001D6A6B">
      <w:pPr>
        <w:rPr>
          <w:rFonts w:ascii="Times New Roman" w:hAnsi="Times New Roman"/>
          <w:b/>
          <w:bCs/>
          <w:sz w:val="22"/>
          <w:szCs w:val="22"/>
          <w:lang w:val="ru-RU"/>
        </w:rPr>
      </w:pPr>
    </w:p>
    <w:p w:rsidR="001D6A6B" w:rsidRPr="001D6A6B" w:rsidRDefault="001D6A6B" w:rsidP="001D6A6B">
      <w:pPr>
        <w:jc w:val="right"/>
        <w:rPr>
          <w:rFonts w:ascii="Times New Roman" w:hAnsi="Times New Roman"/>
          <w:sz w:val="22"/>
          <w:szCs w:val="22"/>
          <w:lang w:val="ru-RU"/>
        </w:rPr>
      </w:pPr>
      <w:r w:rsidRPr="001D6A6B">
        <w:rPr>
          <w:rFonts w:ascii="Times New Roman" w:hAnsi="Times New Roman"/>
          <w:sz w:val="22"/>
          <w:szCs w:val="22"/>
          <w:lang w:val="ru-RU"/>
        </w:rPr>
        <w:t xml:space="preserve">Приложение к решению </w:t>
      </w:r>
    </w:p>
    <w:p w:rsidR="001D6A6B" w:rsidRPr="001D6A6B" w:rsidRDefault="001D6A6B" w:rsidP="001D6A6B">
      <w:pPr>
        <w:autoSpaceDE w:val="0"/>
        <w:autoSpaceDN w:val="0"/>
        <w:adjustRightInd w:val="0"/>
        <w:ind w:firstLine="540"/>
        <w:jc w:val="right"/>
        <w:rPr>
          <w:rFonts w:ascii="Times New Roman" w:hAnsi="Times New Roman"/>
          <w:sz w:val="22"/>
          <w:szCs w:val="22"/>
          <w:lang w:val="ru-RU"/>
        </w:rPr>
      </w:pPr>
      <w:r w:rsidRPr="001D6A6B">
        <w:rPr>
          <w:rFonts w:ascii="Times New Roman" w:hAnsi="Times New Roman"/>
          <w:sz w:val="22"/>
          <w:szCs w:val="22"/>
          <w:lang w:val="ru-RU"/>
        </w:rPr>
        <w:t>Совета депутатов Чулымского района (третьего созыва)</w:t>
      </w:r>
    </w:p>
    <w:p w:rsidR="001D6A6B" w:rsidRPr="001D6A6B" w:rsidRDefault="001D6A6B" w:rsidP="001D6A6B">
      <w:pPr>
        <w:jc w:val="right"/>
        <w:rPr>
          <w:rFonts w:ascii="Times New Roman" w:hAnsi="Times New Roman"/>
          <w:sz w:val="22"/>
          <w:szCs w:val="22"/>
          <w:lang w:val="ru-RU"/>
        </w:rPr>
      </w:pPr>
      <w:r w:rsidRPr="001D6A6B">
        <w:rPr>
          <w:rFonts w:ascii="Times New Roman" w:hAnsi="Times New Roman"/>
          <w:sz w:val="22"/>
          <w:szCs w:val="22"/>
          <w:lang w:val="ru-RU"/>
        </w:rPr>
        <w:t>от 30 октября 2023 г. № 27/215 (двадцать седьмая сессия)</w:t>
      </w:r>
    </w:p>
    <w:p w:rsidR="001D6A6B" w:rsidRPr="001D6A6B" w:rsidRDefault="001D6A6B" w:rsidP="001D6A6B">
      <w:pPr>
        <w:jc w:val="right"/>
        <w:rPr>
          <w:rFonts w:ascii="Times New Roman" w:hAnsi="Times New Roman"/>
          <w:sz w:val="22"/>
          <w:szCs w:val="22"/>
          <w:lang w:val="ru-RU"/>
        </w:rPr>
      </w:pPr>
    </w:p>
    <w:p w:rsidR="001D6A6B" w:rsidRPr="001D6A6B" w:rsidRDefault="001D6A6B" w:rsidP="001D6A6B">
      <w:pPr>
        <w:autoSpaceDE w:val="0"/>
        <w:autoSpaceDN w:val="0"/>
        <w:adjustRightInd w:val="0"/>
        <w:ind w:firstLine="540"/>
        <w:jc w:val="center"/>
        <w:rPr>
          <w:rFonts w:ascii="Times New Roman" w:hAnsi="Times New Roman"/>
          <w:sz w:val="22"/>
          <w:szCs w:val="22"/>
          <w:lang w:val="ru-RU"/>
        </w:rPr>
      </w:pPr>
    </w:p>
    <w:p w:rsidR="001D6A6B" w:rsidRPr="001D6A6B" w:rsidRDefault="001D6A6B" w:rsidP="001D6A6B">
      <w:pPr>
        <w:autoSpaceDE w:val="0"/>
        <w:autoSpaceDN w:val="0"/>
        <w:adjustRightInd w:val="0"/>
        <w:ind w:firstLine="540"/>
        <w:jc w:val="center"/>
        <w:rPr>
          <w:rFonts w:ascii="Times New Roman" w:hAnsi="Times New Roman"/>
          <w:sz w:val="22"/>
          <w:szCs w:val="22"/>
          <w:lang w:val="ru-RU"/>
        </w:rPr>
      </w:pPr>
      <w:r w:rsidRPr="001D6A6B">
        <w:rPr>
          <w:rFonts w:ascii="Times New Roman" w:hAnsi="Times New Roman"/>
          <w:sz w:val="22"/>
          <w:szCs w:val="22"/>
          <w:lang w:val="ru-RU"/>
        </w:rPr>
        <w:t>ИЗМЕНЕНИЯ В ПОЛОЖЕНИЕ О ПОРЯДКЕ ПРОВЕДЕНИЯ КОНКУРСА ПО ОТБОРУ КАНДИДАТУР НА ДОЛЖНОСТЬ</w:t>
      </w:r>
    </w:p>
    <w:p w:rsidR="001D6A6B" w:rsidRPr="001D6A6B" w:rsidRDefault="001D6A6B" w:rsidP="001D6A6B">
      <w:pPr>
        <w:autoSpaceDE w:val="0"/>
        <w:autoSpaceDN w:val="0"/>
        <w:adjustRightInd w:val="0"/>
        <w:ind w:firstLine="540"/>
        <w:jc w:val="center"/>
        <w:rPr>
          <w:rFonts w:ascii="Times New Roman" w:hAnsi="Times New Roman"/>
          <w:sz w:val="22"/>
          <w:szCs w:val="22"/>
        </w:rPr>
      </w:pPr>
      <w:r w:rsidRPr="001D6A6B">
        <w:rPr>
          <w:rFonts w:ascii="Times New Roman" w:hAnsi="Times New Roman"/>
          <w:sz w:val="22"/>
          <w:szCs w:val="22"/>
        </w:rPr>
        <w:t>ГЛАВЫ ЧУЛЫМСКОГО РАЙОНА</w:t>
      </w:r>
    </w:p>
    <w:p w:rsidR="001D6A6B" w:rsidRPr="001D6A6B" w:rsidRDefault="001D6A6B" w:rsidP="001D6A6B">
      <w:pPr>
        <w:jc w:val="right"/>
        <w:rPr>
          <w:rFonts w:ascii="Times New Roman" w:hAnsi="Times New Roman"/>
          <w:bCs/>
          <w:color w:val="000000"/>
          <w:sz w:val="22"/>
          <w:szCs w:val="22"/>
        </w:rPr>
      </w:pPr>
    </w:p>
    <w:p w:rsidR="001D6A6B" w:rsidRPr="001D6A6B" w:rsidRDefault="001D6A6B" w:rsidP="00E848B8">
      <w:pPr>
        <w:numPr>
          <w:ilvl w:val="0"/>
          <w:numId w:val="2"/>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Абзац второй пункта 1.2 раздела 1 «Общие положения» изложить в следующей редакции:</w:t>
      </w:r>
    </w:p>
    <w:p w:rsidR="001D6A6B" w:rsidRPr="001D6A6B" w:rsidRDefault="001D6A6B" w:rsidP="001D6A6B">
      <w:pPr>
        <w:ind w:firstLine="567"/>
        <w:jc w:val="both"/>
        <w:rPr>
          <w:rFonts w:ascii="Times New Roman" w:hAnsi="Times New Roman"/>
          <w:color w:val="000000"/>
          <w:sz w:val="22"/>
          <w:szCs w:val="22"/>
          <w:lang w:val="ru-RU"/>
        </w:rPr>
      </w:pPr>
      <w:r w:rsidRPr="001D6A6B">
        <w:rPr>
          <w:rFonts w:ascii="Times New Roman" w:hAnsi="Times New Roman"/>
          <w:color w:val="000000"/>
          <w:sz w:val="22"/>
          <w:szCs w:val="22"/>
          <w:lang w:val="ru-RU"/>
        </w:rPr>
        <w:t xml:space="preserve">«В число требований к гражданам Российской Федерации, претендующим на должность Главы района, включается требование </w:t>
      </w:r>
      <w:r w:rsidRPr="001D6A6B">
        <w:rPr>
          <w:rFonts w:ascii="Times New Roman" w:eastAsia="Calibri" w:hAnsi="Times New Roman"/>
          <w:bCs/>
          <w:color w:val="000000"/>
          <w:sz w:val="22"/>
          <w:szCs w:val="22"/>
          <w:lang w:val="ru-RU"/>
        </w:rPr>
        <w:t xml:space="preserve">об исполнении обязанности </w:t>
      </w:r>
      <w:r w:rsidRPr="001D6A6B">
        <w:rPr>
          <w:rFonts w:ascii="Times New Roman" w:hAnsi="Times New Roman"/>
          <w:color w:val="000000"/>
          <w:sz w:val="22"/>
          <w:szCs w:val="22"/>
          <w:lang w:val="ru-RU"/>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1D6A6B">
        <w:rPr>
          <w:rFonts w:ascii="Times New Roman" w:hAnsi="Times New Roman"/>
          <w:i/>
          <w:color w:val="000000"/>
          <w:sz w:val="22"/>
          <w:szCs w:val="22"/>
          <w:lang w:val="ru-RU"/>
        </w:rPr>
        <w:t xml:space="preserve"> </w:t>
      </w:r>
      <w:r w:rsidRPr="001D6A6B">
        <w:rPr>
          <w:rFonts w:ascii="Times New Roman" w:eastAsia="Calibri" w:hAnsi="Times New Roman"/>
          <w:bCs/>
          <w:color w:val="000000"/>
          <w:sz w:val="22"/>
          <w:szCs w:val="22"/>
          <w:lang w:val="ru-RU"/>
        </w:rPr>
        <w:t xml:space="preserve">установленном </w:t>
      </w:r>
      <w:r w:rsidRPr="001D6A6B">
        <w:rPr>
          <w:rFonts w:ascii="Times New Roman" w:hAnsi="Times New Roman"/>
          <w:color w:val="000000"/>
          <w:sz w:val="22"/>
          <w:szCs w:val="22"/>
          <w:lang w:val="ru-RU"/>
        </w:rPr>
        <w:t>Законом Новосибирской области от 10 ноября 2017 года №</w:t>
      </w:r>
      <w:r w:rsidRPr="001D6A6B">
        <w:rPr>
          <w:rFonts w:ascii="Times New Roman" w:hAnsi="Times New Roman"/>
          <w:color w:val="000000"/>
          <w:sz w:val="22"/>
          <w:szCs w:val="22"/>
        </w:rPr>
        <w:t> </w:t>
      </w:r>
      <w:r w:rsidRPr="001D6A6B">
        <w:rPr>
          <w:rFonts w:ascii="Times New Roman" w:hAnsi="Times New Roman"/>
          <w:color w:val="000000"/>
          <w:sz w:val="22"/>
          <w:szCs w:val="22"/>
          <w:lang w:val="ru-RU"/>
        </w:rPr>
        <w:t>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по тексту ‒ Закон Новосибирской области №</w:t>
      </w:r>
      <w:r w:rsidRPr="001D6A6B">
        <w:rPr>
          <w:rFonts w:ascii="Times New Roman" w:hAnsi="Times New Roman"/>
          <w:color w:val="000000"/>
          <w:sz w:val="22"/>
          <w:szCs w:val="22"/>
        </w:rPr>
        <w:t> </w:t>
      </w:r>
      <w:r w:rsidRPr="001D6A6B">
        <w:rPr>
          <w:rFonts w:ascii="Times New Roman" w:hAnsi="Times New Roman"/>
          <w:color w:val="000000"/>
          <w:sz w:val="22"/>
          <w:szCs w:val="22"/>
          <w:lang w:val="ru-RU"/>
        </w:rPr>
        <w:t>216-ОЗ).».</w:t>
      </w:r>
    </w:p>
    <w:p w:rsidR="001D6A6B" w:rsidRPr="001D6A6B" w:rsidRDefault="001D6A6B" w:rsidP="00E848B8">
      <w:pPr>
        <w:numPr>
          <w:ilvl w:val="0"/>
          <w:numId w:val="2"/>
        </w:numPr>
        <w:ind w:left="0" w:firstLine="567"/>
        <w:jc w:val="both"/>
        <w:rPr>
          <w:rFonts w:ascii="Times New Roman" w:hAnsi="Times New Roman"/>
          <w:color w:val="000000"/>
          <w:sz w:val="22"/>
          <w:szCs w:val="22"/>
          <w:lang w:val="ru-RU"/>
        </w:rPr>
      </w:pPr>
      <w:r w:rsidRPr="001D6A6B">
        <w:rPr>
          <w:rFonts w:ascii="Times New Roman" w:hAnsi="Times New Roman"/>
          <w:color w:val="000000"/>
          <w:sz w:val="22"/>
          <w:szCs w:val="22"/>
          <w:lang w:val="ru-RU"/>
        </w:rPr>
        <w:lastRenderedPageBreak/>
        <w:t>В пункте 2.2 раздела 2 «</w:t>
      </w:r>
      <w:r w:rsidRPr="001D6A6B">
        <w:rPr>
          <w:rFonts w:ascii="Times New Roman" w:hAnsi="Times New Roman"/>
          <w:sz w:val="22"/>
          <w:szCs w:val="22"/>
          <w:lang w:val="ru-RU"/>
        </w:rPr>
        <w:t xml:space="preserve">Цель проведения и назначение конкурса» слова «в </w:t>
      </w:r>
      <w:r w:rsidRPr="001D6A6B">
        <w:rPr>
          <w:rFonts w:ascii="Times New Roman" w:hAnsi="Times New Roman"/>
          <w:bCs/>
          <w:sz w:val="22"/>
          <w:szCs w:val="22"/>
          <w:lang w:val="ru-RU"/>
        </w:rPr>
        <w:t xml:space="preserve">определённом </w:t>
      </w:r>
      <w:r w:rsidRPr="001D6A6B">
        <w:rPr>
          <w:rFonts w:ascii="Times New Roman" w:hAnsi="Times New Roman"/>
          <w:sz w:val="22"/>
          <w:szCs w:val="22"/>
          <w:lang w:val="ru-RU"/>
        </w:rPr>
        <w:t xml:space="preserve">Уставом Чулымского района Новосибирской области для официального опубликования (обнародования)» заменить словами «в </w:t>
      </w:r>
      <w:r w:rsidRPr="001D6A6B">
        <w:rPr>
          <w:rFonts w:ascii="Times New Roman" w:hAnsi="Times New Roman"/>
          <w:bCs/>
          <w:sz w:val="22"/>
          <w:szCs w:val="22"/>
          <w:lang w:val="ru-RU"/>
        </w:rPr>
        <w:t xml:space="preserve">определённом </w:t>
      </w:r>
      <w:r w:rsidRPr="001D6A6B">
        <w:rPr>
          <w:rFonts w:ascii="Times New Roman" w:hAnsi="Times New Roman"/>
          <w:sz w:val="22"/>
          <w:szCs w:val="22"/>
          <w:lang w:val="ru-RU"/>
        </w:rPr>
        <w:t>Уставом Чулымского муниципального района Новосибирской области для официального опубликования».</w:t>
      </w:r>
    </w:p>
    <w:p w:rsidR="001D6A6B" w:rsidRPr="001D6A6B" w:rsidRDefault="001D6A6B" w:rsidP="00E848B8">
      <w:pPr>
        <w:numPr>
          <w:ilvl w:val="0"/>
          <w:numId w:val="2"/>
        </w:numPr>
        <w:tabs>
          <w:tab w:val="left" w:pos="0"/>
        </w:tabs>
        <w:autoSpaceDE w:val="0"/>
        <w:autoSpaceDN w:val="0"/>
        <w:adjustRightInd w:val="0"/>
        <w:jc w:val="both"/>
        <w:rPr>
          <w:rFonts w:ascii="Times New Roman" w:hAnsi="Times New Roman"/>
          <w:sz w:val="22"/>
          <w:szCs w:val="22"/>
        </w:rPr>
      </w:pPr>
      <w:r w:rsidRPr="001D6A6B">
        <w:rPr>
          <w:rFonts w:ascii="Times New Roman" w:hAnsi="Times New Roman"/>
          <w:sz w:val="22"/>
          <w:szCs w:val="22"/>
        </w:rPr>
        <w:t>В разделе 3 «Условия конкурса»:</w:t>
      </w:r>
    </w:p>
    <w:p w:rsidR="001D6A6B" w:rsidRPr="001D6A6B" w:rsidRDefault="001D6A6B" w:rsidP="00E848B8">
      <w:pPr>
        <w:numPr>
          <w:ilvl w:val="1"/>
          <w:numId w:val="2"/>
        </w:numPr>
        <w:tabs>
          <w:tab w:val="left" w:pos="0"/>
        </w:tabs>
        <w:autoSpaceDE w:val="0"/>
        <w:autoSpaceDN w:val="0"/>
        <w:adjustRightInd w:val="0"/>
        <w:jc w:val="both"/>
        <w:rPr>
          <w:rFonts w:ascii="Times New Roman" w:hAnsi="Times New Roman"/>
          <w:sz w:val="22"/>
          <w:szCs w:val="22"/>
        </w:rPr>
      </w:pPr>
      <w:r w:rsidRPr="001D6A6B">
        <w:rPr>
          <w:rFonts w:ascii="Times New Roman" w:hAnsi="Times New Roman"/>
          <w:sz w:val="22"/>
          <w:szCs w:val="22"/>
        </w:rPr>
        <w:t>в пункте 3.1:</w:t>
      </w:r>
    </w:p>
    <w:p w:rsidR="001D6A6B" w:rsidRPr="001D6A6B" w:rsidRDefault="001D6A6B" w:rsidP="00E848B8">
      <w:pPr>
        <w:numPr>
          <w:ilvl w:val="2"/>
          <w:numId w:val="2"/>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подпункт 6 после слов «за указанные преступления,» дополнить словами «</w:t>
      </w:r>
      <w:r w:rsidRPr="001D6A6B">
        <w:rPr>
          <w:rFonts w:ascii="Times New Roman" w:hAnsi="Times New Roman"/>
          <w:color w:val="000000"/>
          <w:sz w:val="22"/>
          <w:szCs w:val="22"/>
          <w:lang w:val="ru-RU"/>
        </w:rPr>
        <w:t>а также осужденный за совершение указанных преступлений, судимость за которые снята или погашена, - до истечения пяти лет со дня снятия или погашения судимости,»;</w:t>
      </w:r>
    </w:p>
    <w:p w:rsidR="001D6A6B" w:rsidRPr="001D6A6B" w:rsidRDefault="001D6A6B" w:rsidP="00E848B8">
      <w:pPr>
        <w:numPr>
          <w:ilvl w:val="2"/>
          <w:numId w:val="2"/>
        </w:numPr>
        <w:tabs>
          <w:tab w:val="left" w:pos="0"/>
        </w:tabs>
        <w:autoSpaceDE w:val="0"/>
        <w:autoSpaceDN w:val="0"/>
        <w:adjustRightInd w:val="0"/>
        <w:jc w:val="both"/>
        <w:rPr>
          <w:rFonts w:ascii="Times New Roman" w:hAnsi="Times New Roman"/>
          <w:sz w:val="22"/>
          <w:szCs w:val="22"/>
        </w:rPr>
      </w:pPr>
      <w:r w:rsidRPr="001D6A6B">
        <w:rPr>
          <w:rFonts w:ascii="Times New Roman" w:hAnsi="Times New Roman"/>
          <w:sz w:val="22"/>
          <w:szCs w:val="22"/>
        </w:rPr>
        <w:t>дополнить подпунктом 6.1 следующего содержания:</w:t>
      </w:r>
    </w:p>
    <w:p w:rsidR="001D6A6B" w:rsidRPr="001D6A6B" w:rsidRDefault="001D6A6B" w:rsidP="001D6A6B">
      <w:pPr>
        <w:tabs>
          <w:tab w:val="left" w:pos="0"/>
        </w:tabs>
        <w:ind w:firstLine="567"/>
        <w:jc w:val="both"/>
        <w:rPr>
          <w:rFonts w:ascii="Times New Roman" w:hAnsi="Times New Roman"/>
          <w:bCs/>
          <w:color w:val="000000"/>
          <w:sz w:val="22"/>
          <w:szCs w:val="22"/>
          <w:lang w:val="ru-RU"/>
        </w:rPr>
      </w:pPr>
      <w:r w:rsidRPr="001D6A6B">
        <w:rPr>
          <w:rFonts w:ascii="Times New Roman" w:hAnsi="Times New Roman"/>
          <w:sz w:val="22"/>
          <w:szCs w:val="22"/>
          <w:lang w:val="ru-RU"/>
        </w:rPr>
        <w:t xml:space="preserve">«6.1) </w:t>
      </w:r>
      <w:r w:rsidRPr="001D6A6B">
        <w:rPr>
          <w:rFonts w:ascii="Times New Roman" w:hAnsi="Times New Roman"/>
          <w:bCs/>
          <w:color w:val="000000"/>
          <w:sz w:val="22"/>
          <w:szCs w:val="22"/>
          <w:lang w:val="ru-RU"/>
        </w:rPr>
        <w:t xml:space="preserve">осужденный к лишению свободы за совершение преступлений, предусмотренных </w:t>
      </w:r>
      <w:hyperlink r:id="rId12" w:tooltip="consultantplus://offline/ref=A20C9AA81D2480F4DDC7CAFCBB98CB5C4072B517E0EAAC3B652B2BBF4C28B80443C555B30FED39B3AEF5C371FE88C27CC19E61D574841E48SEo1E" w:history="1">
        <w:r w:rsidRPr="001D6A6B">
          <w:rPr>
            <w:rStyle w:val="a9"/>
            <w:rFonts w:ascii="Times New Roman" w:hAnsi="Times New Roman"/>
            <w:bCs/>
            <w:color w:val="000000"/>
            <w:sz w:val="22"/>
            <w:szCs w:val="22"/>
            <w:lang w:val="ru-RU"/>
          </w:rPr>
          <w:t>статьей 106</w:t>
        </w:r>
      </w:hyperlink>
      <w:r w:rsidRPr="001D6A6B">
        <w:rPr>
          <w:rFonts w:ascii="Times New Roman" w:hAnsi="Times New Roman"/>
          <w:bCs/>
          <w:color w:val="000000"/>
          <w:sz w:val="22"/>
          <w:szCs w:val="22"/>
          <w:lang w:val="ru-RU"/>
        </w:rPr>
        <w:t xml:space="preserve">, </w:t>
      </w:r>
      <w:hyperlink r:id="rId13" w:tooltip="consultantplus://offline/ref=A20C9AA81D2480F4DDC7CAFCBB98CB5C4072B517E0EAAC3B652B2BBF4C28B80443C555B30FED39B3A4F5C371FE88C27CC19E61D574841E48SEo1E" w:history="1">
        <w:r w:rsidRPr="001D6A6B">
          <w:rPr>
            <w:rStyle w:val="a9"/>
            <w:rFonts w:ascii="Times New Roman" w:hAnsi="Times New Roman"/>
            <w:bCs/>
            <w:color w:val="000000"/>
            <w:sz w:val="22"/>
            <w:szCs w:val="22"/>
            <w:lang w:val="ru-RU"/>
          </w:rPr>
          <w:t>частью второй статьи 107</w:t>
        </w:r>
      </w:hyperlink>
      <w:r w:rsidRPr="001D6A6B">
        <w:rPr>
          <w:rFonts w:ascii="Times New Roman" w:hAnsi="Times New Roman"/>
          <w:bCs/>
          <w:color w:val="000000"/>
          <w:sz w:val="22"/>
          <w:szCs w:val="22"/>
          <w:lang w:val="ru-RU"/>
        </w:rPr>
        <w:t xml:space="preserve">, </w:t>
      </w:r>
      <w:hyperlink r:id="rId14" w:tooltip="consultantplus://offline/ref=A20C9AA81D2480F4DDC7CAFCBB98CB5C4072B517E0EAAC3B652B2BBF4C28B80443C555B00DEF39BDF8AFD375B7DFC860C6857FD26A84S1oEE" w:history="1">
        <w:r w:rsidRPr="001D6A6B">
          <w:rPr>
            <w:rStyle w:val="a9"/>
            <w:rFonts w:ascii="Times New Roman" w:hAnsi="Times New Roman"/>
            <w:bCs/>
            <w:color w:val="000000"/>
            <w:sz w:val="22"/>
            <w:szCs w:val="22"/>
            <w:lang w:val="ru-RU"/>
          </w:rPr>
          <w:t>частью третьей статьи 110.1</w:t>
        </w:r>
      </w:hyperlink>
      <w:r w:rsidRPr="001D6A6B">
        <w:rPr>
          <w:rFonts w:ascii="Times New Roman" w:hAnsi="Times New Roman"/>
          <w:bCs/>
          <w:color w:val="000000"/>
          <w:sz w:val="22"/>
          <w:szCs w:val="22"/>
          <w:lang w:val="ru-RU"/>
        </w:rPr>
        <w:t xml:space="preserve">, </w:t>
      </w:r>
      <w:hyperlink r:id="rId15" w:tooltip="consultantplus://offline/ref=A20C9AA81D2480F4DDC7CAFCBB98CB5C4072B517E0EAAC3B652B2BBF4C28B80443C555B30FED39BFA9F5C371FE88C27CC19E61D574841E48SEo1E" w:history="1">
        <w:r w:rsidRPr="001D6A6B">
          <w:rPr>
            <w:rStyle w:val="a9"/>
            <w:rFonts w:ascii="Times New Roman" w:hAnsi="Times New Roman"/>
            <w:bCs/>
            <w:color w:val="000000"/>
            <w:sz w:val="22"/>
            <w:szCs w:val="22"/>
            <w:lang w:val="ru-RU"/>
          </w:rPr>
          <w:t>частью второй статьи 112</w:t>
        </w:r>
      </w:hyperlink>
      <w:r w:rsidRPr="001D6A6B">
        <w:rPr>
          <w:rFonts w:ascii="Times New Roman" w:hAnsi="Times New Roman"/>
          <w:bCs/>
          <w:color w:val="000000"/>
          <w:sz w:val="22"/>
          <w:szCs w:val="22"/>
          <w:lang w:val="ru-RU"/>
        </w:rPr>
        <w:t xml:space="preserve">, </w:t>
      </w:r>
      <w:hyperlink r:id="rId16" w:tooltip="consultantplus://offline/ref=A20C9AA81D2480F4DDC7CAFCBB98CB5C4072B517E0EAAC3B652B2BBF4C28B80443C555B00AE43DBDF8AFD375B7DFC860C6857FD26A84S1oEE" w:history="1">
        <w:r w:rsidRPr="001D6A6B">
          <w:rPr>
            <w:rStyle w:val="a9"/>
            <w:rFonts w:ascii="Times New Roman" w:hAnsi="Times New Roman"/>
            <w:bCs/>
            <w:color w:val="000000"/>
            <w:sz w:val="22"/>
            <w:szCs w:val="22"/>
            <w:lang w:val="ru-RU"/>
          </w:rPr>
          <w:t>частью второй статьи 119</w:t>
        </w:r>
      </w:hyperlink>
      <w:r w:rsidRPr="001D6A6B">
        <w:rPr>
          <w:rFonts w:ascii="Times New Roman" w:hAnsi="Times New Roman"/>
          <w:bCs/>
          <w:color w:val="000000"/>
          <w:sz w:val="22"/>
          <w:szCs w:val="22"/>
          <w:lang w:val="ru-RU"/>
        </w:rPr>
        <w:t xml:space="preserve">, </w:t>
      </w:r>
      <w:hyperlink r:id="rId17" w:tooltip="consultantplus://offline/ref=A20C9AA81D2480F4DDC7CAFCBB98CB5C4072B517E0EAAC3B652B2BBF4C28B80443C555B30FED3AB1A5F5C371FE88C27CC19E61D574841E48SEo1E" w:history="1">
        <w:r w:rsidRPr="001D6A6B">
          <w:rPr>
            <w:rStyle w:val="a9"/>
            <w:rFonts w:ascii="Times New Roman" w:hAnsi="Times New Roman"/>
            <w:bCs/>
            <w:color w:val="000000"/>
            <w:sz w:val="22"/>
            <w:szCs w:val="22"/>
            <w:lang w:val="ru-RU"/>
          </w:rPr>
          <w:t>частью первой статьи 126</w:t>
        </w:r>
      </w:hyperlink>
      <w:r w:rsidRPr="001D6A6B">
        <w:rPr>
          <w:rFonts w:ascii="Times New Roman" w:hAnsi="Times New Roman"/>
          <w:bCs/>
          <w:color w:val="000000"/>
          <w:sz w:val="22"/>
          <w:szCs w:val="22"/>
          <w:lang w:val="ru-RU"/>
        </w:rPr>
        <w:t xml:space="preserve">, </w:t>
      </w:r>
      <w:hyperlink r:id="rId18" w:tooltip="consultantplus://offline/ref=A20C9AA81D2480F4DDC7CAFCBB98CB5C4072B517E0EAAC3B652B2BBF4C28B80443C555B30FED3BB6ACF5C371FE88C27CC19E61D574841E48SEo1E" w:history="1">
        <w:r w:rsidRPr="001D6A6B">
          <w:rPr>
            <w:rStyle w:val="a9"/>
            <w:rFonts w:ascii="Times New Roman" w:hAnsi="Times New Roman"/>
            <w:bCs/>
            <w:color w:val="000000"/>
            <w:sz w:val="22"/>
            <w:szCs w:val="22"/>
            <w:lang w:val="ru-RU"/>
          </w:rPr>
          <w:t>частью второй статьи 127</w:t>
        </w:r>
      </w:hyperlink>
      <w:r w:rsidRPr="001D6A6B">
        <w:rPr>
          <w:rFonts w:ascii="Times New Roman" w:hAnsi="Times New Roman"/>
          <w:bCs/>
          <w:color w:val="000000"/>
          <w:sz w:val="22"/>
          <w:szCs w:val="22"/>
          <w:lang w:val="ru-RU"/>
        </w:rPr>
        <w:t xml:space="preserve">, </w:t>
      </w:r>
      <w:hyperlink r:id="rId19" w:tooltip="consultantplus://offline/ref=A20C9AA81D2480F4DDC7CAFCBB98CB5C4072B517E0EAAC3B652B2BBF4C28B80443C555B30FEF39B6AFF5C371FE88C27CC19E61D574841E48SEo1E" w:history="1">
        <w:r w:rsidRPr="001D6A6B">
          <w:rPr>
            <w:rStyle w:val="a9"/>
            <w:rFonts w:ascii="Times New Roman" w:hAnsi="Times New Roman"/>
            <w:bCs/>
            <w:color w:val="000000"/>
            <w:sz w:val="22"/>
            <w:szCs w:val="22"/>
            <w:lang w:val="ru-RU"/>
          </w:rPr>
          <w:t>частью первой статьи 127.2</w:t>
        </w:r>
      </w:hyperlink>
      <w:r w:rsidRPr="001D6A6B">
        <w:rPr>
          <w:rFonts w:ascii="Times New Roman" w:hAnsi="Times New Roman"/>
          <w:bCs/>
          <w:color w:val="000000"/>
          <w:sz w:val="22"/>
          <w:szCs w:val="22"/>
          <w:lang w:val="ru-RU"/>
        </w:rPr>
        <w:t>, частью второй статьи 133, частью первой статьи 134,</w:t>
      </w:r>
      <w:r w:rsidRPr="001D6A6B">
        <w:rPr>
          <w:rFonts w:ascii="Times New Roman" w:hAnsi="Times New Roman"/>
          <w:bCs/>
          <w:sz w:val="22"/>
          <w:szCs w:val="22"/>
          <w:lang w:val="ru-RU"/>
        </w:rPr>
        <w:t xml:space="preserve"> </w:t>
      </w:r>
      <w:hyperlink r:id="rId20" w:tooltip="consultantplus://offline/ref=A20C9AA81D2480F4DDC7CAFCBB98CB5C4072B517E0EAAC3B652B2BBF4C28B80443C555B40BEF37E2FDBAC22DB8DAD17EC39E63D068S8o6E" w:history="1">
        <w:r w:rsidRPr="001D6A6B">
          <w:rPr>
            <w:rStyle w:val="a9"/>
            <w:rFonts w:ascii="Times New Roman" w:hAnsi="Times New Roman"/>
            <w:bCs/>
            <w:color w:val="000000"/>
            <w:sz w:val="22"/>
            <w:szCs w:val="22"/>
            <w:lang w:val="ru-RU"/>
          </w:rPr>
          <w:t>статьей 136</w:t>
        </w:r>
      </w:hyperlink>
      <w:r w:rsidRPr="001D6A6B">
        <w:rPr>
          <w:rFonts w:ascii="Times New Roman" w:hAnsi="Times New Roman"/>
          <w:bCs/>
          <w:color w:val="000000"/>
          <w:sz w:val="22"/>
          <w:szCs w:val="22"/>
          <w:lang w:val="ru-RU"/>
        </w:rPr>
        <w:t xml:space="preserve">, </w:t>
      </w:r>
      <w:hyperlink r:id="rId21" w:tooltip="consultantplus://offline/ref=A20C9AA81D2480F4DDC7CAFCBB98CB5C4072B517E0EAAC3B652B2BBF4C28B80443C555B30FED34B6ACF5C371FE88C27CC19E61D574841E48SEo1E" w:history="1">
        <w:r w:rsidRPr="001D6A6B">
          <w:rPr>
            <w:rStyle w:val="a9"/>
            <w:rFonts w:ascii="Times New Roman" w:hAnsi="Times New Roman"/>
            <w:bCs/>
            <w:color w:val="000000"/>
            <w:sz w:val="22"/>
            <w:szCs w:val="22"/>
            <w:lang w:val="ru-RU"/>
          </w:rPr>
          <w:t>частями второй</w:t>
        </w:r>
      </w:hyperlink>
      <w:r w:rsidRPr="001D6A6B">
        <w:rPr>
          <w:rFonts w:ascii="Times New Roman" w:hAnsi="Times New Roman"/>
          <w:bCs/>
          <w:color w:val="000000"/>
          <w:sz w:val="22"/>
          <w:szCs w:val="22"/>
          <w:lang w:val="ru-RU"/>
        </w:rPr>
        <w:t xml:space="preserve"> и </w:t>
      </w:r>
      <w:hyperlink r:id="rId22" w:tooltip="consultantplus://offline/ref=A20C9AA81D2480F4DDC7CAFCBB98CB5C4072B517E0EAAC3B652B2BBF4C28B80443C555B009E83DBDF8AFD375B7DFC860C6857FD26A84S1oEE" w:history="1">
        <w:r w:rsidRPr="001D6A6B">
          <w:rPr>
            <w:rStyle w:val="a9"/>
            <w:rFonts w:ascii="Times New Roman" w:hAnsi="Times New Roman"/>
            <w:bCs/>
            <w:color w:val="000000"/>
            <w:sz w:val="22"/>
            <w:szCs w:val="22"/>
            <w:lang w:val="ru-RU"/>
          </w:rPr>
          <w:t>третьей статьи 141</w:t>
        </w:r>
      </w:hyperlink>
      <w:r w:rsidRPr="001D6A6B">
        <w:rPr>
          <w:rFonts w:ascii="Times New Roman" w:hAnsi="Times New Roman"/>
          <w:bCs/>
          <w:color w:val="000000"/>
          <w:sz w:val="22"/>
          <w:szCs w:val="22"/>
          <w:lang w:val="ru-RU"/>
        </w:rPr>
        <w:t xml:space="preserve">, </w:t>
      </w:r>
      <w:hyperlink r:id="rId23" w:tooltip="consultantplus://offline/ref=A20C9AA81D2480F4DDC7CAFCBB98CB5C4072B517E0EAAC3B652B2BBF4C28B80443C555B009E83FBDF8AFD375B7DFC860C6857FD26A84S1oEE" w:history="1">
        <w:r w:rsidRPr="001D6A6B">
          <w:rPr>
            <w:rStyle w:val="a9"/>
            <w:rFonts w:ascii="Times New Roman" w:hAnsi="Times New Roman"/>
            <w:bCs/>
            <w:color w:val="000000"/>
            <w:sz w:val="22"/>
            <w:szCs w:val="22"/>
            <w:lang w:val="ru-RU"/>
          </w:rPr>
          <w:t>частью первой статьи 142</w:t>
        </w:r>
      </w:hyperlink>
      <w:r w:rsidRPr="001D6A6B">
        <w:rPr>
          <w:rFonts w:ascii="Times New Roman" w:hAnsi="Times New Roman"/>
          <w:bCs/>
          <w:color w:val="000000"/>
          <w:sz w:val="22"/>
          <w:szCs w:val="22"/>
          <w:lang w:val="ru-RU"/>
        </w:rPr>
        <w:t xml:space="preserve">, </w:t>
      </w:r>
      <w:hyperlink r:id="rId24" w:tooltip="consultantplus://offline/ref=A20C9AA81D2480F4DDC7CAFCBB98CB5C4072B517E0EAAC3B652B2BBF4C28B80443C555B30FEF3FB3A9F5C371FE88C27CC19E61D574841E48SEo1E" w:history="1">
        <w:r w:rsidRPr="001D6A6B">
          <w:rPr>
            <w:rStyle w:val="a9"/>
            <w:rFonts w:ascii="Times New Roman" w:hAnsi="Times New Roman"/>
            <w:bCs/>
            <w:color w:val="000000"/>
            <w:sz w:val="22"/>
            <w:szCs w:val="22"/>
            <w:lang w:val="ru-RU"/>
          </w:rPr>
          <w:t>статьей 142.1</w:t>
        </w:r>
      </w:hyperlink>
      <w:r w:rsidRPr="001D6A6B">
        <w:rPr>
          <w:rFonts w:ascii="Times New Roman" w:hAnsi="Times New Roman"/>
          <w:bCs/>
          <w:color w:val="000000"/>
          <w:sz w:val="22"/>
          <w:szCs w:val="22"/>
          <w:lang w:val="ru-RU"/>
        </w:rPr>
        <w:t xml:space="preserve">, </w:t>
      </w:r>
      <w:hyperlink r:id="rId25" w:tooltip="consultantplus://offline/ref=A20C9AA81D2480F4DDC7CAFCBB98CB5C4072B517E0EAAC3B652B2BBF4C28B80443C555B009E83BBDF8AFD375B7DFC860C6857FD26A84S1oEE" w:history="1">
        <w:r w:rsidRPr="001D6A6B">
          <w:rPr>
            <w:rStyle w:val="a9"/>
            <w:rFonts w:ascii="Times New Roman" w:hAnsi="Times New Roman"/>
            <w:bCs/>
            <w:color w:val="000000"/>
            <w:sz w:val="22"/>
            <w:szCs w:val="22"/>
            <w:lang w:val="ru-RU"/>
          </w:rPr>
          <w:t>частями первой</w:t>
        </w:r>
      </w:hyperlink>
      <w:r w:rsidRPr="001D6A6B">
        <w:rPr>
          <w:rFonts w:ascii="Times New Roman" w:hAnsi="Times New Roman"/>
          <w:bCs/>
          <w:color w:val="000000"/>
          <w:sz w:val="22"/>
          <w:szCs w:val="22"/>
          <w:lang w:val="ru-RU"/>
        </w:rPr>
        <w:t xml:space="preserve"> и </w:t>
      </w:r>
      <w:hyperlink r:id="rId26" w:tooltip="consultantplus://offline/ref=A20C9AA81D2480F4DDC7CAFCBB98CB5C4072B517E0EAAC3B652B2BBF4C28B80443C555B00CED38BDF8AFD375B7DFC860C6857FD26A84S1oEE" w:history="1">
        <w:r w:rsidRPr="001D6A6B">
          <w:rPr>
            <w:rStyle w:val="a9"/>
            <w:rFonts w:ascii="Times New Roman" w:hAnsi="Times New Roman"/>
            <w:bCs/>
            <w:color w:val="000000"/>
            <w:sz w:val="22"/>
            <w:szCs w:val="22"/>
            <w:lang w:val="ru-RU"/>
          </w:rPr>
          <w:t>третьей статьи 142.2</w:t>
        </w:r>
      </w:hyperlink>
      <w:r w:rsidRPr="001D6A6B">
        <w:rPr>
          <w:rFonts w:ascii="Times New Roman" w:hAnsi="Times New Roman"/>
          <w:bCs/>
          <w:color w:val="000000"/>
          <w:sz w:val="22"/>
          <w:szCs w:val="22"/>
          <w:lang w:val="ru-RU"/>
        </w:rPr>
        <w:t xml:space="preserve">, </w:t>
      </w:r>
      <w:hyperlink r:id="rId27" w:tooltip="consultantplus://offline/ref=A20C9AA81D2480F4DDC7CAFCBB98CB5C4072B517E0EAAC3B652B2BBF4C28B80443C555B30FED34B2A9F5C371FE88C27CC19E61D574841E48SEo1E" w:history="1">
        <w:r w:rsidRPr="001D6A6B">
          <w:rPr>
            <w:rStyle w:val="a9"/>
            <w:rFonts w:ascii="Times New Roman" w:hAnsi="Times New Roman"/>
            <w:bCs/>
            <w:color w:val="000000"/>
            <w:sz w:val="22"/>
            <w:szCs w:val="22"/>
            <w:lang w:val="ru-RU"/>
          </w:rPr>
          <w:t>частью первой статьи 150</w:t>
        </w:r>
      </w:hyperlink>
      <w:r w:rsidRPr="001D6A6B">
        <w:rPr>
          <w:rFonts w:ascii="Times New Roman" w:hAnsi="Times New Roman"/>
          <w:bCs/>
          <w:color w:val="000000"/>
          <w:sz w:val="22"/>
          <w:szCs w:val="22"/>
          <w:lang w:val="ru-RU"/>
        </w:rPr>
        <w:t xml:space="preserve">, </w:t>
      </w:r>
      <w:hyperlink r:id="rId28" w:tooltip="consultantplus://offline/ref=A20C9AA81D2480F4DDC7CAFCBB98CB5C4072B517E0EAAC3B652B2BBF4C28B80443C555B30FEF39BEA8F5C371FE88C27CC19E61D574841E48SEo1E" w:history="1">
        <w:r w:rsidRPr="001D6A6B">
          <w:rPr>
            <w:rStyle w:val="a9"/>
            <w:rFonts w:ascii="Times New Roman" w:hAnsi="Times New Roman"/>
            <w:bCs/>
            <w:color w:val="000000"/>
            <w:sz w:val="22"/>
            <w:szCs w:val="22"/>
            <w:lang w:val="ru-RU"/>
          </w:rPr>
          <w:t>частью второй статьи 158</w:t>
        </w:r>
      </w:hyperlink>
      <w:r w:rsidRPr="001D6A6B">
        <w:rPr>
          <w:rFonts w:ascii="Times New Roman" w:hAnsi="Times New Roman"/>
          <w:bCs/>
          <w:color w:val="000000"/>
          <w:sz w:val="22"/>
          <w:szCs w:val="22"/>
          <w:lang w:val="ru-RU"/>
        </w:rPr>
        <w:t xml:space="preserve">, </w:t>
      </w:r>
      <w:hyperlink r:id="rId29" w:tooltip="consultantplus://offline/ref=A20C9AA81D2480F4DDC7CAFCBB98CB5C4072B517E0EAAC3B652B2BBF4C28B80443C555B30FEF3AB6A9F5C371FE88C27CC19E61D574841E48SEo1E" w:history="1">
        <w:r w:rsidRPr="001D6A6B">
          <w:rPr>
            <w:rStyle w:val="a9"/>
            <w:rFonts w:ascii="Times New Roman" w:hAnsi="Times New Roman"/>
            <w:bCs/>
            <w:color w:val="000000"/>
            <w:sz w:val="22"/>
            <w:szCs w:val="22"/>
            <w:lang w:val="ru-RU"/>
          </w:rPr>
          <w:t>частями второй</w:t>
        </w:r>
      </w:hyperlink>
      <w:r w:rsidRPr="001D6A6B">
        <w:rPr>
          <w:rFonts w:ascii="Times New Roman" w:hAnsi="Times New Roman"/>
          <w:bCs/>
          <w:color w:val="000000"/>
          <w:sz w:val="22"/>
          <w:szCs w:val="22"/>
          <w:lang w:val="ru-RU"/>
        </w:rPr>
        <w:t xml:space="preserve"> и </w:t>
      </w:r>
      <w:hyperlink r:id="rId30" w:tooltip="consultantplus://offline/ref=A20C9AA81D2480F4DDC7CAFCBB98CB5C4072B517E0EAAC3B652B2BBF4C28B80443C555B306EE3ABDF8AFD375B7DFC860C6857FD26A84S1oEE" w:history="1">
        <w:r w:rsidRPr="001D6A6B">
          <w:rPr>
            <w:rStyle w:val="a9"/>
            <w:rFonts w:ascii="Times New Roman" w:hAnsi="Times New Roman"/>
            <w:bCs/>
            <w:color w:val="000000"/>
            <w:sz w:val="22"/>
            <w:szCs w:val="22"/>
            <w:lang w:val="ru-RU"/>
          </w:rPr>
          <w:t>пятой статьи 159</w:t>
        </w:r>
      </w:hyperlink>
      <w:r w:rsidRPr="001D6A6B">
        <w:rPr>
          <w:rFonts w:ascii="Times New Roman" w:hAnsi="Times New Roman"/>
          <w:bCs/>
          <w:color w:val="000000"/>
          <w:sz w:val="22"/>
          <w:szCs w:val="22"/>
          <w:lang w:val="ru-RU"/>
        </w:rPr>
        <w:t xml:space="preserve">, </w:t>
      </w:r>
      <w:hyperlink r:id="rId31" w:tooltip="consultantplus://offline/ref=A20C9AA81D2480F4DDC7CAFCBB98CB5C4072B517E0EAAC3B652B2BBF4C28B80443C555B30DEC3BBDF8AFD375B7DFC860C6857FD26A84S1oEE" w:history="1">
        <w:r w:rsidRPr="001D6A6B">
          <w:rPr>
            <w:rStyle w:val="a9"/>
            <w:rFonts w:ascii="Times New Roman" w:hAnsi="Times New Roman"/>
            <w:bCs/>
            <w:color w:val="000000"/>
            <w:sz w:val="22"/>
            <w:szCs w:val="22"/>
            <w:lang w:val="ru-RU"/>
          </w:rPr>
          <w:t>частью второй статьи 159.1</w:t>
        </w:r>
      </w:hyperlink>
      <w:r w:rsidRPr="001D6A6B">
        <w:rPr>
          <w:rFonts w:ascii="Times New Roman" w:hAnsi="Times New Roman"/>
          <w:bCs/>
          <w:color w:val="000000"/>
          <w:sz w:val="22"/>
          <w:szCs w:val="22"/>
          <w:lang w:val="ru-RU"/>
        </w:rPr>
        <w:t xml:space="preserve">, </w:t>
      </w:r>
      <w:hyperlink r:id="rId32" w:tooltip="consultantplus://offline/ref=A20C9AA81D2480F4DDC7CAFCBB98CB5C4072B517E0EAAC3B652B2BBF4C28B80443C555B30DEF3BBDF8AFD375B7DFC860C6857FD26A84S1oEE" w:history="1">
        <w:r w:rsidRPr="001D6A6B">
          <w:rPr>
            <w:rStyle w:val="a9"/>
            <w:rFonts w:ascii="Times New Roman" w:hAnsi="Times New Roman"/>
            <w:bCs/>
            <w:color w:val="000000"/>
            <w:sz w:val="22"/>
            <w:szCs w:val="22"/>
            <w:lang w:val="ru-RU"/>
          </w:rPr>
          <w:t>частью второй статьи 159.2</w:t>
        </w:r>
      </w:hyperlink>
      <w:r w:rsidRPr="001D6A6B">
        <w:rPr>
          <w:rFonts w:ascii="Times New Roman" w:hAnsi="Times New Roman"/>
          <w:bCs/>
          <w:color w:val="000000"/>
          <w:sz w:val="22"/>
          <w:szCs w:val="22"/>
          <w:lang w:val="ru-RU"/>
        </w:rPr>
        <w:t xml:space="preserve">, </w:t>
      </w:r>
      <w:hyperlink r:id="rId33" w:tooltip="consultantplus://offline/ref=A20C9AA81D2480F4DDC7CAFCBB98CB5C4072B517E0EAAC3B652B2BBF4C28B80443C555B30DEE3ABDF8AFD375B7DFC860C6857FD26A84S1oEE" w:history="1">
        <w:r w:rsidRPr="001D6A6B">
          <w:rPr>
            <w:rStyle w:val="a9"/>
            <w:rFonts w:ascii="Times New Roman" w:hAnsi="Times New Roman"/>
            <w:bCs/>
            <w:color w:val="000000"/>
            <w:sz w:val="22"/>
            <w:szCs w:val="22"/>
            <w:lang w:val="ru-RU"/>
          </w:rPr>
          <w:t>частью второй статьи 159.3</w:t>
        </w:r>
      </w:hyperlink>
      <w:r w:rsidRPr="001D6A6B">
        <w:rPr>
          <w:rFonts w:ascii="Times New Roman" w:hAnsi="Times New Roman"/>
          <w:bCs/>
          <w:color w:val="000000"/>
          <w:sz w:val="22"/>
          <w:szCs w:val="22"/>
          <w:lang w:val="ru-RU"/>
        </w:rPr>
        <w:t xml:space="preserve">, </w:t>
      </w:r>
      <w:hyperlink r:id="rId34" w:tooltip="consultantplus://offline/ref=A20C9AA81D2480F4DDC7CAFCBB98CB5C4072B517E0EAAC3B652B2BBF4C28B80443C555B30DE83EBDF8AFD375B7DFC860C6857FD26A84S1oEE" w:history="1">
        <w:r w:rsidRPr="001D6A6B">
          <w:rPr>
            <w:rStyle w:val="a9"/>
            <w:rFonts w:ascii="Times New Roman" w:hAnsi="Times New Roman"/>
            <w:bCs/>
            <w:color w:val="000000"/>
            <w:sz w:val="22"/>
            <w:szCs w:val="22"/>
            <w:lang w:val="ru-RU"/>
          </w:rPr>
          <w:t>частью второй статьи 159.5</w:t>
        </w:r>
      </w:hyperlink>
      <w:r w:rsidRPr="001D6A6B">
        <w:rPr>
          <w:rFonts w:ascii="Times New Roman" w:hAnsi="Times New Roman"/>
          <w:bCs/>
          <w:color w:val="000000"/>
          <w:sz w:val="22"/>
          <w:szCs w:val="22"/>
          <w:lang w:val="ru-RU"/>
        </w:rPr>
        <w:t xml:space="preserve">, </w:t>
      </w:r>
      <w:hyperlink r:id="rId35" w:tooltip="consultantplus://offline/ref=A20C9AA81D2480F4DDC7CAFCBB98CB5C4072B517E0EAAC3B652B2BBF4C28B80443C555B30DEB3DBDF8AFD375B7DFC860C6857FD26A84S1oEE" w:history="1">
        <w:r w:rsidRPr="001D6A6B">
          <w:rPr>
            <w:rStyle w:val="a9"/>
            <w:rFonts w:ascii="Times New Roman" w:hAnsi="Times New Roman"/>
            <w:bCs/>
            <w:color w:val="000000"/>
            <w:sz w:val="22"/>
            <w:szCs w:val="22"/>
            <w:lang w:val="ru-RU"/>
          </w:rPr>
          <w:t>частью второй статьи 159.6</w:t>
        </w:r>
      </w:hyperlink>
      <w:r w:rsidRPr="001D6A6B">
        <w:rPr>
          <w:rFonts w:ascii="Times New Roman" w:hAnsi="Times New Roman"/>
          <w:bCs/>
          <w:color w:val="000000"/>
          <w:sz w:val="22"/>
          <w:szCs w:val="22"/>
          <w:lang w:val="ru-RU"/>
        </w:rPr>
        <w:t xml:space="preserve">, </w:t>
      </w:r>
      <w:hyperlink r:id="rId36" w:tooltip="consultantplus://offline/ref=A20C9AA81D2480F4DDC7CAFCBB98CB5C4072B517E0EAAC3B652B2BBF4C28B80443C555B30FEF3AB7A9F5C371FE88C27CC19E61D574841E48SEo1E" w:history="1">
        <w:r w:rsidRPr="001D6A6B">
          <w:rPr>
            <w:rStyle w:val="a9"/>
            <w:rFonts w:ascii="Times New Roman" w:hAnsi="Times New Roman"/>
            <w:bCs/>
            <w:color w:val="000000"/>
            <w:sz w:val="22"/>
            <w:szCs w:val="22"/>
            <w:lang w:val="ru-RU"/>
          </w:rPr>
          <w:t>частью второй статьи 160</w:t>
        </w:r>
      </w:hyperlink>
      <w:r w:rsidRPr="001D6A6B">
        <w:rPr>
          <w:rFonts w:ascii="Times New Roman" w:hAnsi="Times New Roman"/>
          <w:bCs/>
          <w:color w:val="000000"/>
          <w:sz w:val="22"/>
          <w:szCs w:val="22"/>
          <w:lang w:val="ru-RU"/>
        </w:rPr>
        <w:t xml:space="preserve">, </w:t>
      </w:r>
      <w:hyperlink r:id="rId37" w:tooltip="consultantplus://offline/ref=A20C9AA81D2480F4DDC7CAFCBB98CB5C4072B517E0EAAC3B652B2BBF4C28B80443C555B30FED35B2ACF5C371FE88C27CC19E61D574841E48SEo1E" w:history="1">
        <w:r w:rsidRPr="001D6A6B">
          <w:rPr>
            <w:rStyle w:val="a9"/>
            <w:rFonts w:ascii="Times New Roman" w:hAnsi="Times New Roman"/>
            <w:bCs/>
            <w:color w:val="000000"/>
            <w:sz w:val="22"/>
            <w:szCs w:val="22"/>
            <w:lang w:val="ru-RU"/>
          </w:rPr>
          <w:t>частью первой статьи 161</w:t>
        </w:r>
      </w:hyperlink>
      <w:r w:rsidRPr="001D6A6B">
        <w:rPr>
          <w:rFonts w:ascii="Times New Roman" w:hAnsi="Times New Roman"/>
          <w:bCs/>
          <w:color w:val="000000"/>
          <w:sz w:val="22"/>
          <w:szCs w:val="22"/>
          <w:lang w:val="ru-RU"/>
        </w:rPr>
        <w:t xml:space="preserve">, </w:t>
      </w:r>
      <w:hyperlink r:id="rId38" w:tooltip="consultantplus://offline/ref=A20C9AA81D2480F4DDC7CAFCBB98CB5C4072B517E0EAAC3B652B2BBF4C28B80443C555B30FEF3AB0AFF5C371FE88C27CC19E61D574841E48SEo1E" w:history="1">
        <w:r w:rsidRPr="001D6A6B">
          <w:rPr>
            <w:rStyle w:val="a9"/>
            <w:rFonts w:ascii="Times New Roman" w:hAnsi="Times New Roman"/>
            <w:bCs/>
            <w:color w:val="000000"/>
            <w:sz w:val="22"/>
            <w:szCs w:val="22"/>
            <w:lang w:val="ru-RU"/>
          </w:rPr>
          <w:t>частью второй статьи 167</w:t>
        </w:r>
      </w:hyperlink>
      <w:r w:rsidRPr="001D6A6B">
        <w:rPr>
          <w:rFonts w:ascii="Times New Roman" w:hAnsi="Times New Roman"/>
          <w:bCs/>
          <w:color w:val="000000"/>
          <w:sz w:val="22"/>
          <w:szCs w:val="22"/>
          <w:lang w:val="ru-RU"/>
        </w:rPr>
        <w:t xml:space="preserve">, </w:t>
      </w:r>
      <w:hyperlink r:id="rId39" w:tooltip="consultantplus://offline/ref=A20C9AA81D2480F4DDC7CAFCBB98CB5C4072B517E0EAAC3B652B2BBF4C28B80443C555B30DE53BBDF8AFD375B7DFC860C6857FD26A84S1oEE" w:history="1">
        <w:r w:rsidRPr="001D6A6B">
          <w:rPr>
            <w:rStyle w:val="a9"/>
            <w:rFonts w:ascii="Times New Roman" w:hAnsi="Times New Roman"/>
            <w:bCs/>
            <w:color w:val="000000"/>
            <w:sz w:val="22"/>
            <w:szCs w:val="22"/>
            <w:lang w:val="ru-RU"/>
          </w:rPr>
          <w:t>частью третьей статьи 174</w:t>
        </w:r>
      </w:hyperlink>
      <w:r w:rsidRPr="001D6A6B">
        <w:rPr>
          <w:rFonts w:ascii="Times New Roman" w:hAnsi="Times New Roman"/>
          <w:bCs/>
          <w:color w:val="000000"/>
          <w:sz w:val="22"/>
          <w:szCs w:val="22"/>
          <w:lang w:val="ru-RU"/>
        </w:rPr>
        <w:t xml:space="preserve">, </w:t>
      </w:r>
      <w:hyperlink r:id="rId40" w:tooltip="consultantplus://offline/ref=A20C9AA81D2480F4DDC7CAFCBB98CB5C4072B517E0EAAC3B652B2BBF4C28B80443C555B30CED3DBDF8AFD375B7DFC860C6857FD26A84S1oEE" w:history="1">
        <w:r w:rsidRPr="001D6A6B">
          <w:rPr>
            <w:rStyle w:val="a9"/>
            <w:rFonts w:ascii="Times New Roman" w:hAnsi="Times New Roman"/>
            <w:bCs/>
            <w:color w:val="000000"/>
            <w:sz w:val="22"/>
            <w:szCs w:val="22"/>
            <w:lang w:val="ru-RU"/>
          </w:rPr>
          <w:t>частью третьей статьи 174.1</w:t>
        </w:r>
      </w:hyperlink>
      <w:r w:rsidRPr="001D6A6B">
        <w:rPr>
          <w:rFonts w:ascii="Times New Roman" w:hAnsi="Times New Roman"/>
          <w:bCs/>
          <w:color w:val="000000"/>
          <w:sz w:val="22"/>
          <w:szCs w:val="22"/>
          <w:lang w:val="ru-RU"/>
        </w:rPr>
        <w:t xml:space="preserve">, </w:t>
      </w:r>
      <w:hyperlink r:id="rId41" w:tooltip="consultantplus://offline/ref=A20C9AA81D2480F4DDC7CAFCBB98CB5C4072B517E0EAAC3B652B2BBF4C28B80443C555B30FEF3BB0A9F5C371FE88C27CC19E61D574841E48SEo1E" w:history="1">
        <w:r w:rsidRPr="001D6A6B">
          <w:rPr>
            <w:rStyle w:val="a9"/>
            <w:rFonts w:ascii="Times New Roman" w:hAnsi="Times New Roman"/>
            <w:bCs/>
            <w:color w:val="000000"/>
            <w:sz w:val="22"/>
            <w:szCs w:val="22"/>
            <w:lang w:val="ru-RU"/>
          </w:rPr>
          <w:t>частью второй статьи 189</w:t>
        </w:r>
      </w:hyperlink>
      <w:r w:rsidRPr="001D6A6B">
        <w:rPr>
          <w:rFonts w:ascii="Times New Roman" w:hAnsi="Times New Roman"/>
          <w:bCs/>
          <w:color w:val="000000"/>
          <w:sz w:val="22"/>
          <w:szCs w:val="22"/>
          <w:lang w:val="ru-RU"/>
        </w:rPr>
        <w:t xml:space="preserve">, </w:t>
      </w:r>
      <w:hyperlink r:id="rId42" w:tooltip="consultantplus://offline/ref=A20C9AA81D2480F4DDC7CAFCBB98CB5C4072B517E0EAAC3B652B2BBF4C28B80443C555B308EB3CBDF8AFD375B7DFC860C6857FD26A84S1oEE" w:history="1">
        <w:r w:rsidRPr="001D6A6B">
          <w:rPr>
            <w:rStyle w:val="a9"/>
            <w:rFonts w:ascii="Times New Roman" w:hAnsi="Times New Roman"/>
            <w:bCs/>
            <w:color w:val="000000"/>
            <w:sz w:val="22"/>
            <w:szCs w:val="22"/>
            <w:lang w:val="ru-RU"/>
          </w:rPr>
          <w:t>частью первой статьи 200.2</w:t>
        </w:r>
      </w:hyperlink>
      <w:r w:rsidRPr="001D6A6B">
        <w:rPr>
          <w:rFonts w:ascii="Times New Roman" w:hAnsi="Times New Roman"/>
          <w:bCs/>
          <w:color w:val="000000"/>
          <w:sz w:val="22"/>
          <w:szCs w:val="22"/>
          <w:lang w:val="ru-RU"/>
        </w:rPr>
        <w:t xml:space="preserve">, </w:t>
      </w:r>
      <w:hyperlink r:id="rId43" w:tooltip="consultantplus://offline/ref=A20C9AA81D2480F4DDC7CAFCBB98CB5C4072B517E0EAAC3B652B2BBF4C28B80443C555B307E43EBDF8AFD375B7DFC860C6857FD26A84S1oEE" w:history="1">
        <w:r w:rsidRPr="001D6A6B">
          <w:rPr>
            <w:rStyle w:val="a9"/>
            <w:rFonts w:ascii="Times New Roman" w:hAnsi="Times New Roman"/>
            <w:bCs/>
            <w:color w:val="000000"/>
            <w:sz w:val="22"/>
            <w:szCs w:val="22"/>
            <w:lang w:val="ru-RU"/>
          </w:rPr>
          <w:t>частью второй статьи 200.3</w:t>
        </w:r>
      </w:hyperlink>
      <w:r w:rsidRPr="001D6A6B">
        <w:rPr>
          <w:rFonts w:ascii="Times New Roman" w:hAnsi="Times New Roman"/>
          <w:bCs/>
          <w:color w:val="000000"/>
          <w:sz w:val="22"/>
          <w:szCs w:val="22"/>
          <w:lang w:val="ru-RU"/>
        </w:rPr>
        <w:t xml:space="preserve">, </w:t>
      </w:r>
      <w:hyperlink r:id="rId44" w:tooltip="consultantplus://offline/ref=A20C9AA81D2480F4DDC7CAFCBB98CB5C4072B517E0EAAC3B652B2BBF4C28B80443C555B00CEA3ABDF8AFD375B7DFC860C6857FD26A84S1oEE" w:history="1">
        <w:r w:rsidRPr="001D6A6B">
          <w:rPr>
            <w:rStyle w:val="a9"/>
            <w:rFonts w:ascii="Times New Roman" w:hAnsi="Times New Roman"/>
            <w:bCs/>
            <w:color w:val="000000"/>
            <w:sz w:val="22"/>
            <w:szCs w:val="22"/>
            <w:lang w:val="ru-RU"/>
          </w:rPr>
          <w:t>частью первой статьи 205.2</w:t>
        </w:r>
      </w:hyperlink>
      <w:r w:rsidRPr="001D6A6B">
        <w:rPr>
          <w:rFonts w:ascii="Times New Roman" w:hAnsi="Times New Roman"/>
          <w:bCs/>
          <w:color w:val="000000"/>
          <w:sz w:val="22"/>
          <w:szCs w:val="22"/>
          <w:lang w:val="ru-RU"/>
        </w:rPr>
        <w:t xml:space="preserve">, </w:t>
      </w:r>
      <w:hyperlink r:id="rId45" w:tooltip="consultantplus://offline/ref=A20C9AA81D2480F4DDC7CAFCBB98CB5C4072B517E0EAAC3B652B2BBF4C28B80443C555B009EB3ABDF8AFD375B7DFC860C6857FD26A84S1oEE" w:history="1">
        <w:r w:rsidRPr="001D6A6B">
          <w:rPr>
            <w:rStyle w:val="a9"/>
            <w:rFonts w:ascii="Times New Roman" w:hAnsi="Times New Roman"/>
            <w:bCs/>
            <w:color w:val="000000"/>
            <w:sz w:val="22"/>
            <w:szCs w:val="22"/>
            <w:lang w:val="ru-RU"/>
          </w:rPr>
          <w:t>частью второй статьи 207.2</w:t>
        </w:r>
      </w:hyperlink>
      <w:r w:rsidRPr="001D6A6B">
        <w:rPr>
          <w:rFonts w:ascii="Times New Roman" w:hAnsi="Times New Roman"/>
          <w:bCs/>
          <w:color w:val="000000"/>
          <w:sz w:val="22"/>
          <w:szCs w:val="22"/>
          <w:lang w:val="ru-RU"/>
        </w:rPr>
        <w:t xml:space="preserve">, </w:t>
      </w:r>
      <w:hyperlink r:id="rId46" w:tooltip="consultantplus://offline/ref=A20C9AA81D2480F4DDC7CAFCBB98CB5C4072B517E0EAAC3B652B2BBF4C28B80443C555B309EA3FBDF8AFD375B7DFC860C6857FD26A84S1oEE" w:history="1">
        <w:r w:rsidRPr="001D6A6B">
          <w:rPr>
            <w:rStyle w:val="a9"/>
            <w:rFonts w:ascii="Times New Roman" w:hAnsi="Times New Roman"/>
            <w:bCs/>
            <w:color w:val="000000"/>
            <w:sz w:val="22"/>
            <w:szCs w:val="22"/>
            <w:lang w:val="ru-RU"/>
          </w:rPr>
          <w:t>статьей 212.1</w:t>
        </w:r>
      </w:hyperlink>
      <w:r w:rsidRPr="001D6A6B">
        <w:rPr>
          <w:rFonts w:ascii="Times New Roman" w:hAnsi="Times New Roman"/>
          <w:bCs/>
          <w:color w:val="000000"/>
          <w:sz w:val="22"/>
          <w:szCs w:val="22"/>
          <w:lang w:val="ru-RU"/>
        </w:rPr>
        <w:t xml:space="preserve">, </w:t>
      </w:r>
      <w:hyperlink r:id="rId47" w:tooltip="consultantplus://offline/ref=A20C9AA81D2480F4DDC7CAFCBB98CB5C4072B517E0EAAC3B652B2BBF4C28B80443C555B30EEB3DBDF8AFD375B7DFC860C6857FD26A84S1oEE" w:history="1">
        <w:r w:rsidRPr="001D6A6B">
          <w:rPr>
            <w:rStyle w:val="a9"/>
            <w:rFonts w:ascii="Times New Roman" w:hAnsi="Times New Roman"/>
            <w:bCs/>
            <w:color w:val="000000"/>
            <w:sz w:val="22"/>
            <w:szCs w:val="22"/>
            <w:lang w:val="ru-RU"/>
          </w:rPr>
          <w:t>частью первой статьи 228.4</w:t>
        </w:r>
      </w:hyperlink>
      <w:r w:rsidRPr="001D6A6B">
        <w:rPr>
          <w:rFonts w:ascii="Times New Roman" w:hAnsi="Times New Roman"/>
          <w:bCs/>
          <w:color w:val="000000"/>
          <w:sz w:val="22"/>
          <w:szCs w:val="22"/>
          <w:lang w:val="ru-RU"/>
        </w:rPr>
        <w:t xml:space="preserve">, </w:t>
      </w:r>
      <w:hyperlink r:id="rId48" w:tooltip="consultantplus://offline/ref=A20C9AA81D2480F4DDC7CAFCBB98CB5C4072B517E0EAAC3B652B2BBF4C28B80443C555B30FEE34B3AEF5C371FE88C27CC19E61D574841E48SEo1E" w:history="1">
        <w:r w:rsidRPr="001D6A6B">
          <w:rPr>
            <w:rStyle w:val="a9"/>
            <w:rFonts w:ascii="Times New Roman" w:hAnsi="Times New Roman"/>
            <w:bCs/>
            <w:color w:val="000000"/>
            <w:sz w:val="22"/>
            <w:szCs w:val="22"/>
            <w:lang w:val="ru-RU"/>
          </w:rPr>
          <w:t>частью первой статьи 230</w:t>
        </w:r>
      </w:hyperlink>
      <w:r w:rsidRPr="001D6A6B">
        <w:rPr>
          <w:rFonts w:ascii="Times New Roman" w:hAnsi="Times New Roman"/>
          <w:bCs/>
          <w:color w:val="000000"/>
          <w:sz w:val="22"/>
          <w:szCs w:val="22"/>
          <w:lang w:val="ru-RU"/>
        </w:rPr>
        <w:t xml:space="preserve">, </w:t>
      </w:r>
      <w:hyperlink r:id="rId49" w:tooltip="consultantplus://offline/ref=A20C9AA81D2480F4DDC7CAFCBB98CB5C4072B517E0EAAC3B652B2BBF4C28B80443C555B30AEE3BBDF8AFD375B7DFC860C6857FD26A84S1oEE" w:history="1">
        <w:r w:rsidRPr="001D6A6B">
          <w:rPr>
            <w:rStyle w:val="a9"/>
            <w:rFonts w:ascii="Times New Roman" w:hAnsi="Times New Roman"/>
            <w:bCs/>
            <w:color w:val="000000"/>
            <w:sz w:val="22"/>
            <w:szCs w:val="22"/>
            <w:lang w:val="ru-RU"/>
          </w:rPr>
          <w:t>частью первой статьи 232</w:t>
        </w:r>
      </w:hyperlink>
      <w:r w:rsidRPr="001D6A6B">
        <w:rPr>
          <w:rFonts w:ascii="Times New Roman" w:hAnsi="Times New Roman"/>
          <w:bCs/>
          <w:color w:val="000000"/>
          <w:sz w:val="22"/>
          <w:szCs w:val="22"/>
          <w:lang w:val="ru-RU"/>
        </w:rPr>
        <w:t xml:space="preserve">, </w:t>
      </w:r>
      <w:hyperlink r:id="rId50" w:tooltip="consultantplus://offline/ref=A20C9AA81D2480F4DDC7CAFCBB98CB5C4072B517E0EAAC3B652B2BBF4C28B80443C555B30EEC3ABDF8AFD375B7DFC860C6857FD26A84S1oEE" w:history="1">
        <w:r w:rsidRPr="001D6A6B">
          <w:rPr>
            <w:rStyle w:val="a9"/>
            <w:rFonts w:ascii="Times New Roman" w:hAnsi="Times New Roman"/>
            <w:bCs/>
            <w:color w:val="000000"/>
            <w:sz w:val="22"/>
            <w:szCs w:val="22"/>
            <w:lang w:val="ru-RU"/>
          </w:rPr>
          <w:t>частью первой статьи 239</w:t>
        </w:r>
      </w:hyperlink>
      <w:r w:rsidRPr="001D6A6B">
        <w:rPr>
          <w:rFonts w:ascii="Times New Roman" w:hAnsi="Times New Roman"/>
          <w:bCs/>
          <w:color w:val="000000"/>
          <w:sz w:val="22"/>
          <w:szCs w:val="22"/>
          <w:lang w:val="ru-RU"/>
        </w:rPr>
        <w:t xml:space="preserve">, </w:t>
      </w:r>
      <w:hyperlink r:id="rId51" w:tooltip="consultantplus://offline/ref=A20C9AA81D2480F4DDC7CAFCBB98CB5C4072B517E0EAAC3B652B2BBF4C28B80443C555B009E43ABDF8AFD375B7DFC860C6857FD26A84S1oEE" w:history="1">
        <w:r w:rsidRPr="001D6A6B">
          <w:rPr>
            <w:rStyle w:val="a9"/>
            <w:rFonts w:ascii="Times New Roman" w:hAnsi="Times New Roman"/>
            <w:bCs/>
            <w:color w:val="000000"/>
            <w:sz w:val="22"/>
            <w:szCs w:val="22"/>
            <w:lang w:val="ru-RU"/>
          </w:rPr>
          <w:t>частью второй статьи 243.4</w:t>
        </w:r>
      </w:hyperlink>
      <w:r w:rsidRPr="001D6A6B">
        <w:rPr>
          <w:rFonts w:ascii="Times New Roman" w:hAnsi="Times New Roman"/>
          <w:bCs/>
          <w:color w:val="000000"/>
          <w:sz w:val="22"/>
          <w:szCs w:val="22"/>
          <w:lang w:val="ru-RU"/>
        </w:rPr>
        <w:t xml:space="preserve">, </w:t>
      </w:r>
      <w:hyperlink r:id="rId52" w:tooltip="consultantplus://offline/ref=A20C9AA81D2480F4DDC7CAFCBB98CB5C4072B517E0EAAC3B652B2BBF4C28B80443C555B30FEC3AB4ACF5C371FE88C27CC19E61D574841E48SEo1E" w:history="1">
        <w:r w:rsidRPr="001D6A6B">
          <w:rPr>
            <w:rStyle w:val="a9"/>
            <w:rFonts w:ascii="Times New Roman" w:hAnsi="Times New Roman"/>
            <w:bCs/>
            <w:color w:val="000000"/>
            <w:sz w:val="22"/>
            <w:szCs w:val="22"/>
            <w:lang w:val="ru-RU"/>
          </w:rPr>
          <w:t>частью второй статьи 244</w:t>
        </w:r>
      </w:hyperlink>
      <w:r w:rsidRPr="001D6A6B">
        <w:rPr>
          <w:rFonts w:ascii="Times New Roman" w:hAnsi="Times New Roman"/>
          <w:bCs/>
          <w:color w:val="000000"/>
          <w:sz w:val="22"/>
          <w:szCs w:val="22"/>
          <w:lang w:val="ru-RU"/>
        </w:rPr>
        <w:t xml:space="preserve">, </w:t>
      </w:r>
      <w:hyperlink r:id="rId53" w:tooltip="consultantplus://offline/ref=A20C9AA81D2480F4DDC7CAFCBB98CB5C4072B517E0EAAC3B652B2BBF4C28B80443C555B00BEB3DBDF8AFD375B7DFC860C6857FD26A84S1oEE" w:history="1">
        <w:r w:rsidRPr="001D6A6B">
          <w:rPr>
            <w:rStyle w:val="a9"/>
            <w:rFonts w:ascii="Times New Roman" w:hAnsi="Times New Roman"/>
            <w:bCs/>
            <w:color w:val="000000"/>
            <w:sz w:val="22"/>
            <w:szCs w:val="22"/>
            <w:lang w:val="ru-RU"/>
          </w:rPr>
          <w:t>частью первой статьи 258.1</w:t>
        </w:r>
      </w:hyperlink>
      <w:r w:rsidRPr="001D6A6B">
        <w:rPr>
          <w:rFonts w:ascii="Times New Roman" w:hAnsi="Times New Roman"/>
          <w:bCs/>
          <w:color w:val="000000"/>
          <w:sz w:val="22"/>
          <w:szCs w:val="22"/>
          <w:lang w:val="ru-RU"/>
        </w:rPr>
        <w:t xml:space="preserve">, </w:t>
      </w:r>
      <w:hyperlink r:id="rId54" w:tooltip="consultantplus://offline/ref=A20C9AA81D2480F4DDC7CAFCBB98CB5C4072B517E0EAAC3B652B2BBF4C28B80443C555BB07EC37E2FDBAC22DB8DAD17EC39E63D068S8o6E" w:history="1">
        <w:r w:rsidRPr="001D6A6B">
          <w:rPr>
            <w:rStyle w:val="a9"/>
            <w:rFonts w:ascii="Times New Roman" w:hAnsi="Times New Roman"/>
            <w:bCs/>
            <w:color w:val="000000"/>
            <w:sz w:val="22"/>
            <w:szCs w:val="22"/>
            <w:lang w:val="ru-RU"/>
          </w:rPr>
          <w:t>частями первой</w:t>
        </w:r>
      </w:hyperlink>
      <w:r w:rsidRPr="001D6A6B">
        <w:rPr>
          <w:rFonts w:ascii="Times New Roman" w:hAnsi="Times New Roman"/>
          <w:bCs/>
          <w:color w:val="000000"/>
          <w:sz w:val="22"/>
          <w:szCs w:val="22"/>
          <w:lang w:val="ru-RU"/>
        </w:rPr>
        <w:t xml:space="preserve"> и </w:t>
      </w:r>
      <w:hyperlink r:id="rId55" w:tooltip="consultantplus://offline/ref=A20C9AA81D2480F4DDC7CAFCBB98CB5C4072B517E0EAAC3B652B2BBF4C28B80443C555BB07EE37E2FDBAC22DB8DAD17EC39E63D068S8o6E" w:history="1">
        <w:r w:rsidRPr="001D6A6B">
          <w:rPr>
            <w:rStyle w:val="a9"/>
            <w:rFonts w:ascii="Times New Roman" w:hAnsi="Times New Roman"/>
            <w:bCs/>
            <w:color w:val="000000"/>
            <w:sz w:val="22"/>
            <w:szCs w:val="22"/>
            <w:lang w:val="ru-RU"/>
          </w:rPr>
          <w:t>второй статьи 273</w:t>
        </w:r>
      </w:hyperlink>
      <w:r w:rsidRPr="001D6A6B">
        <w:rPr>
          <w:rFonts w:ascii="Times New Roman" w:hAnsi="Times New Roman"/>
          <w:bCs/>
          <w:color w:val="000000"/>
          <w:sz w:val="22"/>
          <w:szCs w:val="22"/>
          <w:lang w:val="ru-RU"/>
        </w:rPr>
        <w:t xml:space="preserve">, </w:t>
      </w:r>
      <w:hyperlink r:id="rId56" w:tooltip="consultantplus://offline/ref=A20C9AA81D2480F4DDC7CAFCBB98CB5C4072B517E0EAAC3B652B2BBF4C28B80443C555B00DE53CBDF8AFD375B7DFC860C6857FD26A84S1oEE" w:history="1">
        <w:r w:rsidRPr="001D6A6B">
          <w:rPr>
            <w:rStyle w:val="a9"/>
            <w:rFonts w:ascii="Times New Roman" w:hAnsi="Times New Roman"/>
            <w:bCs/>
            <w:color w:val="000000"/>
            <w:sz w:val="22"/>
            <w:szCs w:val="22"/>
            <w:lang w:val="ru-RU"/>
          </w:rPr>
          <w:t>частью первой статьи 274.1</w:t>
        </w:r>
      </w:hyperlink>
      <w:r w:rsidRPr="001D6A6B">
        <w:rPr>
          <w:rFonts w:ascii="Times New Roman" w:hAnsi="Times New Roman"/>
          <w:bCs/>
          <w:color w:val="000000"/>
          <w:sz w:val="22"/>
          <w:szCs w:val="22"/>
          <w:lang w:val="ru-RU"/>
        </w:rPr>
        <w:t xml:space="preserve">, </w:t>
      </w:r>
      <w:hyperlink r:id="rId57" w:tooltip="consultantplus://offline/ref=A20C9AA81D2480F4DDC7CAFCBB98CB5C4072B517E0EAAC3B652B2BBF4C28B80443C555B309EE3ABDF8AFD375B7DFC860C6857FD26A84S1oEE" w:history="1">
        <w:r w:rsidRPr="001D6A6B">
          <w:rPr>
            <w:rStyle w:val="a9"/>
            <w:rFonts w:ascii="Times New Roman" w:hAnsi="Times New Roman"/>
            <w:bCs/>
            <w:color w:val="000000"/>
            <w:sz w:val="22"/>
            <w:szCs w:val="22"/>
            <w:lang w:val="ru-RU"/>
          </w:rPr>
          <w:t>частью второй статьи 280</w:t>
        </w:r>
      </w:hyperlink>
      <w:r w:rsidRPr="001D6A6B">
        <w:rPr>
          <w:rFonts w:ascii="Times New Roman" w:hAnsi="Times New Roman"/>
          <w:bCs/>
          <w:color w:val="000000"/>
          <w:sz w:val="22"/>
          <w:szCs w:val="22"/>
          <w:lang w:val="ru-RU"/>
        </w:rPr>
        <w:t xml:space="preserve">, </w:t>
      </w:r>
      <w:hyperlink r:id="rId58" w:tooltip="consultantplus://offline/ref=A20C9AA81D2480F4DDC7CAFCBB98CB5C4072B517E0EAAC3B652B2BBF4C28B80443C555B309E53EBDF8AFD375B7DFC860C6857FD26A84S1oEE" w:history="1">
        <w:r w:rsidRPr="001D6A6B">
          <w:rPr>
            <w:rStyle w:val="a9"/>
            <w:rFonts w:ascii="Times New Roman" w:hAnsi="Times New Roman"/>
            <w:bCs/>
            <w:color w:val="000000"/>
            <w:sz w:val="22"/>
            <w:szCs w:val="22"/>
            <w:lang w:val="ru-RU"/>
          </w:rPr>
          <w:t>частью второй статьи 280.1</w:t>
        </w:r>
      </w:hyperlink>
      <w:r w:rsidRPr="001D6A6B">
        <w:rPr>
          <w:rFonts w:ascii="Times New Roman" w:hAnsi="Times New Roman"/>
          <w:bCs/>
          <w:color w:val="000000"/>
          <w:sz w:val="22"/>
          <w:szCs w:val="22"/>
          <w:lang w:val="ru-RU"/>
        </w:rPr>
        <w:t xml:space="preserve">, </w:t>
      </w:r>
      <w:hyperlink r:id="rId59" w:tooltip="consultantplus://offline/ref=A20C9AA81D2480F4DDC7CAFCBB98CB5C4072B517E0EAAC3B652B2BBF4C28B80443C555B00AEC3DBDF8AFD375B7DFC860C6857FD26A84S1oEE" w:history="1">
        <w:r w:rsidRPr="001D6A6B">
          <w:rPr>
            <w:rStyle w:val="a9"/>
            <w:rFonts w:ascii="Times New Roman" w:hAnsi="Times New Roman"/>
            <w:bCs/>
            <w:color w:val="000000"/>
            <w:sz w:val="22"/>
            <w:szCs w:val="22"/>
            <w:lang w:val="ru-RU"/>
          </w:rPr>
          <w:t>частью первой статьи 282</w:t>
        </w:r>
      </w:hyperlink>
      <w:r w:rsidRPr="001D6A6B">
        <w:rPr>
          <w:rFonts w:ascii="Times New Roman" w:hAnsi="Times New Roman"/>
          <w:bCs/>
          <w:color w:val="000000"/>
          <w:sz w:val="22"/>
          <w:szCs w:val="22"/>
          <w:lang w:val="ru-RU"/>
        </w:rPr>
        <w:t xml:space="preserve">, </w:t>
      </w:r>
      <w:hyperlink r:id="rId60" w:tooltip="consultantplus://offline/ref=A20C9AA81D2480F4DDC7CAFCBB98CB5C4072B517E0EAAC3B652B2BBF4C28B80443C555B30FEC35B2A8F5C371FE88C27CC19E61D574841E48SEo1E" w:history="1">
        <w:r w:rsidRPr="001D6A6B">
          <w:rPr>
            <w:rStyle w:val="a9"/>
            <w:rFonts w:ascii="Times New Roman" w:hAnsi="Times New Roman"/>
            <w:bCs/>
            <w:color w:val="000000"/>
            <w:sz w:val="22"/>
            <w:szCs w:val="22"/>
            <w:lang w:val="ru-RU"/>
          </w:rPr>
          <w:t>частью третьей статьи 296</w:t>
        </w:r>
      </w:hyperlink>
      <w:r w:rsidRPr="001D6A6B">
        <w:rPr>
          <w:rFonts w:ascii="Times New Roman" w:hAnsi="Times New Roman"/>
          <w:bCs/>
          <w:color w:val="000000"/>
          <w:sz w:val="22"/>
          <w:szCs w:val="22"/>
          <w:lang w:val="ru-RU"/>
        </w:rPr>
        <w:t xml:space="preserve">, </w:t>
      </w:r>
      <w:hyperlink r:id="rId61" w:tooltip="consultantplus://offline/ref=A20C9AA81D2480F4DDC7CAFCBB98CB5C4072B517E0EAAC3B652B2BBF4C28B80443C555B30FEF3CB7A9F5C371FE88C27CC19E61D574841E48SEo1E" w:history="1">
        <w:r w:rsidRPr="001D6A6B">
          <w:rPr>
            <w:rStyle w:val="a9"/>
            <w:rFonts w:ascii="Times New Roman" w:hAnsi="Times New Roman"/>
            <w:bCs/>
            <w:color w:val="000000"/>
            <w:sz w:val="22"/>
            <w:szCs w:val="22"/>
            <w:lang w:val="ru-RU"/>
          </w:rPr>
          <w:t>частью третьей статьи 309</w:t>
        </w:r>
      </w:hyperlink>
      <w:r w:rsidRPr="001D6A6B">
        <w:rPr>
          <w:rFonts w:ascii="Times New Roman" w:hAnsi="Times New Roman"/>
          <w:bCs/>
          <w:color w:val="000000"/>
          <w:sz w:val="22"/>
          <w:szCs w:val="22"/>
          <w:lang w:val="ru-RU"/>
        </w:rPr>
        <w:t xml:space="preserve">, </w:t>
      </w:r>
      <w:hyperlink r:id="rId62" w:tooltip="consultantplus://offline/ref=A20C9AA81D2480F4DDC7CAFCBB98CB5C4072B517E0EAAC3B652B2BBF4C28B80443C555B30FEF3CB5AFF5C371FE88C27CC19E61D574841E48SEo1E" w:history="1">
        <w:r w:rsidRPr="001D6A6B">
          <w:rPr>
            <w:rStyle w:val="a9"/>
            <w:rFonts w:ascii="Times New Roman" w:hAnsi="Times New Roman"/>
            <w:bCs/>
            <w:color w:val="000000"/>
            <w:sz w:val="22"/>
            <w:szCs w:val="22"/>
            <w:lang w:val="ru-RU"/>
          </w:rPr>
          <w:t>частями первой</w:t>
        </w:r>
      </w:hyperlink>
      <w:r w:rsidRPr="001D6A6B">
        <w:rPr>
          <w:rFonts w:ascii="Times New Roman" w:hAnsi="Times New Roman"/>
          <w:bCs/>
          <w:color w:val="000000"/>
          <w:sz w:val="22"/>
          <w:szCs w:val="22"/>
          <w:lang w:val="ru-RU"/>
        </w:rPr>
        <w:t xml:space="preserve"> и </w:t>
      </w:r>
      <w:hyperlink r:id="rId63" w:tooltip="consultantplus://offline/ref=A20C9AA81D2480F4DDC7CAFCBB98CB5C4072B517E0EAAC3B652B2BBF4C28B80443C555B30FEE3DB7AAF5C371FE88C27CC19E61D574841E48SEo1E" w:history="1">
        <w:r w:rsidRPr="001D6A6B">
          <w:rPr>
            <w:rStyle w:val="a9"/>
            <w:rFonts w:ascii="Times New Roman" w:hAnsi="Times New Roman"/>
            <w:bCs/>
            <w:color w:val="000000"/>
            <w:sz w:val="22"/>
            <w:szCs w:val="22"/>
            <w:lang w:val="ru-RU"/>
          </w:rPr>
          <w:t>второй статьи 313</w:t>
        </w:r>
      </w:hyperlink>
      <w:r w:rsidRPr="001D6A6B">
        <w:rPr>
          <w:rFonts w:ascii="Times New Roman" w:hAnsi="Times New Roman"/>
          <w:bCs/>
          <w:color w:val="000000"/>
          <w:sz w:val="22"/>
          <w:szCs w:val="22"/>
          <w:lang w:val="ru-RU"/>
        </w:rPr>
        <w:t xml:space="preserve">, </w:t>
      </w:r>
      <w:hyperlink r:id="rId64" w:tooltip="consultantplus://offline/ref=A20C9AA81D2480F4DDC7CAFCBB98CB5C4072B517E0EAAC3B652B2BBF4C28B80443C555B30FEF3CB3A9F5C371FE88C27CC19E61D574841E48SEo1E" w:history="1">
        <w:r w:rsidRPr="001D6A6B">
          <w:rPr>
            <w:rStyle w:val="a9"/>
            <w:rFonts w:ascii="Times New Roman" w:hAnsi="Times New Roman"/>
            <w:bCs/>
            <w:color w:val="000000"/>
            <w:sz w:val="22"/>
            <w:szCs w:val="22"/>
            <w:lang w:val="ru-RU"/>
          </w:rPr>
          <w:t>частью первой статьи 318</w:t>
        </w:r>
      </w:hyperlink>
      <w:r w:rsidRPr="001D6A6B">
        <w:rPr>
          <w:rFonts w:ascii="Times New Roman" w:hAnsi="Times New Roman"/>
          <w:bCs/>
          <w:color w:val="000000"/>
          <w:sz w:val="22"/>
          <w:szCs w:val="22"/>
          <w:lang w:val="ru-RU"/>
        </w:rPr>
        <w:t xml:space="preserve">, </w:t>
      </w:r>
      <w:hyperlink r:id="rId65" w:tooltip="consultantplus://offline/ref=A20C9AA81D2480F4DDC7CAFCBB98CB5C4072B517E0EAAC3B652B2BBF4C28B80443C555B30FEF3EB0A4F5C371FE88C27CC19E61D574841E48SEo1E" w:history="1">
        <w:r w:rsidRPr="001D6A6B">
          <w:rPr>
            <w:rStyle w:val="a9"/>
            <w:rFonts w:ascii="Times New Roman" w:hAnsi="Times New Roman"/>
            <w:bCs/>
            <w:color w:val="000000"/>
            <w:sz w:val="22"/>
            <w:szCs w:val="22"/>
            <w:lang w:val="ru-RU"/>
          </w:rPr>
          <w:t>частью второй статьи 354</w:t>
        </w:r>
      </w:hyperlink>
      <w:r w:rsidRPr="001D6A6B">
        <w:rPr>
          <w:rFonts w:ascii="Times New Roman" w:hAnsi="Times New Roman"/>
          <w:bCs/>
          <w:color w:val="000000"/>
          <w:sz w:val="22"/>
          <w:szCs w:val="22"/>
          <w:lang w:val="ru-RU"/>
        </w:rPr>
        <w:t xml:space="preserve">, </w:t>
      </w:r>
      <w:hyperlink r:id="rId66" w:tooltip="consultantplus://offline/ref=A20C9AA81D2480F4DDC7CAFCBB98CB5C4072B517E0EAAC3B652B2BBF4C28B80443C555B309EF3DBDF8AFD375B7DFC860C6857FD26A84S1oEE" w:history="1">
        <w:r w:rsidRPr="001D6A6B">
          <w:rPr>
            <w:rStyle w:val="a9"/>
            <w:rFonts w:ascii="Times New Roman" w:hAnsi="Times New Roman"/>
            <w:bCs/>
            <w:color w:val="000000"/>
            <w:sz w:val="22"/>
            <w:szCs w:val="22"/>
            <w:lang w:val="ru-RU"/>
          </w:rPr>
          <w:t>частью второй статьи 354.1</w:t>
        </w:r>
      </w:hyperlink>
      <w:r w:rsidRPr="001D6A6B">
        <w:rPr>
          <w:rFonts w:ascii="Times New Roman" w:hAnsi="Times New Roman"/>
          <w:bCs/>
          <w:color w:val="000000"/>
          <w:sz w:val="22"/>
          <w:szCs w:val="22"/>
          <w:lang w:val="ru-RU"/>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Pr="001D6A6B">
        <w:rPr>
          <w:rFonts w:ascii="Times New Roman" w:hAnsi="Times New Roman"/>
          <w:bCs/>
          <w:color w:val="7030A0"/>
          <w:sz w:val="22"/>
          <w:szCs w:val="22"/>
          <w:lang w:val="ru-RU"/>
        </w:rPr>
        <w:t xml:space="preserve"> </w:t>
      </w:r>
      <w:r w:rsidRPr="001D6A6B">
        <w:rPr>
          <w:rFonts w:ascii="Times New Roman" w:hAnsi="Times New Roman"/>
          <w:bCs/>
          <w:color w:val="000000"/>
          <w:sz w:val="22"/>
          <w:szCs w:val="22"/>
          <w:lang w:val="ru-RU"/>
        </w:rPr>
        <w:t>а также осужденный к лишению свободы за совершение указанных преступлений, судимость за которые снята или погашена,</w:t>
      </w:r>
      <w:r w:rsidRPr="001D6A6B">
        <w:rPr>
          <w:rFonts w:ascii="Times New Roman" w:hAnsi="Times New Roman"/>
          <w:bCs/>
          <w:sz w:val="22"/>
          <w:szCs w:val="22"/>
          <w:lang w:val="ru-RU"/>
        </w:rPr>
        <w:t xml:space="preserve"> </w:t>
      </w:r>
      <w:r w:rsidRPr="001D6A6B">
        <w:rPr>
          <w:rFonts w:ascii="Times New Roman" w:hAnsi="Times New Roman"/>
          <w:bCs/>
          <w:color w:val="000000"/>
          <w:sz w:val="22"/>
          <w:szCs w:val="22"/>
          <w:lang w:val="ru-RU"/>
        </w:rPr>
        <w:t>- до истечения пяти лет со дня снятия или погашения судимости;»;</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color w:val="000000"/>
          <w:sz w:val="22"/>
          <w:szCs w:val="22"/>
          <w:lang w:val="ru-RU"/>
        </w:rPr>
        <w:t xml:space="preserve">3.1.3. </w:t>
      </w:r>
      <w:r w:rsidRPr="001D6A6B">
        <w:rPr>
          <w:rFonts w:ascii="Times New Roman" w:hAnsi="Times New Roman"/>
          <w:sz w:val="22"/>
          <w:szCs w:val="22"/>
          <w:lang w:val="ru-RU"/>
        </w:rPr>
        <w:t>подпункт 8 после слов «имеющий гражданство» дополнить словами «(подданство)»;</w:t>
      </w:r>
    </w:p>
    <w:p w:rsidR="001D6A6B" w:rsidRPr="001D6A6B" w:rsidRDefault="001D6A6B" w:rsidP="001D6A6B">
      <w:pPr>
        <w:tabs>
          <w:tab w:val="left" w:pos="0"/>
        </w:tabs>
        <w:autoSpaceDE w:val="0"/>
        <w:autoSpaceDN w:val="0"/>
        <w:adjustRightInd w:val="0"/>
        <w:ind w:left="567"/>
        <w:jc w:val="both"/>
        <w:rPr>
          <w:rFonts w:ascii="Times New Roman" w:hAnsi="Times New Roman"/>
          <w:sz w:val="22"/>
          <w:szCs w:val="22"/>
          <w:lang w:val="ru-RU"/>
        </w:rPr>
      </w:pPr>
      <w:r w:rsidRPr="001D6A6B">
        <w:rPr>
          <w:rFonts w:ascii="Times New Roman" w:hAnsi="Times New Roman"/>
          <w:color w:val="000000"/>
          <w:sz w:val="22"/>
          <w:szCs w:val="22"/>
          <w:lang w:val="ru-RU"/>
        </w:rPr>
        <w:t xml:space="preserve">3.1.4. подпункт 11 </w:t>
      </w:r>
      <w:r w:rsidRPr="001D6A6B">
        <w:rPr>
          <w:rFonts w:ascii="Times New Roman" w:hAnsi="Times New Roman"/>
          <w:sz w:val="22"/>
          <w:szCs w:val="22"/>
          <w:lang w:val="ru-RU"/>
        </w:rPr>
        <w:t>изложить в следующей редакции:</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color w:val="000000"/>
          <w:sz w:val="22"/>
          <w:szCs w:val="22"/>
          <w:lang w:val="ru-RU"/>
        </w:rPr>
        <w:t xml:space="preserve">«11) </w:t>
      </w:r>
      <w:r w:rsidRPr="001D6A6B">
        <w:rPr>
          <w:rFonts w:ascii="Times New Roman" w:hAnsi="Times New Roman"/>
          <w:sz w:val="22"/>
          <w:szCs w:val="22"/>
          <w:lang w:val="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1D6A6B" w:rsidRPr="001D6A6B" w:rsidRDefault="001D6A6B" w:rsidP="00E848B8">
      <w:pPr>
        <w:numPr>
          <w:ilvl w:val="2"/>
          <w:numId w:val="3"/>
        </w:numPr>
        <w:tabs>
          <w:tab w:val="left" w:pos="0"/>
        </w:tabs>
        <w:autoSpaceDE w:val="0"/>
        <w:autoSpaceDN w:val="0"/>
        <w:adjustRightInd w:val="0"/>
        <w:jc w:val="both"/>
        <w:rPr>
          <w:rFonts w:ascii="Times New Roman" w:hAnsi="Times New Roman"/>
          <w:sz w:val="22"/>
          <w:szCs w:val="22"/>
          <w:lang w:val="ru-RU"/>
        </w:rPr>
      </w:pPr>
      <w:r w:rsidRPr="001D6A6B">
        <w:rPr>
          <w:rFonts w:ascii="Times New Roman" w:hAnsi="Times New Roman"/>
          <w:sz w:val="22"/>
          <w:szCs w:val="22"/>
          <w:lang w:val="ru-RU"/>
        </w:rPr>
        <w:t>дополнить подпунктом 12 следующего содержания:</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sz w:val="22"/>
          <w:szCs w:val="22"/>
          <w:lang w:val="ru-RU"/>
        </w:rPr>
        <w:t xml:space="preserve">«12)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7" w:tooltip="consultantplus://offline/ref=9C4A6AC4A5395C8037EFECD9395C764C1EB8D1AEB7E1E04984F4D213ADDCB988E525E7F2A9E2929B87C9C3D5CDIEW3C" w:history="1">
        <w:r w:rsidRPr="001D6A6B">
          <w:rPr>
            <w:rStyle w:val="a9"/>
            <w:rFonts w:ascii="Times New Roman" w:hAnsi="Times New Roman"/>
            <w:sz w:val="22"/>
            <w:szCs w:val="22"/>
            <w:lang w:val="ru-RU"/>
          </w:rPr>
          <w:t>законом</w:t>
        </w:r>
      </w:hyperlink>
      <w:r w:rsidRPr="001D6A6B">
        <w:rPr>
          <w:rFonts w:ascii="Times New Roman" w:hAnsi="Times New Roman"/>
          <w:sz w:val="22"/>
          <w:szCs w:val="22"/>
          <w:lang w:val="ru-RU"/>
        </w:rPr>
        <w:t xml:space="preserve"> от 25 июля 2002 года №</w:t>
      </w:r>
      <w:r w:rsidRPr="001D6A6B">
        <w:rPr>
          <w:rFonts w:ascii="Times New Roman" w:hAnsi="Times New Roman"/>
          <w:sz w:val="22"/>
          <w:szCs w:val="22"/>
        </w:rPr>
        <w:t> </w:t>
      </w:r>
      <w:r w:rsidRPr="001D6A6B">
        <w:rPr>
          <w:rFonts w:ascii="Times New Roman" w:hAnsi="Times New Roman"/>
          <w:sz w:val="22"/>
          <w:szCs w:val="22"/>
          <w:lang w:val="ru-RU"/>
        </w:rPr>
        <w:t xml:space="preserve">114-ФЗ «О противодействии экстремистской деятельности» либо Федеральным </w:t>
      </w:r>
      <w:hyperlink r:id="rId68" w:tooltip="consultantplus://offline/ref=9C4A6AC4A5395C8037EFECD9395C764C1EB6D1ACB6E9E04984F4D213ADDCB988E525E7F2A9E2929B87C9C3D5CDIEW3C" w:history="1">
        <w:r w:rsidRPr="001D6A6B">
          <w:rPr>
            <w:rStyle w:val="a9"/>
            <w:rFonts w:ascii="Times New Roman" w:hAnsi="Times New Roman"/>
            <w:sz w:val="22"/>
            <w:szCs w:val="22"/>
            <w:lang w:val="ru-RU"/>
          </w:rPr>
          <w:t>законом</w:t>
        </w:r>
      </w:hyperlink>
      <w:r w:rsidRPr="001D6A6B">
        <w:rPr>
          <w:rFonts w:ascii="Times New Roman" w:hAnsi="Times New Roman"/>
          <w:sz w:val="22"/>
          <w:szCs w:val="22"/>
          <w:lang w:val="ru-RU"/>
        </w:rPr>
        <w:t xml:space="preserve"> от 6 марта 2006 года №</w:t>
      </w:r>
      <w:r w:rsidRPr="001D6A6B">
        <w:rPr>
          <w:rFonts w:ascii="Times New Roman" w:hAnsi="Times New Roman"/>
          <w:sz w:val="22"/>
          <w:szCs w:val="22"/>
        </w:rPr>
        <w:t> </w:t>
      </w:r>
      <w:r w:rsidRPr="001D6A6B">
        <w:rPr>
          <w:rFonts w:ascii="Times New Roman" w:hAnsi="Times New Roman"/>
          <w:sz w:val="22"/>
          <w:szCs w:val="22"/>
          <w:lang w:val="ru-RU"/>
        </w:rPr>
        <w:t>35-ФЗ «О противодействии терроризму» (далее по тексту − решение суда о ликвидации или запрете деятельности экстремистской или террористической организации).</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sz w:val="22"/>
          <w:szCs w:val="22"/>
          <w:lang w:val="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sz w:val="22"/>
          <w:szCs w:val="22"/>
          <w:lang w:val="ru-RU"/>
        </w:rPr>
        <w:t xml:space="preserve">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w:t>
      </w:r>
      <w:r w:rsidRPr="001D6A6B">
        <w:rPr>
          <w:rFonts w:ascii="Times New Roman" w:hAnsi="Times New Roman"/>
          <w:sz w:val="22"/>
          <w:szCs w:val="22"/>
          <w:lang w:val="ru-RU"/>
        </w:rPr>
        <w:lastRenderedPageBreak/>
        <w:t>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sz w:val="22"/>
          <w:szCs w:val="22"/>
          <w:lang w:val="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1D6A6B" w:rsidRPr="001D6A6B" w:rsidRDefault="001D6A6B" w:rsidP="001D6A6B">
      <w:pPr>
        <w:tabs>
          <w:tab w:val="left" w:pos="0"/>
        </w:tabs>
        <w:ind w:firstLine="567"/>
        <w:jc w:val="both"/>
        <w:rPr>
          <w:rFonts w:ascii="Times New Roman" w:hAnsi="Times New Roman"/>
          <w:sz w:val="22"/>
          <w:szCs w:val="22"/>
          <w:lang w:val="ru-RU"/>
        </w:rPr>
      </w:pPr>
      <w:r w:rsidRPr="001D6A6B">
        <w:rPr>
          <w:rFonts w:ascii="Times New Roman" w:hAnsi="Times New Roman"/>
          <w:sz w:val="22"/>
          <w:szCs w:val="22"/>
          <w:lang w:val="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1D6A6B" w:rsidRPr="001D6A6B" w:rsidRDefault="001D6A6B" w:rsidP="00E848B8">
      <w:pPr>
        <w:numPr>
          <w:ilvl w:val="1"/>
          <w:numId w:val="3"/>
        </w:numPr>
        <w:tabs>
          <w:tab w:val="left" w:pos="0"/>
        </w:tabs>
        <w:autoSpaceDE w:val="0"/>
        <w:autoSpaceDN w:val="0"/>
        <w:adjustRightInd w:val="0"/>
        <w:ind w:left="0" w:firstLine="567"/>
        <w:jc w:val="both"/>
        <w:rPr>
          <w:rFonts w:ascii="Times New Roman" w:hAnsi="Times New Roman"/>
          <w:sz w:val="22"/>
          <w:szCs w:val="22"/>
        </w:rPr>
      </w:pPr>
      <w:r w:rsidRPr="001D6A6B">
        <w:rPr>
          <w:rFonts w:ascii="Times New Roman" w:hAnsi="Times New Roman"/>
          <w:sz w:val="22"/>
          <w:szCs w:val="22"/>
        </w:rPr>
        <w:t>в пункте 3.2:</w:t>
      </w:r>
    </w:p>
    <w:p w:rsidR="001D6A6B" w:rsidRPr="001D6A6B" w:rsidRDefault="001D6A6B" w:rsidP="00E848B8">
      <w:pPr>
        <w:numPr>
          <w:ilvl w:val="2"/>
          <w:numId w:val="4"/>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в подпункте 3 слово «собственноручно» исключить;</w:t>
      </w:r>
    </w:p>
    <w:p w:rsidR="001D6A6B" w:rsidRPr="001D6A6B" w:rsidRDefault="001D6A6B" w:rsidP="00E848B8">
      <w:pPr>
        <w:numPr>
          <w:ilvl w:val="2"/>
          <w:numId w:val="4"/>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в подпункте 5 слова «в Чулымском районе Новосибирской области» заменить словами «в Чулымском муниципальном районе Новосибирской области»;</w:t>
      </w:r>
    </w:p>
    <w:p w:rsidR="001D6A6B" w:rsidRPr="001D6A6B" w:rsidRDefault="001D6A6B" w:rsidP="00E848B8">
      <w:pPr>
        <w:numPr>
          <w:ilvl w:val="2"/>
          <w:numId w:val="4"/>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color w:val="000000"/>
          <w:sz w:val="22"/>
          <w:szCs w:val="22"/>
          <w:lang w:val="ru-RU"/>
        </w:rPr>
        <w:t xml:space="preserve">подпункт 6 </w:t>
      </w:r>
      <w:r w:rsidRPr="001D6A6B">
        <w:rPr>
          <w:rFonts w:ascii="Times New Roman" w:hAnsi="Times New Roman"/>
          <w:sz w:val="22"/>
          <w:szCs w:val="22"/>
          <w:lang w:val="ru-RU"/>
        </w:rPr>
        <w:t>изложить в следующей редакции, с добавлением примечания 2:</w:t>
      </w:r>
    </w:p>
    <w:p w:rsidR="001D6A6B" w:rsidRPr="001D6A6B" w:rsidRDefault="001D6A6B" w:rsidP="001D6A6B">
      <w:pPr>
        <w:tabs>
          <w:tab w:val="left" w:pos="0"/>
        </w:tabs>
        <w:ind w:firstLine="567"/>
        <w:jc w:val="both"/>
        <w:rPr>
          <w:rFonts w:ascii="Times New Roman" w:hAnsi="Times New Roman"/>
          <w:color w:val="000000"/>
          <w:sz w:val="22"/>
          <w:szCs w:val="22"/>
        </w:rPr>
      </w:pPr>
      <w:r w:rsidRPr="001D6A6B">
        <w:rPr>
          <w:rFonts w:ascii="Times New Roman" w:hAnsi="Times New Roman"/>
          <w:color w:val="000000"/>
          <w:sz w:val="22"/>
          <w:szCs w:val="22"/>
          <w:lang w:val="ru-RU"/>
        </w:rPr>
        <w:t xml:space="preserve">«6)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w:t>
      </w:r>
      <w:r w:rsidRPr="001D6A6B">
        <w:rPr>
          <w:rFonts w:ascii="Times New Roman" w:hAnsi="Times New Roman"/>
          <w:color w:val="000000"/>
          <w:sz w:val="22"/>
          <w:szCs w:val="22"/>
        </w:rPr>
        <w:t>(служебную) деятельность, заверенные в установленном законодательством Российской Федерации порядке</w:t>
      </w:r>
      <w:r w:rsidRPr="001D6A6B">
        <w:rPr>
          <w:rFonts w:ascii="Times New Roman" w:hAnsi="Times New Roman"/>
          <w:color w:val="000000"/>
          <w:spacing w:val="-5"/>
          <w:sz w:val="22"/>
          <w:szCs w:val="22"/>
        </w:rPr>
        <w:t>;</w:t>
      </w:r>
      <w:r w:rsidRPr="001D6A6B">
        <w:rPr>
          <w:rFonts w:ascii="Times New Roman" w:hAnsi="Times New Roman"/>
          <w:color w:val="000000"/>
          <w:spacing w:val="-5"/>
          <w:sz w:val="22"/>
          <w:szCs w:val="22"/>
          <w:vertAlign w:val="superscript"/>
        </w:rPr>
        <w:t>2</w:t>
      </w:r>
      <w:r w:rsidRPr="001D6A6B">
        <w:rPr>
          <w:rFonts w:ascii="Times New Roman" w:hAnsi="Times New Roman"/>
          <w:color w:val="000000"/>
          <w:spacing w:val="-5"/>
          <w:sz w:val="22"/>
          <w:szCs w:val="22"/>
        </w:rPr>
        <w:t>»;</w:t>
      </w:r>
    </w:p>
    <w:p w:rsidR="001D6A6B" w:rsidRPr="001D6A6B" w:rsidRDefault="001D6A6B" w:rsidP="00E848B8">
      <w:pPr>
        <w:numPr>
          <w:ilvl w:val="1"/>
          <w:numId w:val="4"/>
        </w:numPr>
        <w:tabs>
          <w:tab w:val="left" w:pos="0"/>
        </w:tabs>
        <w:autoSpaceDE w:val="0"/>
        <w:autoSpaceDN w:val="0"/>
        <w:adjustRightInd w:val="0"/>
        <w:ind w:left="0" w:firstLine="567"/>
        <w:jc w:val="both"/>
        <w:rPr>
          <w:rFonts w:ascii="Times New Roman" w:hAnsi="Times New Roman"/>
          <w:sz w:val="22"/>
          <w:szCs w:val="22"/>
        </w:rPr>
      </w:pPr>
      <w:r w:rsidRPr="001D6A6B">
        <w:rPr>
          <w:rFonts w:ascii="Times New Roman" w:hAnsi="Times New Roman"/>
          <w:sz w:val="22"/>
          <w:szCs w:val="22"/>
        </w:rPr>
        <w:t>в пункте 3.3:</w:t>
      </w:r>
    </w:p>
    <w:p w:rsidR="001D6A6B" w:rsidRPr="001D6A6B" w:rsidRDefault="001D6A6B" w:rsidP="00E848B8">
      <w:pPr>
        <w:numPr>
          <w:ilvl w:val="2"/>
          <w:numId w:val="4"/>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в абзаце первом слова «</w:t>
      </w:r>
      <w:r w:rsidRPr="001D6A6B">
        <w:rPr>
          <w:rFonts w:ascii="Times New Roman" w:hAnsi="Times New Roman"/>
          <w:color w:val="000000"/>
          <w:sz w:val="22"/>
          <w:szCs w:val="22"/>
          <w:lang w:val="ru-RU"/>
        </w:rPr>
        <w:t xml:space="preserve">в пункте 3.2.» заменить словами </w:t>
      </w:r>
      <w:r w:rsidRPr="001D6A6B">
        <w:rPr>
          <w:rFonts w:ascii="Times New Roman" w:hAnsi="Times New Roman"/>
          <w:sz w:val="22"/>
          <w:szCs w:val="22"/>
          <w:lang w:val="ru-RU"/>
        </w:rPr>
        <w:t>«</w:t>
      </w:r>
      <w:r w:rsidRPr="001D6A6B">
        <w:rPr>
          <w:rFonts w:ascii="Times New Roman" w:hAnsi="Times New Roman"/>
          <w:color w:val="000000"/>
          <w:sz w:val="22"/>
          <w:szCs w:val="22"/>
          <w:lang w:val="ru-RU"/>
        </w:rPr>
        <w:t>в пункте 3.2»;</w:t>
      </w:r>
    </w:p>
    <w:p w:rsidR="001D6A6B" w:rsidRPr="001D6A6B" w:rsidRDefault="001D6A6B" w:rsidP="00E848B8">
      <w:pPr>
        <w:numPr>
          <w:ilvl w:val="2"/>
          <w:numId w:val="4"/>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z w:val="22"/>
          <w:szCs w:val="22"/>
          <w:lang w:val="ru-RU"/>
        </w:rPr>
        <w:t>подпункт 2 дополнить абзацами вторым и третьим следующего содержания:</w:t>
      </w:r>
    </w:p>
    <w:p w:rsidR="001D6A6B" w:rsidRPr="001D6A6B" w:rsidRDefault="001D6A6B" w:rsidP="001D6A6B">
      <w:pPr>
        <w:tabs>
          <w:tab w:val="left" w:pos="0"/>
        </w:tabs>
        <w:autoSpaceDE w:val="0"/>
        <w:autoSpaceDN w:val="0"/>
        <w:adjustRightInd w:val="0"/>
        <w:ind w:firstLine="567"/>
        <w:jc w:val="both"/>
        <w:rPr>
          <w:rFonts w:ascii="Times New Roman" w:hAnsi="Times New Roman"/>
          <w:sz w:val="22"/>
          <w:szCs w:val="22"/>
          <w:lang w:val="ru-RU"/>
        </w:rPr>
      </w:pPr>
      <w:r w:rsidRPr="001D6A6B">
        <w:rPr>
          <w:rFonts w:ascii="Times New Roman" w:hAnsi="Times New Roman"/>
          <w:sz w:val="22"/>
          <w:szCs w:val="22"/>
          <w:lang w:val="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D6A6B" w:rsidRPr="001D6A6B" w:rsidRDefault="001D6A6B" w:rsidP="001D6A6B">
      <w:pPr>
        <w:widowControl w:val="0"/>
        <w:shd w:val="clear" w:color="auto" w:fill="FFFFFF"/>
        <w:tabs>
          <w:tab w:val="left" w:pos="709"/>
        </w:tabs>
        <w:spacing w:before="48"/>
        <w:ind w:right="10"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D6A6B" w:rsidRPr="001D6A6B" w:rsidRDefault="001D6A6B" w:rsidP="00E848B8">
      <w:pPr>
        <w:widowControl w:val="0"/>
        <w:numPr>
          <w:ilvl w:val="1"/>
          <w:numId w:val="4"/>
        </w:numPr>
        <w:shd w:val="clear" w:color="auto" w:fill="FFFFFF"/>
        <w:tabs>
          <w:tab w:val="left" w:pos="709"/>
        </w:tabs>
        <w:spacing w:before="48"/>
        <w:ind w:left="0" w:right="10" w:firstLine="567"/>
        <w:contextualSpacing/>
        <w:jc w:val="both"/>
        <w:rPr>
          <w:rFonts w:ascii="Times New Roman" w:hAnsi="Times New Roman"/>
          <w:color w:val="000000"/>
          <w:spacing w:val="-5"/>
          <w:sz w:val="22"/>
          <w:szCs w:val="22"/>
          <w:lang w:val="ru-RU"/>
        </w:rPr>
      </w:pPr>
      <w:r w:rsidRPr="001D6A6B">
        <w:rPr>
          <w:rFonts w:ascii="Times New Roman" w:hAnsi="Times New Roman"/>
          <w:sz w:val="22"/>
          <w:szCs w:val="22"/>
          <w:lang w:val="ru-RU"/>
        </w:rPr>
        <w:t>пункт 3.4 после слов «</w:t>
      </w:r>
      <w:r w:rsidRPr="001D6A6B">
        <w:rPr>
          <w:rFonts w:ascii="Times New Roman" w:hAnsi="Times New Roman"/>
          <w:spacing w:val="-5"/>
          <w:sz w:val="22"/>
          <w:szCs w:val="22"/>
          <w:lang w:val="ru-RU"/>
        </w:rPr>
        <w:t>обя</w:t>
      </w:r>
      <w:r w:rsidRPr="001D6A6B">
        <w:rPr>
          <w:rFonts w:ascii="Times New Roman" w:hAnsi="Times New Roman"/>
          <w:sz w:val="22"/>
          <w:szCs w:val="22"/>
          <w:lang w:val="ru-RU"/>
        </w:rPr>
        <w:t>зан представить» дополнить словами «</w:t>
      </w:r>
      <w:r w:rsidRPr="001D6A6B">
        <w:rPr>
          <w:rFonts w:ascii="Times New Roman" w:hAnsi="Times New Roman"/>
          <w:color w:val="000000"/>
          <w:sz w:val="22"/>
          <w:szCs w:val="22"/>
          <w:lang w:val="ru-RU"/>
        </w:rPr>
        <w:t>в конкурсную комиссию»;</w:t>
      </w:r>
    </w:p>
    <w:p w:rsidR="001D6A6B" w:rsidRPr="001D6A6B" w:rsidRDefault="001D6A6B" w:rsidP="00E848B8">
      <w:pPr>
        <w:numPr>
          <w:ilvl w:val="1"/>
          <w:numId w:val="4"/>
        </w:numPr>
        <w:tabs>
          <w:tab w:val="left" w:pos="0"/>
        </w:tabs>
        <w:autoSpaceDE w:val="0"/>
        <w:autoSpaceDN w:val="0"/>
        <w:adjustRightInd w:val="0"/>
        <w:ind w:left="0" w:firstLine="567"/>
        <w:jc w:val="both"/>
        <w:rPr>
          <w:rFonts w:ascii="Times New Roman" w:hAnsi="Times New Roman"/>
          <w:sz w:val="22"/>
          <w:szCs w:val="22"/>
        </w:rPr>
      </w:pPr>
      <w:r w:rsidRPr="001D6A6B">
        <w:rPr>
          <w:rFonts w:ascii="Times New Roman" w:hAnsi="Times New Roman"/>
          <w:sz w:val="22"/>
          <w:szCs w:val="22"/>
        </w:rPr>
        <w:t>в пункте 3.5:</w:t>
      </w:r>
    </w:p>
    <w:p w:rsidR="001D6A6B" w:rsidRPr="001D6A6B" w:rsidRDefault="001D6A6B" w:rsidP="00E848B8">
      <w:pPr>
        <w:numPr>
          <w:ilvl w:val="2"/>
          <w:numId w:val="4"/>
        </w:numPr>
        <w:tabs>
          <w:tab w:val="left" w:pos="0"/>
        </w:tabs>
        <w:ind w:left="0" w:firstLine="567"/>
        <w:jc w:val="both"/>
        <w:rPr>
          <w:rFonts w:ascii="Times New Roman" w:hAnsi="Times New Roman"/>
          <w:sz w:val="22"/>
          <w:szCs w:val="22"/>
          <w:lang w:val="ru-RU"/>
        </w:rPr>
      </w:pPr>
      <w:r w:rsidRPr="001D6A6B">
        <w:rPr>
          <w:rFonts w:ascii="Times New Roman" w:hAnsi="Times New Roman"/>
          <w:sz w:val="22"/>
          <w:szCs w:val="22"/>
          <w:lang w:val="ru-RU"/>
        </w:rPr>
        <w:t>абзац первый изложить в следующей редакции:</w:t>
      </w:r>
    </w:p>
    <w:p w:rsidR="001D6A6B" w:rsidRPr="001D6A6B" w:rsidRDefault="001D6A6B" w:rsidP="001D6A6B">
      <w:pPr>
        <w:widowControl w:val="0"/>
        <w:shd w:val="clear" w:color="auto" w:fill="FFFFFF"/>
        <w:tabs>
          <w:tab w:val="left" w:pos="709"/>
        </w:tabs>
        <w:ind w:firstLine="567"/>
        <w:jc w:val="both"/>
        <w:rPr>
          <w:rFonts w:ascii="Times New Roman" w:hAnsi="Times New Roman"/>
          <w:sz w:val="22"/>
          <w:szCs w:val="22"/>
          <w:lang w:val="ru-RU"/>
        </w:rPr>
      </w:pPr>
      <w:r w:rsidRPr="001D6A6B">
        <w:rPr>
          <w:rFonts w:ascii="Times New Roman" w:hAnsi="Times New Roman"/>
          <w:color w:val="000000"/>
          <w:spacing w:val="-5"/>
          <w:sz w:val="22"/>
          <w:szCs w:val="22"/>
          <w:lang w:val="ru-RU"/>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w:t>
      </w:r>
      <w:r w:rsidRPr="001D6A6B">
        <w:rPr>
          <w:rFonts w:ascii="Times New Roman" w:hAnsi="Times New Roman"/>
          <w:spacing w:val="-5"/>
          <w:sz w:val="22"/>
          <w:szCs w:val="22"/>
          <w:lang w:val="ru-RU"/>
        </w:rPr>
        <w:t>копию заявле</w:t>
      </w:r>
      <w:r w:rsidRPr="001D6A6B">
        <w:rPr>
          <w:rFonts w:ascii="Times New Roman" w:hAnsi="Times New Roman"/>
          <w:sz w:val="22"/>
          <w:szCs w:val="22"/>
          <w:lang w:val="ru-RU"/>
        </w:rPr>
        <w:t>ния с отметкой о дате и времени приема документов, а также сверяет наличие документов, указанных в пункте 3.3</w:t>
      </w:r>
      <w:r w:rsidRPr="001D6A6B">
        <w:rPr>
          <w:rFonts w:ascii="Times New Roman" w:hAnsi="Times New Roman"/>
          <w:spacing w:val="-5"/>
          <w:sz w:val="22"/>
          <w:szCs w:val="22"/>
          <w:lang w:val="ru-RU"/>
        </w:rPr>
        <w:t xml:space="preserve"> настоящего Положения</w:t>
      </w:r>
      <w:r w:rsidRPr="001D6A6B">
        <w:rPr>
          <w:rFonts w:ascii="Times New Roman" w:hAnsi="Times New Roman"/>
          <w:sz w:val="22"/>
          <w:szCs w:val="22"/>
          <w:lang w:val="ru-RU"/>
        </w:rPr>
        <w:t>. Копия доверенности, выданная представителю, указанному в пункте 3.4 настоящего Положения, прикладывается к делу.»;</w:t>
      </w:r>
    </w:p>
    <w:p w:rsidR="001D6A6B" w:rsidRPr="001D6A6B" w:rsidRDefault="001D6A6B" w:rsidP="00E848B8">
      <w:pPr>
        <w:widowControl w:val="0"/>
        <w:numPr>
          <w:ilvl w:val="2"/>
          <w:numId w:val="4"/>
        </w:numPr>
        <w:shd w:val="clear" w:color="auto" w:fill="FFFFFF"/>
        <w:tabs>
          <w:tab w:val="left" w:pos="709"/>
        </w:tabs>
        <w:ind w:left="0" w:firstLine="567"/>
        <w:contextualSpacing/>
        <w:jc w:val="both"/>
        <w:rPr>
          <w:rFonts w:ascii="Times New Roman" w:hAnsi="Times New Roman"/>
          <w:color w:val="000000"/>
          <w:sz w:val="22"/>
          <w:szCs w:val="22"/>
          <w:lang w:val="ru-RU"/>
        </w:rPr>
      </w:pPr>
      <w:r w:rsidRPr="001D6A6B">
        <w:rPr>
          <w:rFonts w:ascii="Times New Roman" w:hAnsi="Times New Roman"/>
          <w:color w:val="000000"/>
          <w:spacing w:val="-5"/>
          <w:sz w:val="22"/>
          <w:szCs w:val="22"/>
          <w:lang w:val="ru-RU"/>
        </w:rPr>
        <w:t>в абзаце втором слово «</w:t>
      </w:r>
      <w:r w:rsidRPr="001D6A6B">
        <w:rPr>
          <w:rFonts w:ascii="Times New Roman" w:hAnsi="Times New Roman"/>
          <w:color w:val="000000"/>
          <w:sz w:val="22"/>
          <w:szCs w:val="22"/>
          <w:lang w:val="ru-RU"/>
        </w:rPr>
        <w:t>незамедлительно» исключить;</w:t>
      </w:r>
    </w:p>
    <w:p w:rsidR="001D6A6B" w:rsidRPr="001D6A6B" w:rsidRDefault="001D6A6B" w:rsidP="00E848B8">
      <w:pPr>
        <w:widowControl w:val="0"/>
        <w:numPr>
          <w:ilvl w:val="2"/>
          <w:numId w:val="4"/>
        </w:numPr>
        <w:shd w:val="clear" w:color="auto" w:fill="FFFFFF"/>
        <w:tabs>
          <w:tab w:val="left" w:pos="709"/>
        </w:tabs>
        <w:ind w:left="0"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в предложении втором абзаца четвёртого слова «из числа предусмотренных пунктом 3.2 настоящего Положения» заменить словами «, из числа предусмотренных пунктом 3.2 настоящего Положения,»;</w:t>
      </w:r>
    </w:p>
    <w:p w:rsidR="001D6A6B" w:rsidRPr="001D6A6B" w:rsidRDefault="001D6A6B" w:rsidP="00E848B8">
      <w:pPr>
        <w:widowControl w:val="0"/>
        <w:numPr>
          <w:ilvl w:val="2"/>
          <w:numId w:val="4"/>
        </w:numPr>
        <w:shd w:val="clear" w:color="auto" w:fill="FFFFFF"/>
        <w:tabs>
          <w:tab w:val="left" w:pos="709"/>
        </w:tabs>
        <w:autoSpaceDE w:val="0"/>
        <w:autoSpaceDN w:val="0"/>
        <w:adjustRightInd w:val="0"/>
        <w:ind w:left="0" w:firstLine="567"/>
        <w:contextualSpacing/>
        <w:jc w:val="both"/>
        <w:rPr>
          <w:rFonts w:ascii="Times New Roman" w:hAnsi="Times New Roman"/>
          <w:sz w:val="22"/>
          <w:szCs w:val="22"/>
          <w:lang w:val="ru-RU"/>
        </w:rPr>
      </w:pPr>
      <w:r w:rsidRPr="001D6A6B">
        <w:rPr>
          <w:rFonts w:ascii="Times New Roman" w:hAnsi="Times New Roman"/>
          <w:color w:val="000000"/>
          <w:sz w:val="22"/>
          <w:szCs w:val="22"/>
          <w:lang w:val="ru-RU"/>
        </w:rPr>
        <w:t>в абзаце пятом слова «департамента организации управления и государственной гражданской службы» исключить;</w:t>
      </w:r>
    </w:p>
    <w:p w:rsidR="001D6A6B" w:rsidRPr="001D6A6B" w:rsidRDefault="001D6A6B" w:rsidP="001D6A6B">
      <w:pPr>
        <w:tabs>
          <w:tab w:val="left" w:pos="0"/>
        </w:tabs>
        <w:autoSpaceDE w:val="0"/>
        <w:autoSpaceDN w:val="0"/>
        <w:adjustRightInd w:val="0"/>
        <w:ind w:firstLine="567"/>
        <w:jc w:val="both"/>
        <w:rPr>
          <w:rFonts w:ascii="Times New Roman" w:hAnsi="Times New Roman"/>
          <w:sz w:val="22"/>
          <w:szCs w:val="22"/>
          <w:lang w:val="ru-RU"/>
        </w:rPr>
      </w:pPr>
      <w:r w:rsidRPr="001D6A6B">
        <w:rPr>
          <w:rFonts w:ascii="Times New Roman" w:hAnsi="Times New Roman"/>
          <w:sz w:val="22"/>
          <w:szCs w:val="22"/>
          <w:lang w:val="ru-RU"/>
        </w:rPr>
        <w:t>______________________</w:t>
      </w:r>
    </w:p>
    <w:p w:rsidR="001D6A6B" w:rsidRPr="001D6A6B" w:rsidRDefault="001D6A6B" w:rsidP="001D6A6B">
      <w:pPr>
        <w:pStyle w:val="aff6"/>
        <w:ind w:firstLine="567"/>
        <w:jc w:val="both"/>
        <w:rPr>
          <w:color w:val="000000"/>
          <w:sz w:val="22"/>
          <w:szCs w:val="22"/>
        </w:rPr>
      </w:pPr>
      <w:r w:rsidRPr="001D6A6B">
        <w:rPr>
          <w:color w:val="000000"/>
          <w:sz w:val="22"/>
          <w:szCs w:val="22"/>
          <w:vertAlign w:val="superscript"/>
        </w:rPr>
        <w:t xml:space="preserve">2 </w:t>
      </w:r>
      <w:r w:rsidRPr="001D6A6B">
        <w:rPr>
          <w:color w:val="000000"/>
          <w:sz w:val="22"/>
          <w:szCs w:val="22"/>
        </w:rPr>
        <w:t xml:space="preserve">В целях исполнения требований подпункта 6 пункта 3.2 настоящего Положения могут быть представлены </w:t>
      </w:r>
      <w:r w:rsidRPr="001D6A6B">
        <w:rPr>
          <w:color w:val="000000"/>
          <w:spacing w:val="-6"/>
          <w:sz w:val="22"/>
          <w:szCs w:val="22"/>
        </w:rPr>
        <w:t>копия трудовой книжки, заверенная по месту работы или нотариально, и (или) иные докумен</w:t>
      </w:r>
      <w:r w:rsidRPr="001D6A6B">
        <w:rPr>
          <w:color w:val="000000"/>
          <w:spacing w:val="-5"/>
          <w:sz w:val="22"/>
          <w:szCs w:val="22"/>
        </w:rPr>
        <w:t xml:space="preserve">ты, подтверждающие трудовую (служебную) деятельность гражданина, включая сведения о трудовой деятельности, представленные </w:t>
      </w:r>
      <w:r w:rsidRPr="001D6A6B">
        <w:rPr>
          <w:color w:val="000000"/>
          <w:sz w:val="22"/>
          <w:szCs w:val="22"/>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D6A6B">
        <w:rPr>
          <w:color w:val="000000"/>
          <w:spacing w:val="-5"/>
          <w:sz w:val="22"/>
          <w:szCs w:val="22"/>
        </w:rPr>
        <w:t>).</w:t>
      </w:r>
    </w:p>
    <w:p w:rsidR="001D6A6B" w:rsidRPr="001D6A6B" w:rsidRDefault="001D6A6B" w:rsidP="00E848B8">
      <w:pPr>
        <w:widowControl w:val="0"/>
        <w:numPr>
          <w:ilvl w:val="1"/>
          <w:numId w:val="4"/>
        </w:numPr>
        <w:shd w:val="clear" w:color="auto" w:fill="FFFFFF"/>
        <w:tabs>
          <w:tab w:val="left" w:pos="0"/>
        </w:tabs>
        <w:autoSpaceDE w:val="0"/>
        <w:autoSpaceDN w:val="0"/>
        <w:adjustRightInd w:val="0"/>
        <w:ind w:left="0" w:firstLine="567"/>
        <w:contextualSpacing/>
        <w:jc w:val="both"/>
        <w:rPr>
          <w:rFonts w:ascii="Times New Roman" w:hAnsi="Times New Roman"/>
          <w:sz w:val="22"/>
          <w:szCs w:val="22"/>
          <w:lang w:val="ru-RU"/>
        </w:rPr>
      </w:pPr>
      <w:r w:rsidRPr="001D6A6B">
        <w:rPr>
          <w:rFonts w:ascii="Times New Roman" w:hAnsi="Times New Roman"/>
          <w:sz w:val="22"/>
          <w:szCs w:val="22"/>
          <w:lang w:val="ru-RU"/>
        </w:rPr>
        <w:t>пункт 3.6 изложить в следующей редакции:</w:t>
      </w:r>
    </w:p>
    <w:p w:rsidR="001D6A6B" w:rsidRPr="001D6A6B" w:rsidRDefault="001D6A6B" w:rsidP="001D6A6B">
      <w:pPr>
        <w:widowControl w:val="0"/>
        <w:shd w:val="clear" w:color="auto" w:fill="FFFFFF"/>
        <w:tabs>
          <w:tab w:val="left" w:pos="709"/>
        </w:tabs>
        <w:autoSpaceDE w:val="0"/>
        <w:autoSpaceDN w:val="0"/>
        <w:adjustRightInd w:val="0"/>
        <w:ind w:firstLine="567"/>
        <w:jc w:val="both"/>
        <w:rPr>
          <w:rFonts w:ascii="Times New Roman" w:hAnsi="Times New Roman"/>
          <w:sz w:val="22"/>
          <w:szCs w:val="22"/>
          <w:lang w:val="ru-RU"/>
        </w:rPr>
      </w:pPr>
      <w:r w:rsidRPr="001D6A6B">
        <w:rPr>
          <w:rFonts w:ascii="Times New Roman" w:hAnsi="Times New Roman"/>
          <w:sz w:val="22"/>
          <w:szCs w:val="22"/>
          <w:lang w:val="ru-RU"/>
        </w:rPr>
        <w:t>«3.6.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w:t>
      </w:r>
    </w:p>
    <w:p w:rsidR="001D6A6B" w:rsidRPr="001D6A6B" w:rsidRDefault="001D6A6B" w:rsidP="00E848B8">
      <w:pPr>
        <w:widowControl w:val="0"/>
        <w:numPr>
          <w:ilvl w:val="1"/>
          <w:numId w:val="4"/>
        </w:numPr>
        <w:shd w:val="clear" w:color="auto" w:fill="FFFFFF"/>
        <w:tabs>
          <w:tab w:val="left" w:pos="0"/>
        </w:tabs>
        <w:autoSpaceDE w:val="0"/>
        <w:autoSpaceDN w:val="0"/>
        <w:adjustRightInd w:val="0"/>
        <w:ind w:left="0" w:firstLine="567"/>
        <w:contextualSpacing/>
        <w:jc w:val="both"/>
        <w:rPr>
          <w:rFonts w:ascii="Times New Roman" w:hAnsi="Times New Roman"/>
          <w:sz w:val="22"/>
          <w:szCs w:val="22"/>
          <w:lang w:val="ru-RU"/>
        </w:rPr>
      </w:pPr>
      <w:r w:rsidRPr="001D6A6B">
        <w:rPr>
          <w:rFonts w:ascii="Times New Roman" w:hAnsi="Times New Roman"/>
          <w:sz w:val="22"/>
          <w:szCs w:val="22"/>
          <w:lang w:val="ru-RU"/>
        </w:rPr>
        <w:lastRenderedPageBreak/>
        <w:t>пункт 3.7 изложить в следующей редакции:</w:t>
      </w:r>
    </w:p>
    <w:p w:rsidR="001D6A6B" w:rsidRPr="001D6A6B" w:rsidRDefault="001D6A6B" w:rsidP="001D6A6B">
      <w:pPr>
        <w:pStyle w:val="Pa3"/>
        <w:spacing w:before="40"/>
        <w:ind w:firstLine="567"/>
        <w:jc w:val="both"/>
        <w:rPr>
          <w:rFonts w:ascii="Times New Roman" w:hAnsi="Times New Roman"/>
          <w:sz w:val="22"/>
          <w:szCs w:val="22"/>
        </w:rPr>
      </w:pPr>
      <w:r w:rsidRPr="001D6A6B">
        <w:rPr>
          <w:rFonts w:ascii="Times New Roman" w:hAnsi="Times New Roman"/>
          <w:spacing w:val="-6"/>
          <w:sz w:val="22"/>
          <w:szCs w:val="22"/>
        </w:rPr>
        <w:t xml:space="preserve">«3.7. </w:t>
      </w:r>
      <w:r w:rsidRPr="001D6A6B">
        <w:rPr>
          <w:rFonts w:ascii="Times New Roman" w:hAnsi="Times New Roman"/>
          <w:color w:val="000000"/>
          <w:sz w:val="22"/>
          <w:szCs w:val="22"/>
        </w:rPr>
        <w:t xml:space="preserve">Представленные в соответствии с пунктом 3.2 настоящего Положения </w:t>
      </w:r>
      <w:r w:rsidRPr="001D6A6B">
        <w:rPr>
          <w:rFonts w:ascii="Times New Roman" w:hAnsi="Times New Roman"/>
          <w:sz w:val="22"/>
          <w:szCs w:val="22"/>
        </w:rPr>
        <w:t xml:space="preserve">документы и сведения подлежат проверке. В случае установления в ходе </w:t>
      </w:r>
      <w:r w:rsidRPr="001D6A6B">
        <w:rPr>
          <w:rFonts w:ascii="Times New Roman" w:hAnsi="Times New Roman"/>
          <w:color w:val="000000"/>
          <w:sz w:val="22"/>
          <w:szCs w:val="22"/>
        </w:rPr>
        <w:t xml:space="preserve">проверки обстоятельств, </w:t>
      </w:r>
      <w:r w:rsidRPr="001D6A6B">
        <w:rPr>
          <w:rFonts w:ascii="Times New Roman" w:hAnsi="Times New Roman"/>
          <w:sz w:val="22"/>
          <w:szCs w:val="22"/>
        </w:rPr>
        <w:t>препятствующих замещению гражданином Российской Федерации должности Главы района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района.».</w:t>
      </w:r>
    </w:p>
    <w:p w:rsidR="001D6A6B" w:rsidRPr="001D6A6B" w:rsidRDefault="001D6A6B" w:rsidP="00E848B8">
      <w:pPr>
        <w:widowControl w:val="0"/>
        <w:numPr>
          <w:ilvl w:val="0"/>
          <w:numId w:val="4"/>
        </w:numPr>
        <w:shd w:val="clear" w:color="auto" w:fill="FFFFFF"/>
        <w:tabs>
          <w:tab w:val="left" w:pos="0"/>
        </w:tabs>
        <w:autoSpaceDE w:val="0"/>
        <w:autoSpaceDN w:val="0"/>
        <w:adjustRightInd w:val="0"/>
        <w:ind w:left="0" w:right="19" w:firstLine="567"/>
        <w:contextualSpacing/>
        <w:jc w:val="both"/>
        <w:rPr>
          <w:rFonts w:ascii="Times New Roman" w:hAnsi="Times New Roman"/>
          <w:spacing w:val="-6"/>
          <w:sz w:val="22"/>
          <w:szCs w:val="22"/>
        </w:rPr>
      </w:pPr>
      <w:r w:rsidRPr="001D6A6B">
        <w:rPr>
          <w:rFonts w:ascii="Times New Roman" w:hAnsi="Times New Roman"/>
          <w:spacing w:val="-6"/>
          <w:sz w:val="22"/>
          <w:szCs w:val="22"/>
        </w:rPr>
        <w:t>В разделе 4 «Конкурсная комиссия»:</w:t>
      </w:r>
    </w:p>
    <w:p w:rsidR="001D6A6B" w:rsidRPr="001D6A6B" w:rsidRDefault="001D6A6B" w:rsidP="00E848B8">
      <w:pPr>
        <w:widowControl w:val="0"/>
        <w:numPr>
          <w:ilvl w:val="1"/>
          <w:numId w:val="5"/>
        </w:numPr>
        <w:shd w:val="clear" w:color="auto" w:fill="FFFFFF"/>
        <w:tabs>
          <w:tab w:val="left" w:pos="0"/>
        </w:tabs>
        <w:autoSpaceDE w:val="0"/>
        <w:autoSpaceDN w:val="0"/>
        <w:adjustRightInd w:val="0"/>
        <w:ind w:right="19"/>
        <w:contextualSpacing/>
        <w:jc w:val="both"/>
        <w:rPr>
          <w:rFonts w:ascii="Times New Roman" w:hAnsi="Times New Roman"/>
          <w:spacing w:val="-6"/>
          <w:sz w:val="22"/>
          <w:szCs w:val="22"/>
          <w:lang w:val="ru-RU"/>
        </w:rPr>
      </w:pPr>
      <w:r w:rsidRPr="001D6A6B">
        <w:rPr>
          <w:rFonts w:ascii="Times New Roman" w:hAnsi="Times New Roman"/>
          <w:spacing w:val="-6"/>
          <w:sz w:val="22"/>
          <w:szCs w:val="22"/>
          <w:lang w:val="ru-RU"/>
        </w:rPr>
        <w:t>пункт 4.7 дополнить вторым предложением следующего содержания:</w:t>
      </w:r>
    </w:p>
    <w:p w:rsidR="001D6A6B" w:rsidRPr="001D6A6B" w:rsidRDefault="001D6A6B" w:rsidP="001D6A6B">
      <w:pPr>
        <w:shd w:val="clear" w:color="auto" w:fill="FFFFFF"/>
        <w:ind w:left="10" w:right="34"/>
        <w:contextualSpacing/>
        <w:jc w:val="both"/>
        <w:rPr>
          <w:rFonts w:ascii="Times New Roman" w:hAnsi="Times New Roman"/>
          <w:sz w:val="22"/>
          <w:szCs w:val="22"/>
          <w:lang w:val="ru-RU"/>
        </w:rPr>
      </w:pPr>
      <w:r w:rsidRPr="001D6A6B">
        <w:rPr>
          <w:rFonts w:ascii="Times New Roman" w:hAnsi="Times New Roman"/>
          <w:spacing w:val="-6"/>
          <w:sz w:val="22"/>
          <w:szCs w:val="22"/>
          <w:lang w:val="ru-RU"/>
        </w:rPr>
        <w:t>«</w:t>
      </w:r>
      <w:r w:rsidRPr="001D6A6B">
        <w:rPr>
          <w:rFonts w:ascii="Times New Roman" w:hAnsi="Times New Roman"/>
          <w:sz w:val="22"/>
          <w:szCs w:val="22"/>
          <w:lang w:val="ru-RU"/>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1D6A6B" w:rsidRPr="001D6A6B" w:rsidRDefault="001D6A6B" w:rsidP="00E848B8">
      <w:pPr>
        <w:numPr>
          <w:ilvl w:val="1"/>
          <w:numId w:val="5"/>
        </w:numPr>
        <w:tabs>
          <w:tab w:val="left" w:pos="0"/>
        </w:tabs>
        <w:autoSpaceDE w:val="0"/>
        <w:autoSpaceDN w:val="0"/>
        <w:adjustRightInd w:val="0"/>
        <w:ind w:left="0" w:firstLine="567"/>
        <w:jc w:val="both"/>
        <w:rPr>
          <w:rFonts w:ascii="Times New Roman" w:hAnsi="Times New Roman"/>
          <w:sz w:val="22"/>
          <w:szCs w:val="22"/>
          <w:lang w:val="ru-RU"/>
        </w:rPr>
      </w:pPr>
      <w:r w:rsidRPr="001D6A6B">
        <w:rPr>
          <w:rFonts w:ascii="Times New Roman" w:hAnsi="Times New Roman"/>
          <w:spacing w:val="-6"/>
          <w:sz w:val="22"/>
          <w:szCs w:val="22"/>
          <w:lang w:val="ru-RU"/>
        </w:rPr>
        <w:t xml:space="preserve">пункт 4.8 </w:t>
      </w:r>
      <w:r w:rsidRPr="001D6A6B">
        <w:rPr>
          <w:rFonts w:ascii="Times New Roman" w:hAnsi="Times New Roman"/>
          <w:sz w:val="22"/>
          <w:szCs w:val="22"/>
          <w:lang w:val="ru-RU"/>
        </w:rPr>
        <w:t>дополнить абзацами вторым и третьим следующего содержания:</w:t>
      </w:r>
    </w:p>
    <w:p w:rsidR="001D6A6B" w:rsidRPr="001D6A6B" w:rsidRDefault="001D6A6B" w:rsidP="001D6A6B">
      <w:pPr>
        <w:widowControl w:val="0"/>
        <w:shd w:val="clear" w:color="auto" w:fill="FFFFFF"/>
        <w:tabs>
          <w:tab w:val="left" w:pos="709"/>
        </w:tabs>
        <w:spacing w:before="29"/>
        <w:ind w:left="10" w:right="29" w:firstLine="557"/>
        <w:contextualSpacing/>
        <w:jc w:val="both"/>
        <w:rPr>
          <w:rFonts w:ascii="Times New Roman" w:hAnsi="Times New Roman"/>
          <w:spacing w:val="-7"/>
          <w:sz w:val="22"/>
          <w:szCs w:val="22"/>
          <w:lang w:val="ru-RU"/>
        </w:rPr>
      </w:pPr>
      <w:r w:rsidRPr="001D6A6B">
        <w:rPr>
          <w:rFonts w:ascii="Times New Roman" w:hAnsi="Times New Roman"/>
          <w:sz w:val="22"/>
          <w:szCs w:val="22"/>
          <w:lang w:val="ru-RU"/>
        </w:rPr>
        <w:t>«</w:t>
      </w:r>
      <w:r w:rsidRPr="001D6A6B">
        <w:rPr>
          <w:rFonts w:ascii="Times New Roman" w:hAnsi="Times New Roman"/>
          <w:spacing w:val="-7"/>
          <w:sz w:val="22"/>
          <w:szCs w:val="22"/>
          <w:lang w:val="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1D6A6B">
        <w:rPr>
          <w:rFonts w:ascii="Times New Roman" w:hAnsi="Times New Roman"/>
          <w:sz w:val="22"/>
          <w:szCs w:val="22"/>
          <w:lang w:val="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1D6A6B" w:rsidRPr="001D6A6B" w:rsidRDefault="001D6A6B" w:rsidP="001D6A6B">
      <w:pPr>
        <w:widowControl w:val="0"/>
        <w:shd w:val="clear" w:color="auto" w:fill="FFFFFF"/>
        <w:tabs>
          <w:tab w:val="left" w:pos="709"/>
        </w:tabs>
        <w:spacing w:before="29"/>
        <w:ind w:left="10" w:right="29" w:firstLine="557"/>
        <w:contextualSpacing/>
        <w:jc w:val="both"/>
        <w:rPr>
          <w:rFonts w:ascii="Times New Roman" w:hAnsi="Times New Roman"/>
          <w:spacing w:val="-4"/>
          <w:sz w:val="22"/>
          <w:szCs w:val="22"/>
          <w:lang w:val="ru-RU"/>
        </w:rPr>
      </w:pPr>
      <w:r w:rsidRPr="001D6A6B">
        <w:rPr>
          <w:rFonts w:ascii="Times New Roman" w:hAnsi="Times New Roman"/>
          <w:spacing w:val="-4"/>
          <w:sz w:val="22"/>
          <w:szCs w:val="22"/>
          <w:lang w:val="ru-RU"/>
        </w:rPr>
        <w:t>Председатель комиссии вправе объявить перерыв в работе комиссии в иных случаях, но не более чем на 3 часа.»;</w:t>
      </w:r>
    </w:p>
    <w:p w:rsidR="001D6A6B" w:rsidRPr="001D6A6B" w:rsidRDefault="001D6A6B" w:rsidP="00E848B8">
      <w:pPr>
        <w:widowControl w:val="0"/>
        <w:numPr>
          <w:ilvl w:val="1"/>
          <w:numId w:val="5"/>
        </w:numPr>
        <w:shd w:val="clear" w:color="auto" w:fill="FFFFFF"/>
        <w:tabs>
          <w:tab w:val="left" w:pos="709"/>
        </w:tabs>
        <w:autoSpaceDE w:val="0"/>
        <w:autoSpaceDN w:val="0"/>
        <w:adjustRightInd w:val="0"/>
        <w:spacing w:before="48"/>
        <w:ind w:left="0" w:right="29" w:firstLine="567"/>
        <w:contextualSpacing/>
        <w:jc w:val="both"/>
        <w:rPr>
          <w:rFonts w:ascii="Times New Roman" w:hAnsi="Times New Roman"/>
          <w:color w:val="000000"/>
          <w:sz w:val="22"/>
          <w:szCs w:val="22"/>
          <w:lang w:val="ru-RU"/>
        </w:rPr>
      </w:pPr>
      <w:r w:rsidRPr="001D6A6B">
        <w:rPr>
          <w:rFonts w:ascii="Times New Roman" w:hAnsi="Times New Roman"/>
          <w:spacing w:val="-7"/>
          <w:sz w:val="22"/>
          <w:szCs w:val="22"/>
          <w:lang w:val="ru-RU"/>
        </w:rPr>
        <w:t>в пункте 4.9 слова «</w:t>
      </w:r>
      <w:r w:rsidRPr="001D6A6B">
        <w:rPr>
          <w:rFonts w:ascii="Times New Roman" w:hAnsi="Times New Roman"/>
          <w:color w:val="000000"/>
          <w:sz w:val="22"/>
          <w:szCs w:val="22"/>
          <w:lang w:val="ru-RU"/>
        </w:rPr>
        <w:t>Конкурсная», «конкурсной» исключить.</w:t>
      </w:r>
    </w:p>
    <w:p w:rsidR="001D6A6B" w:rsidRPr="001D6A6B" w:rsidRDefault="001D6A6B" w:rsidP="00E848B8">
      <w:pPr>
        <w:widowControl w:val="0"/>
        <w:numPr>
          <w:ilvl w:val="0"/>
          <w:numId w:val="5"/>
        </w:numPr>
        <w:shd w:val="clear" w:color="auto" w:fill="FFFFFF"/>
        <w:tabs>
          <w:tab w:val="left" w:pos="709"/>
        </w:tabs>
        <w:autoSpaceDE w:val="0"/>
        <w:autoSpaceDN w:val="0"/>
        <w:adjustRightInd w:val="0"/>
        <w:spacing w:before="48"/>
        <w:ind w:left="0" w:right="29"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В разделе 5 «</w:t>
      </w:r>
      <w:r w:rsidRPr="001D6A6B">
        <w:rPr>
          <w:rFonts w:ascii="Times New Roman" w:hAnsi="Times New Roman"/>
          <w:spacing w:val="-4"/>
          <w:sz w:val="22"/>
          <w:szCs w:val="22"/>
          <w:lang w:val="ru-RU"/>
        </w:rPr>
        <w:t>Порядок проведения конкурса»:</w:t>
      </w:r>
    </w:p>
    <w:p w:rsidR="001D6A6B" w:rsidRPr="001D6A6B" w:rsidRDefault="001D6A6B" w:rsidP="00E848B8">
      <w:pPr>
        <w:widowControl w:val="0"/>
        <w:numPr>
          <w:ilvl w:val="1"/>
          <w:numId w:val="5"/>
        </w:numPr>
        <w:shd w:val="clear" w:color="auto" w:fill="FFFFFF"/>
        <w:tabs>
          <w:tab w:val="left" w:pos="709"/>
        </w:tabs>
        <w:autoSpaceDE w:val="0"/>
        <w:autoSpaceDN w:val="0"/>
        <w:adjustRightInd w:val="0"/>
        <w:spacing w:before="48"/>
        <w:ind w:left="0" w:right="29"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 xml:space="preserve">в абзаце восьмом пункта 5.1 слова </w:t>
      </w:r>
      <w:r w:rsidRPr="001D6A6B">
        <w:rPr>
          <w:rFonts w:ascii="Times New Roman" w:hAnsi="Times New Roman"/>
          <w:sz w:val="22"/>
          <w:szCs w:val="22"/>
          <w:lang w:val="ru-RU"/>
        </w:rPr>
        <w:t xml:space="preserve">«в </w:t>
      </w:r>
      <w:r w:rsidRPr="001D6A6B">
        <w:rPr>
          <w:rFonts w:ascii="Times New Roman" w:hAnsi="Times New Roman"/>
          <w:bCs/>
          <w:sz w:val="22"/>
          <w:szCs w:val="22"/>
          <w:lang w:val="ru-RU"/>
        </w:rPr>
        <w:t xml:space="preserve">определённом </w:t>
      </w:r>
      <w:r w:rsidRPr="001D6A6B">
        <w:rPr>
          <w:rFonts w:ascii="Times New Roman" w:hAnsi="Times New Roman"/>
          <w:sz w:val="22"/>
          <w:szCs w:val="22"/>
          <w:lang w:val="ru-RU"/>
        </w:rPr>
        <w:t xml:space="preserve">Уставом Чулымского района Новосибирской области для официального опубликования (обнародования)» заменить словами «в </w:t>
      </w:r>
      <w:r w:rsidRPr="001D6A6B">
        <w:rPr>
          <w:rFonts w:ascii="Times New Roman" w:hAnsi="Times New Roman"/>
          <w:bCs/>
          <w:sz w:val="22"/>
          <w:szCs w:val="22"/>
          <w:lang w:val="ru-RU"/>
        </w:rPr>
        <w:t xml:space="preserve">определённом </w:t>
      </w:r>
      <w:r w:rsidRPr="001D6A6B">
        <w:rPr>
          <w:rFonts w:ascii="Times New Roman" w:hAnsi="Times New Roman"/>
          <w:sz w:val="22"/>
          <w:szCs w:val="22"/>
          <w:lang w:val="ru-RU"/>
        </w:rPr>
        <w:t>Уставом Чулымского муниципального района Новосибирской области для официального опубликования»;</w:t>
      </w:r>
    </w:p>
    <w:p w:rsidR="001D6A6B" w:rsidRPr="001D6A6B" w:rsidRDefault="001D6A6B" w:rsidP="00E848B8">
      <w:pPr>
        <w:widowControl w:val="0"/>
        <w:numPr>
          <w:ilvl w:val="1"/>
          <w:numId w:val="5"/>
        </w:numPr>
        <w:shd w:val="clear" w:color="auto" w:fill="FFFFFF"/>
        <w:tabs>
          <w:tab w:val="left" w:pos="709"/>
        </w:tabs>
        <w:autoSpaceDE w:val="0"/>
        <w:autoSpaceDN w:val="0"/>
        <w:adjustRightInd w:val="0"/>
        <w:spacing w:before="48"/>
        <w:ind w:left="0" w:right="19" w:firstLine="567"/>
        <w:contextualSpacing/>
        <w:jc w:val="both"/>
        <w:rPr>
          <w:rFonts w:ascii="Times New Roman" w:hAnsi="Times New Roman"/>
          <w:spacing w:val="-6"/>
          <w:sz w:val="22"/>
          <w:szCs w:val="22"/>
          <w:lang w:val="ru-RU"/>
        </w:rPr>
      </w:pPr>
      <w:r w:rsidRPr="001D6A6B">
        <w:rPr>
          <w:rFonts w:ascii="Times New Roman" w:hAnsi="Times New Roman"/>
          <w:color w:val="000000"/>
          <w:sz w:val="22"/>
          <w:szCs w:val="22"/>
          <w:lang w:val="ru-RU"/>
        </w:rPr>
        <w:t>в пункте 5.2 слова «</w:t>
      </w:r>
      <w:r w:rsidRPr="001D6A6B">
        <w:rPr>
          <w:rFonts w:ascii="Times New Roman" w:hAnsi="Times New Roman"/>
          <w:spacing w:val="-4"/>
          <w:sz w:val="22"/>
          <w:szCs w:val="22"/>
          <w:lang w:val="ru-RU"/>
        </w:rPr>
        <w:t>15 календарных дней со дня» заменить словами «10 рабочих дней с момента»;</w:t>
      </w:r>
    </w:p>
    <w:p w:rsidR="001D6A6B" w:rsidRPr="001D6A6B" w:rsidRDefault="001D6A6B" w:rsidP="00E848B8">
      <w:pPr>
        <w:widowControl w:val="0"/>
        <w:numPr>
          <w:ilvl w:val="1"/>
          <w:numId w:val="5"/>
        </w:numPr>
        <w:shd w:val="clear" w:color="auto" w:fill="FFFFFF"/>
        <w:tabs>
          <w:tab w:val="left" w:pos="709"/>
        </w:tabs>
        <w:autoSpaceDE w:val="0"/>
        <w:autoSpaceDN w:val="0"/>
        <w:adjustRightInd w:val="0"/>
        <w:spacing w:before="48"/>
        <w:ind w:left="0" w:right="19" w:firstLine="553"/>
        <w:contextualSpacing/>
        <w:jc w:val="both"/>
        <w:rPr>
          <w:rFonts w:ascii="Times New Roman" w:hAnsi="Times New Roman"/>
          <w:spacing w:val="-6"/>
          <w:sz w:val="22"/>
          <w:szCs w:val="22"/>
          <w:lang w:val="ru-RU"/>
        </w:rPr>
      </w:pPr>
      <w:r w:rsidRPr="001D6A6B">
        <w:rPr>
          <w:rFonts w:ascii="Times New Roman" w:hAnsi="Times New Roman"/>
          <w:spacing w:val="-6"/>
          <w:sz w:val="22"/>
          <w:szCs w:val="22"/>
          <w:lang w:val="ru-RU"/>
        </w:rPr>
        <w:t>в пункте 5.3 после слов «гражданами Российской Федерации» дополнить словами «</w:t>
      </w:r>
      <w:r w:rsidRPr="001D6A6B">
        <w:rPr>
          <w:rFonts w:ascii="Times New Roman" w:hAnsi="Times New Roman"/>
          <w:spacing w:val="-5"/>
          <w:sz w:val="22"/>
          <w:szCs w:val="22"/>
          <w:lang w:val="ru-RU"/>
        </w:rPr>
        <w:t>в соответствии с пунктом 3.2 настоящего Положения», слова «указанных в этих до</w:t>
      </w:r>
      <w:r w:rsidRPr="001D6A6B">
        <w:rPr>
          <w:rFonts w:ascii="Times New Roman" w:hAnsi="Times New Roman"/>
          <w:sz w:val="22"/>
          <w:szCs w:val="22"/>
          <w:lang w:val="ru-RU"/>
        </w:rPr>
        <w:t xml:space="preserve">кументах» заменить словами </w:t>
      </w:r>
      <w:r w:rsidRPr="001D6A6B">
        <w:rPr>
          <w:rFonts w:ascii="Times New Roman" w:hAnsi="Times New Roman"/>
          <w:spacing w:val="-5"/>
          <w:sz w:val="22"/>
          <w:szCs w:val="22"/>
          <w:lang w:val="ru-RU"/>
        </w:rPr>
        <w:t>«указанных в этих до</w:t>
      </w:r>
      <w:r w:rsidRPr="001D6A6B">
        <w:rPr>
          <w:rFonts w:ascii="Times New Roman" w:hAnsi="Times New Roman"/>
          <w:sz w:val="22"/>
          <w:szCs w:val="22"/>
          <w:lang w:val="ru-RU"/>
        </w:rPr>
        <w:t>кументах,»;</w:t>
      </w:r>
    </w:p>
    <w:p w:rsidR="001D6A6B" w:rsidRPr="001D6A6B" w:rsidRDefault="001D6A6B" w:rsidP="00E848B8">
      <w:pPr>
        <w:widowControl w:val="0"/>
        <w:numPr>
          <w:ilvl w:val="1"/>
          <w:numId w:val="5"/>
        </w:numPr>
        <w:shd w:val="clear" w:color="auto" w:fill="FFFFFF"/>
        <w:tabs>
          <w:tab w:val="left" w:pos="709"/>
        </w:tabs>
        <w:autoSpaceDE w:val="0"/>
        <w:autoSpaceDN w:val="0"/>
        <w:adjustRightInd w:val="0"/>
        <w:spacing w:before="48"/>
        <w:ind w:left="0" w:right="19" w:firstLine="553"/>
        <w:contextualSpacing/>
        <w:jc w:val="both"/>
        <w:rPr>
          <w:rFonts w:ascii="Times New Roman" w:hAnsi="Times New Roman"/>
          <w:spacing w:val="-6"/>
          <w:sz w:val="22"/>
          <w:szCs w:val="22"/>
        </w:rPr>
      </w:pPr>
      <w:r w:rsidRPr="001D6A6B">
        <w:rPr>
          <w:rFonts w:ascii="Times New Roman" w:hAnsi="Times New Roman"/>
          <w:spacing w:val="-6"/>
          <w:sz w:val="22"/>
          <w:szCs w:val="22"/>
        </w:rPr>
        <w:t>в пункте 5.4:</w:t>
      </w:r>
    </w:p>
    <w:p w:rsidR="001D6A6B" w:rsidRPr="001D6A6B" w:rsidRDefault="001D6A6B" w:rsidP="00E848B8">
      <w:pPr>
        <w:widowControl w:val="0"/>
        <w:numPr>
          <w:ilvl w:val="2"/>
          <w:numId w:val="5"/>
        </w:numPr>
        <w:shd w:val="clear" w:color="auto" w:fill="FFFFFF"/>
        <w:tabs>
          <w:tab w:val="left" w:pos="709"/>
        </w:tabs>
        <w:autoSpaceDE w:val="0"/>
        <w:autoSpaceDN w:val="0"/>
        <w:adjustRightInd w:val="0"/>
        <w:spacing w:before="48"/>
        <w:ind w:left="0" w:right="19" w:firstLine="567"/>
        <w:contextualSpacing/>
        <w:jc w:val="both"/>
        <w:rPr>
          <w:rFonts w:ascii="Times New Roman" w:hAnsi="Times New Roman"/>
          <w:spacing w:val="-6"/>
          <w:sz w:val="22"/>
          <w:szCs w:val="22"/>
          <w:lang w:val="ru-RU"/>
        </w:rPr>
      </w:pPr>
      <w:r w:rsidRPr="001D6A6B">
        <w:rPr>
          <w:rFonts w:ascii="Times New Roman" w:hAnsi="Times New Roman"/>
          <w:spacing w:val="-6"/>
          <w:sz w:val="22"/>
          <w:szCs w:val="22"/>
          <w:lang w:val="ru-RU"/>
        </w:rPr>
        <w:t>в абзаце втором слова «</w:t>
      </w:r>
      <w:r w:rsidRPr="001D6A6B">
        <w:rPr>
          <w:rFonts w:ascii="Times New Roman" w:hAnsi="Times New Roman"/>
          <w:spacing w:val="-7"/>
          <w:sz w:val="22"/>
          <w:szCs w:val="22"/>
          <w:lang w:val="ru-RU"/>
        </w:rPr>
        <w:t xml:space="preserve">Устава Чулымского района Новосибирской области и иных муниципальных правовых актов Чулымского района Новосибирской области» заменить словами </w:t>
      </w:r>
      <w:r w:rsidRPr="001D6A6B">
        <w:rPr>
          <w:rFonts w:ascii="Times New Roman" w:hAnsi="Times New Roman"/>
          <w:spacing w:val="-6"/>
          <w:sz w:val="22"/>
          <w:szCs w:val="22"/>
          <w:lang w:val="ru-RU"/>
        </w:rPr>
        <w:t>«</w:t>
      </w:r>
      <w:r w:rsidRPr="001D6A6B">
        <w:rPr>
          <w:rFonts w:ascii="Times New Roman" w:hAnsi="Times New Roman"/>
          <w:spacing w:val="-7"/>
          <w:sz w:val="22"/>
          <w:szCs w:val="22"/>
          <w:lang w:val="ru-RU"/>
        </w:rPr>
        <w:t>Устава Чулымского муниципального района Новосибирской области и иных муниципальных правовых актов Чулымского муниципального района Новосибирской области»;</w:t>
      </w:r>
    </w:p>
    <w:p w:rsidR="001D6A6B" w:rsidRPr="001D6A6B" w:rsidRDefault="001D6A6B" w:rsidP="00E848B8">
      <w:pPr>
        <w:numPr>
          <w:ilvl w:val="2"/>
          <w:numId w:val="5"/>
        </w:numPr>
        <w:tabs>
          <w:tab w:val="left" w:pos="0"/>
        </w:tabs>
        <w:ind w:left="0" w:firstLine="567"/>
        <w:jc w:val="both"/>
        <w:rPr>
          <w:rFonts w:ascii="Times New Roman" w:hAnsi="Times New Roman"/>
          <w:sz w:val="22"/>
          <w:szCs w:val="22"/>
          <w:lang w:val="ru-RU"/>
        </w:rPr>
      </w:pPr>
      <w:r w:rsidRPr="001D6A6B">
        <w:rPr>
          <w:rFonts w:ascii="Times New Roman" w:hAnsi="Times New Roman"/>
          <w:spacing w:val="-6"/>
          <w:sz w:val="22"/>
          <w:szCs w:val="22"/>
          <w:lang w:val="ru-RU"/>
        </w:rPr>
        <w:t xml:space="preserve">абзац четвёртый изложить </w:t>
      </w:r>
      <w:r w:rsidRPr="001D6A6B">
        <w:rPr>
          <w:rFonts w:ascii="Times New Roman" w:hAnsi="Times New Roman"/>
          <w:sz w:val="22"/>
          <w:szCs w:val="22"/>
          <w:lang w:val="ru-RU"/>
        </w:rPr>
        <w:t>в следующей редакции:</w:t>
      </w:r>
    </w:p>
    <w:p w:rsidR="001D6A6B" w:rsidRPr="001D6A6B" w:rsidRDefault="001D6A6B" w:rsidP="001D6A6B">
      <w:pPr>
        <w:widowControl w:val="0"/>
        <w:shd w:val="clear" w:color="auto" w:fill="FFFFFF"/>
        <w:tabs>
          <w:tab w:val="left" w:pos="709"/>
        </w:tabs>
        <w:ind w:right="19" w:firstLine="567"/>
        <w:contextualSpacing/>
        <w:jc w:val="both"/>
        <w:rPr>
          <w:rFonts w:ascii="Times New Roman" w:hAnsi="Times New Roman"/>
          <w:color w:val="000000"/>
          <w:spacing w:val="-3"/>
          <w:sz w:val="22"/>
          <w:szCs w:val="22"/>
          <w:lang w:val="ru-RU"/>
        </w:rPr>
      </w:pPr>
      <w:r w:rsidRPr="001D6A6B">
        <w:rPr>
          <w:rFonts w:ascii="Times New Roman" w:hAnsi="Times New Roman"/>
          <w:spacing w:val="-6"/>
          <w:sz w:val="22"/>
          <w:szCs w:val="22"/>
          <w:lang w:val="ru-RU"/>
        </w:rPr>
        <w:t>«</w:t>
      </w:r>
      <w:r w:rsidRPr="001D6A6B">
        <w:rPr>
          <w:rFonts w:ascii="Times New Roman" w:hAnsi="Times New Roman"/>
          <w:color w:val="000000"/>
          <w:spacing w:val="-6"/>
          <w:sz w:val="22"/>
          <w:szCs w:val="22"/>
          <w:lang w:val="ru-RU"/>
        </w:rPr>
        <w:t>Второй этап конкурса проходит в форме собеседования, на котором</w:t>
      </w:r>
      <w:r w:rsidRPr="001D6A6B">
        <w:rPr>
          <w:rFonts w:ascii="Times New Roman" w:hAnsi="Times New Roman"/>
          <w:color w:val="000000"/>
          <w:spacing w:val="-3"/>
          <w:sz w:val="22"/>
          <w:szCs w:val="22"/>
          <w:lang w:val="ru-RU"/>
        </w:rPr>
        <w:t xml:space="preserve"> </w:t>
      </w:r>
      <w:r w:rsidRPr="001D6A6B">
        <w:rPr>
          <w:rFonts w:ascii="Times New Roman" w:hAnsi="Times New Roman"/>
          <w:color w:val="000000"/>
          <w:spacing w:val="-6"/>
          <w:sz w:val="22"/>
          <w:szCs w:val="22"/>
          <w:lang w:val="ru-RU"/>
        </w:rPr>
        <w:t>рассматриваются про</w:t>
      </w:r>
      <w:r w:rsidRPr="001D6A6B">
        <w:rPr>
          <w:rFonts w:ascii="Times New Roman" w:hAnsi="Times New Roman"/>
          <w:color w:val="000000"/>
          <w:spacing w:val="-3"/>
          <w:sz w:val="22"/>
          <w:szCs w:val="22"/>
          <w:lang w:val="ru-RU"/>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1D6A6B" w:rsidRPr="001D6A6B" w:rsidRDefault="001D6A6B" w:rsidP="00E848B8">
      <w:pPr>
        <w:widowControl w:val="0"/>
        <w:numPr>
          <w:ilvl w:val="2"/>
          <w:numId w:val="5"/>
        </w:numPr>
        <w:shd w:val="clear" w:color="auto" w:fill="FFFFFF"/>
        <w:tabs>
          <w:tab w:val="left" w:pos="709"/>
        </w:tabs>
        <w:ind w:left="0" w:right="19" w:firstLine="567"/>
        <w:contextualSpacing/>
        <w:jc w:val="both"/>
        <w:rPr>
          <w:rFonts w:ascii="Times New Roman" w:hAnsi="Times New Roman"/>
          <w:color w:val="000000"/>
          <w:sz w:val="22"/>
          <w:szCs w:val="22"/>
        </w:rPr>
      </w:pPr>
      <w:r w:rsidRPr="001D6A6B">
        <w:rPr>
          <w:rFonts w:ascii="Times New Roman" w:hAnsi="Times New Roman"/>
          <w:color w:val="000000"/>
          <w:sz w:val="22"/>
          <w:szCs w:val="22"/>
        </w:rPr>
        <w:t>абзац десятый исключить.</w:t>
      </w:r>
    </w:p>
    <w:p w:rsidR="001D6A6B" w:rsidRPr="001D6A6B" w:rsidRDefault="001D6A6B" w:rsidP="00E848B8">
      <w:pPr>
        <w:widowControl w:val="0"/>
        <w:numPr>
          <w:ilvl w:val="0"/>
          <w:numId w:val="5"/>
        </w:numPr>
        <w:shd w:val="clear" w:color="auto" w:fill="FFFFFF"/>
        <w:autoSpaceDE w:val="0"/>
        <w:autoSpaceDN w:val="0"/>
        <w:adjustRightInd w:val="0"/>
        <w:spacing w:before="168"/>
        <w:ind w:left="0" w:right="-2"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Второе предложение абзаца первого пункта 6.2 раздела 6 «</w:t>
      </w:r>
      <w:r w:rsidRPr="001D6A6B">
        <w:rPr>
          <w:rFonts w:ascii="Times New Roman" w:hAnsi="Times New Roman"/>
          <w:spacing w:val="-5"/>
          <w:sz w:val="22"/>
          <w:szCs w:val="22"/>
          <w:lang w:val="ru-RU"/>
        </w:rPr>
        <w:t>Решение комиссии и порядок оформления результатов конкурса» изложить в следующей редакции:</w:t>
      </w:r>
    </w:p>
    <w:p w:rsidR="001D6A6B" w:rsidRPr="001D6A6B" w:rsidRDefault="001D6A6B" w:rsidP="001D6A6B">
      <w:pPr>
        <w:widowControl w:val="0"/>
        <w:shd w:val="clear" w:color="auto" w:fill="FFFFFF"/>
        <w:tabs>
          <w:tab w:val="left" w:pos="709"/>
        </w:tabs>
        <w:spacing w:before="62"/>
        <w:ind w:right="14"/>
        <w:contextualSpacing/>
        <w:jc w:val="both"/>
        <w:rPr>
          <w:rFonts w:ascii="Times New Roman" w:hAnsi="Times New Roman"/>
          <w:color w:val="000000"/>
          <w:sz w:val="22"/>
          <w:szCs w:val="22"/>
          <w:lang w:val="ru-RU"/>
        </w:rPr>
      </w:pPr>
      <w:r w:rsidRPr="001D6A6B">
        <w:rPr>
          <w:rFonts w:ascii="Times New Roman" w:hAnsi="Times New Roman"/>
          <w:spacing w:val="-5"/>
          <w:sz w:val="22"/>
          <w:szCs w:val="22"/>
          <w:lang w:val="ru-RU"/>
        </w:rPr>
        <w:t>«</w:t>
      </w:r>
      <w:r w:rsidRPr="001D6A6B">
        <w:rPr>
          <w:rFonts w:ascii="Times New Roman" w:hAnsi="Times New Roman"/>
          <w:color w:val="000000"/>
          <w:spacing w:val="-6"/>
          <w:sz w:val="22"/>
          <w:szCs w:val="22"/>
          <w:lang w:val="ru-RU"/>
        </w:rPr>
        <w:t>Протокол,</w:t>
      </w:r>
      <w:r w:rsidRPr="001D6A6B">
        <w:rPr>
          <w:rFonts w:ascii="Times New Roman" w:hAnsi="Times New Roman"/>
          <w:color w:val="9933FF"/>
          <w:spacing w:val="-6"/>
          <w:sz w:val="22"/>
          <w:szCs w:val="22"/>
          <w:lang w:val="ru-RU"/>
        </w:rPr>
        <w:t xml:space="preserve"> </w:t>
      </w:r>
      <w:r w:rsidRPr="001D6A6B">
        <w:rPr>
          <w:rFonts w:ascii="Times New Roman" w:hAnsi="Times New Roman"/>
          <w:color w:val="000000"/>
          <w:spacing w:val="-6"/>
          <w:sz w:val="22"/>
          <w:szCs w:val="22"/>
          <w:lang w:val="ru-RU"/>
        </w:rPr>
        <w:t xml:space="preserve">а также </w:t>
      </w:r>
      <w:r w:rsidRPr="001D6A6B">
        <w:rPr>
          <w:rFonts w:ascii="Times New Roman" w:hAnsi="Times New Roman"/>
          <w:color w:val="000000"/>
          <w:sz w:val="22"/>
          <w:szCs w:val="22"/>
          <w:lang w:val="ru-RU"/>
        </w:rPr>
        <w:t xml:space="preserve">копии представленных победителями конкурса программ развития муниципального образования (предложений по </w:t>
      </w:r>
      <w:r w:rsidRPr="001D6A6B">
        <w:rPr>
          <w:rFonts w:ascii="Times New Roman" w:hAnsi="Times New Roman"/>
          <w:color w:val="000000"/>
          <w:spacing w:val="-3"/>
          <w:sz w:val="22"/>
          <w:szCs w:val="22"/>
          <w:lang w:val="ru-RU"/>
        </w:rPr>
        <w:t>улучшению качества жизни населения в муниципальном образовании</w:t>
      </w:r>
      <w:r w:rsidRPr="001D6A6B">
        <w:rPr>
          <w:rFonts w:ascii="Times New Roman" w:hAnsi="Times New Roman"/>
          <w:color w:val="000000"/>
          <w:sz w:val="22"/>
          <w:szCs w:val="22"/>
          <w:lang w:val="ru-RU"/>
        </w:rPr>
        <w:t>)</w:t>
      </w:r>
      <w:r w:rsidRPr="001D6A6B">
        <w:rPr>
          <w:rFonts w:ascii="Times New Roman" w:hAnsi="Times New Roman"/>
          <w:color w:val="000000"/>
          <w:spacing w:val="-6"/>
          <w:sz w:val="22"/>
          <w:szCs w:val="22"/>
          <w:lang w:val="ru-RU"/>
        </w:rPr>
        <w:t xml:space="preserve"> нап</w:t>
      </w:r>
      <w:r w:rsidRPr="001D6A6B">
        <w:rPr>
          <w:rFonts w:ascii="Times New Roman" w:hAnsi="Times New Roman"/>
          <w:color w:val="000000"/>
          <w:sz w:val="22"/>
          <w:szCs w:val="22"/>
          <w:lang w:val="ru-RU"/>
        </w:rPr>
        <w:t>равляются в Совет депутатов.».</w:t>
      </w:r>
    </w:p>
    <w:p w:rsidR="001D6A6B" w:rsidRPr="001D6A6B" w:rsidRDefault="001D6A6B" w:rsidP="00E848B8">
      <w:pPr>
        <w:widowControl w:val="0"/>
        <w:numPr>
          <w:ilvl w:val="0"/>
          <w:numId w:val="5"/>
        </w:numPr>
        <w:shd w:val="clear" w:color="auto" w:fill="FFFFFF"/>
        <w:tabs>
          <w:tab w:val="left" w:pos="709"/>
        </w:tabs>
        <w:spacing w:before="62"/>
        <w:ind w:left="0" w:right="14"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В пункте 7.1 слова «</w:t>
      </w:r>
      <w:r w:rsidRPr="001D6A6B">
        <w:rPr>
          <w:rFonts w:ascii="Times New Roman" w:hAnsi="Times New Roman"/>
          <w:spacing w:val="-7"/>
          <w:sz w:val="22"/>
          <w:szCs w:val="22"/>
          <w:lang w:val="ru-RU"/>
        </w:rPr>
        <w:t xml:space="preserve">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заменить словами </w:t>
      </w:r>
      <w:r w:rsidRPr="001D6A6B">
        <w:rPr>
          <w:rFonts w:ascii="Times New Roman" w:hAnsi="Times New Roman"/>
          <w:color w:val="000000"/>
          <w:sz w:val="22"/>
          <w:szCs w:val="22"/>
          <w:lang w:val="ru-RU"/>
        </w:rPr>
        <w:t>«</w:t>
      </w:r>
      <w:r w:rsidRPr="001D6A6B">
        <w:rPr>
          <w:rFonts w:ascii="Times New Roman" w:hAnsi="Times New Roman"/>
          <w:spacing w:val="-7"/>
          <w:sz w:val="22"/>
          <w:szCs w:val="22"/>
          <w:lang w:val="ru-RU"/>
        </w:rPr>
        <w:t xml:space="preserve">с соблюдением </w:t>
      </w:r>
      <w:r w:rsidRPr="001D6A6B">
        <w:rPr>
          <w:rFonts w:ascii="Times New Roman" w:hAnsi="Times New Roman"/>
          <w:sz w:val="22"/>
          <w:szCs w:val="22"/>
          <w:lang w:val="ru-RU"/>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утверждённых приказом Росархива от 31.07.2023 № 77».</w:t>
      </w:r>
    </w:p>
    <w:p w:rsidR="001D6A6B" w:rsidRPr="001D6A6B" w:rsidRDefault="001D6A6B" w:rsidP="00E848B8">
      <w:pPr>
        <w:widowControl w:val="0"/>
        <w:numPr>
          <w:ilvl w:val="0"/>
          <w:numId w:val="5"/>
        </w:numPr>
        <w:shd w:val="clear" w:color="auto" w:fill="FFFFFF"/>
        <w:tabs>
          <w:tab w:val="left" w:pos="709"/>
        </w:tabs>
        <w:spacing w:before="62"/>
        <w:ind w:left="0" w:right="14" w:firstLine="567"/>
        <w:contextualSpacing/>
        <w:jc w:val="both"/>
        <w:rPr>
          <w:rFonts w:ascii="Times New Roman" w:hAnsi="Times New Roman"/>
          <w:color w:val="000000"/>
          <w:sz w:val="22"/>
          <w:szCs w:val="22"/>
          <w:lang w:val="ru-RU"/>
        </w:rPr>
      </w:pPr>
      <w:r w:rsidRPr="001D6A6B">
        <w:rPr>
          <w:rFonts w:ascii="Times New Roman" w:hAnsi="Times New Roman"/>
          <w:spacing w:val="-4"/>
          <w:sz w:val="22"/>
          <w:szCs w:val="22"/>
          <w:lang w:val="ru-RU"/>
        </w:rPr>
        <w:t>Приложение № 1 к Положению изложить в следующей редакции:</w:t>
      </w:r>
    </w:p>
    <w:p w:rsidR="001D6A6B" w:rsidRPr="001D6A6B" w:rsidRDefault="001D6A6B" w:rsidP="001D6A6B">
      <w:pPr>
        <w:widowControl w:val="0"/>
        <w:shd w:val="clear" w:color="auto" w:fill="FFFFFF"/>
        <w:tabs>
          <w:tab w:val="left" w:pos="709"/>
        </w:tabs>
        <w:autoSpaceDE w:val="0"/>
        <w:autoSpaceDN w:val="0"/>
        <w:adjustRightInd w:val="0"/>
        <w:spacing w:before="53"/>
        <w:ind w:right="5"/>
        <w:contextualSpacing/>
        <w:jc w:val="both"/>
        <w:rPr>
          <w:rFonts w:ascii="Times New Roman" w:hAnsi="Times New Roman"/>
          <w:spacing w:val="-4"/>
          <w:sz w:val="22"/>
          <w:szCs w:val="22"/>
          <w:lang w:val="ru-RU"/>
        </w:rPr>
      </w:pPr>
      <w:r w:rsidRPr="001D6A6B">
        <w:rPr>
          <w:rFonts w:ascii="Times New Roman" w:hAnsi="Times New Roman"/>
          <w:spacing w:val="-4"/>
          <w:sz w:val="22"/>
          <w:szCs w:val="22"/>
          <w:lang w:val="ru-RU"/>
        </w:rPr>
        <w:t>«Приложение № 1 к Положению о порядке проведения конкурса по отбору кандидатур на должность Главы Чулымского</w:t>
      </w:r>
      <w:r w:rsidRPr="001D6A6B">
        <w:rPr>
          <w:rFonts w:ascii="Times New Roman" w:hAnsi="Times New Roman"/>
          <w:iCs/>
          <w:spacing w:val="-8"/>
          <w:sz w:val="22"/>
          <w:szCs w:val="22"/>
          <w:lang w:val="ru-RU"/>
        </w:rPr>
        <w:t xml:space="preserve"> района, утверждённому решением Совета депутатов Чулымского района </w:t>
      </w:r>
      <w:r w:rsidRPr="001D6A6B">
        <w:rPr>
          <w:rFonts w:ascii="Times New Roman" w:hAnsi="Times New Roman"/>
          <w:sz w:val="22"/>
          <w:szCs w:val="22"/>
          <w:lang w:val="ru-RU"/>
        </w:rPr>
        <w:t>(третьего созыва)</w:t>
      </w:r>
      <w:r w:rsidRPr="001D6A6B">
        <w:rPr>
          <w:rFonts w:ascii="Times New Roman" w:hAnsi="Times New Roman"/>
          <w:spacing w:val="-4"/>
          <w:sz w:val="22"/>
          <w:szCs w:val="22"/>
          <w:lang w:val="ru-RU"/>
        </w:rPr>
        <w:t xml:space="preserve"> </w:t>
      </w:r>
      <w:r w:rsidRPr="001D6A6B">
        <w:rPr>
          <w:rFonts w:ascii="Times New Roman" w:hAnsi="Times New Roman"/>
          <w:sz w:val="22"/>
          <w:szCs w:val="22"/>
          <w:lang w:val="ru-RU"/>
        </w:rPr>
        <w:t>№ 18/185 от 15 февраля 2018 г. (восемнадцатая сессия)</w:t>
      </w:r>
    </w:p>
    <w:p w:rsidR="001D6A6B" w:rsidRPr="001D6A6B" w:rsidRDefault="001D6A6B" w:rsidP="001D6A6B">
      <w:pPr>
        <w:widowControl w:val="0"/>
        <w:shd w:val="clear" w:color="auto" w:fill="FFFFFF"/>
        <w:autoSpaceDE w:val="0"/>
        <w:autoSpaceDN w:val="0"/>
        <w:adjustRightInd w:val="0"/>
        <w:ind w:right="14"/>
        <w:contextualSpacing/>
        <w:jc w:val="right"/>
        <w:rPr>
          <w:rFonts w:ascii="Times New Roman" w:hAnsi="Times New Roman"/>
          <w:iCs/>
          <w:spacing w:val="-8"/>
          <w:sz w:val="22"/>
          <w:szCs w:val="22"/>
          <w:lang w:val="ru-RU"/>
        </w:rPr>
      </w:pPr>
    </w:p>
    <w:p w:rsidR="001D6A6B" w:rsidRPr="001D6A6B" w:rsidRDefault="001D6A6B" w:rsidP="001D6A6B">
      <w:pPr>
        <w:widowControl w:val="0"/>
        <w:shd w:val="clear" w:color="auto" w:fill="FFFFFF"/>
        <w:autoSpaceDE w:val="0"/>
        <w:autoSpaceDN w:val="0"/>
        <w:adjustRightInd w:val="0"/>
        <w:spacing w:before="168"/>
        <w:contextualSpacing/>
        <w:jc w:val="right"/>
        <w:rPr>
          <w:rFonts w:ascii="Times New Roman" w:hAnsi="Times New Roman"/>
          <w:spacing w:val="-8"/>
          <w:sz w:val="22"/>
          <w:szCs w:val="22"/>
          <w:lang w:val="ru-RU"/>
        </w:rPr>
      </w:pPr>
      <w:r w:rsidRPr="001D6A6B">
        <w:rPr>
          <w:rFonts w:ascii="Times New Roman" w:hAnsi="Times New Roman"/>
          <w:spacing w:val="-8"/>
          <w:sz w:val="22"/>
          <w:szCs w:val="22"/>
          <w:lang w:val="ru-RU"/>
        </w:rPr>
        <w:t>В конкурсную комиссию по отбору кандидатур</w:t>
      </w:r>
    </w:p>
    <w:p w:rsidR="001D6A6B" w:rsidRPr="001D6A6B" w:rsidRDefault="001D6A6B" w:rsidP="001D6A6B">
      <w:pPr>
        <w:widowControl w:val="0"/>
        <w:shd w:val="clear" w:color="auto" w:fill="FFFFFF"/>
        <w:autoSpaceDE w:val="0"/>
        <w:autoSpaceDN w:val="0"/>
        <w:adjustRightInd w:val="0"/>
        <w:spacing w:before="168"/>
        <w:contextualSpacing/>
        <w:jc w:val="right"/>
        <w:rPr>
          <w:rFonts w:ascii="Times New Roman" w:hAnsi="Times New Roman"/>
          <w:iCs/>
          <w:spacing w:val="-8"/>
          <w:sz w:val="22"/>
          <w:szCs w:val="22"/>
          <w:lang w:val="ru-RU"/>
        </w:rPr>
      </w:pPr>
      <w:r w:rsidRPr="001D6A6B">
        <w:rPr>
          <w:rFonts w:ascii="Times New Roman" w:hAnsi="Times New Roman"/>
          <w:spacing w:val="-8"/>
          <w:sz w:val="22"/>
          <w:szCs w:val="22"/>
          <w:lang w:val="ru-RU"/>
        </w:rPr>
        <w:t xml:space="preserve">на должность Главы Чулымского </w:t>
      </w:r>
      <w:r w:rsidRPr="001D6A6B">
        <w:rPr>
          <w:rFonts w:ascii="Times New Roman" w:hAnsi="Times New Roman"/>
          <w:iCs/>
          <w:spacing w:val="-8"/>
          <w:sz w:val="22"/>
          <w:szCs w:val="22"/>
          <w:lang w:val="ru-RU"/>
        </w:rPr>
        <w:t>района</w:t>
      </w:r>
    </w:p>
    <w:p w:rsidR="001D6A6B" w:rsidRPr="001D6A6B" w:rsidRDefault="001D6A6B" w:rsidP="001D6A6B">
      <w:pPr>
        <w:widowControl w:val="0"/>
        <w:shd w:val="clear" w:color="auto" w:fill="FFFFFF"/>
        <w:autoSpaceDE w:val="0"/>
        <w:autoSpaceDN w:val="0"/>
        <w:adjustRightInd w:val="0"/>
        <w:spacing w:before="72"/>
        <w:ind w:left="3312" w:firstLine="1051"/>
        <w:contextualSpacing/>
        <w:rPr>
          <w:rFonts w:ascii="Times New Roman" w:hAnsi="Times New Roman"/>
          <w:iCs/>
          <w:spacing w:val="-8"/>
          <w:sz w:val="22"/>
          <w:szCs w:val="22"/>
          <w:lang w:val="ru-RU"/>
        </w:rPr>
      </w:pPr>
    </w:p>
    <w:p w:rsidR="001D6A6B" w:rsidRPr="001D6A6B" w:rsidRDefault="001D6A6B" w:rsidP="001D6A6B">
      <w:pPr>
        <w:widowControl w:val="0"/>
        <w:shd w:val="clear" w:color="auto" w:fill="FFFFFF"/>
        <w:autoSpaceDE w:val="0"/>
        <w:autoSpaceDN w:val="0"/>
        <w:adjustRightInd w:val="0"/>
        <w:spacing w:before="72"/>
        <w:ind w:left="3312" w:firstLine="1051"/>
        <w:contextualSpacing/>
        <w:rPr>
          <w:rFonts w:ascii="Times New Roman" w:hAnsi="Times New Roman"/>
          <w:iCs/>
          <w:spacing w:val="-8"/>
          <w:sz w:val="22"/>
          <w:szCs w:val="22"/>
          <w:lang w:val="ru-RU"/>
        </w:rPr>
      </w:pPr>
    </w:p>
    <w:p w:rsidR="001D6A6B" w:rsidRPr="001D6A6B" w:rsidRDefault="001D6A6B" w:rsidP="001D6A6B">
      <w:pPr>
        <w:widowControl w:val="0"/>
        <w:shd w:val="clear" w:color="auto" w:fill="FFFFFF"/>
        <w:autoSpaceDE w:val="0"/>
        <w:autoSpaceDN w:val="0"/>
        <w:adjustRightInd w:val="0"/>
        <w:spacing w:before="72"/>
        <w:ind w:left="3312" w:firstLine="1051"/>
        <w:contextualSpacing/>
        <w:rPr>
          <w:rFonts w:ascii="Times New Roman" w:hAnsi="Times New Roman"/>
          <w:sz w:val="22"/>
          <w:szCs w:val="22"/>
          <w:lang w:val="ru-RU"/>
        </w:rPr>
      </w:pPr>
      <w:r w:rsidRPr="001D6A6B">
        <w:rPr>
          <w:rFonts w:ascii="Times New Roman" w:hAnsi="Times New Roman"/>
          <w:sz w:val="22"/>
          <w:szCs w:val="22"/>
          <w:lang w:val="ru-RU"/>
        </w:rPr>
        <w:t>ЗАЯВЛЕНИЕ</w:t>
      </w:r>
    </w:p>
    <w:p w:rsidR="001D6A6B" w:rsidRPr="001D6A6B" w:rsidRDefault="001D6A6B" w:rsidP="001D6A6B">
      <w:pPr>
        <w:widowControl w:val="0"/>
        <w:shd w:val="clear" w:color="auto" w:fill="FFFFFF"/>
        <w:tabs>
          <w:tab w:val="left" w:leader="underscore" w:pos="3888"/>
          <w:tab w:val="left" w:leader="underscore" w:pos="7138"/>
          <w:tab w:val="left" w:pos="7910"/>
        </w:tabs>
        <w:autoSpaceDE w:val="0"/>
        <w:autoSpaceDN w:val="0"/>
        <w:adjustRightInd w:val="0"/>
        <w:ind w:left="10" w:firstLine="557"/>
        <w:contextualSpacing/>
        <w:rPr>
          <w:rFonts w:ascii="Times New Roman" w:hAnsi="Times New Roman"/>
          <w:sz w:val="22"/>
          <w:szCs w:val="22"/>
          <w:lang w:val="ru-RU"/>
        </w:rPr>
      </w:pPr>
      <w:r w:rsidRPr="001D6A6B">
        <w:rPr>
          <w:rFonts w:ascii="Times New Roman" w:hAnsi="Times New Roman"/>
          <w:bCs/>
          <w:spacing w:val="-10"/>
          <w:w w:val="80"/>
          <w:sz w:val="22"/>
          <w:szCs w:val="22"/>
          <w:lang w:val="ru-RU"/>
        </w:rPr>
        <w:t>Я</w:t>
      </w:r>
      <w:r w:rsidRPr="001D6A6B">
        <w:rPr>
          <w:rFonts w:ascii="Times New Roman" w:hAnsi="Times New Roman"/>
          <w:b/>
          <w:bCs/>
          <w:spacing w:val="-10"/>
          <w:w w:val="80"/>
          <w:sz w:val="22"/>
          <w:szCs w:val="22"/>
          <w:lang w:val="ru-RU"/>
        </w:rPr>
        <w:t xml:space="preserve"> </w:t>
      </w:r>
      <w:r w:rsidRPr="001D6A6B">
        <w:rPr>
          <w:rFonts w:ascii="Times New Roman" w:hAnsi="Times New Roman"/>
          <w:b/>
          <w:bCs/>
          <w:sz w:val="22"/>
          <w:szCs w:val="22"/>
          <w:lang w:val="ru-RU"/>
        </w:rPr>
        <w:t>______________________________________________________________ ,</w:t>
      </w:r>
    </w:p>
    <w:p w:rsidR="001D6A6B" w:rsidRPr="001D6A6B" w:rsidRDefault="001D6A6B" w:rsidP="001D6A6B">
      <w:pPr>
        <w:widowControl w:val="0"/>
        <w:shd w:val="clear" w:color="auto" w:fill="FFFFFF"/>
        <w:autoSpaceDE w:val="0"/>
        <w:autoSpaceDN w:val="0"/>
        <w:adjustRightInd w:val="0"/>
        <w:ind w:left="10" w:right="10" w:firstLine="557"/>
        <w:contextualSpacing/>
        <w:jc w:val="center"/>
        <w:rPr>
          <w:rFonts w:ascii="Times New Roman" w:hAnsi="Times New Roman"/>
          <w:sz w:val="22"/>
          <w:szCs w:val="22"/>
          <w:lang w:val="ru-RU"/>
        </w:rPr>
      </w:pPr>
      <w:r w:rsidRPr="001D6A6B">
        <w:rPr>
          <w:rFonts w:ascii="Times New Roman" w:hAnsi="Times New Roman"/>
          <w:i/>
          <w:iCs/>
          <w:spacing w:val="-8"/>
          <w:sz w:val="22"/>
          <w:szCs w:val="22"/>
          <w:lang w:val="ru-RU"/>
        </w:rPr>
        <w:t>(фамилия, имя, отчество)</w:t>
      </w:r>
    </w:p>
    <w:p w:rsidR="001D6A6B" w:rsidRPr="001D6A6B" w:rsidRDefault="001D6A6B" w:rsidP="001D6A6B">
      <w:pPr>
        <w:widowControl w:val="0"/>
        <w:shd w:val="clear" w:color="auto" w:fill="FFFFFF"/>
        <w:tabs>
          <w:tab w:val="left" w:leader="underscore" w:pos="1272"/>
        </w:tabs>
        <w:autoSpaceDE w:val="0"/>
        <w:autoSpaceDN w:val="0"/>
        <w:adjustRightInd w:val="0"/>
        <w:spacing w:before="62"/>
        <w:ind w:left="10" w:right="10"/>
        <w:contextualSpacing/>
        <w:jc w:val="both"/>
        <w:rPr>
          <w:rFonts w:ascii="Times New Roman" w:hAnsi="Times New Roman"/>
          <w:sz w:val="22"/>
          <w:szCs w:val="22"/>
          <w:lang w:val="ru-RU"/>
        </w:rPr>
      </w:pPr>
      <w:r w:rsidRPr="001D6A6B">
        <w:rPr>
          <w:rFonts w:ascii="Times New Roman" w:hAnsi="Times New Roman"/>
          <w:spacing w:val="-4"/>
          <w:sz w:val="22"/>
          <w:szCs w:val="22"/>
          <w:lang w:val="ru-RU"/>
        </w:rPr>
        <w:t>желаю принять участие в конкурсе по отбору кандидатур на должность Главы</w:t>
      </w:r>
      <w:r w:rsidRPr="001D6A6B">
        <w:rPr>
          <w:rFonts w:ascii="Times New Roman" w:hAnsi="Times New Roman"/>
          <w:spacing w:val="-4"/>
          <w:sz w:val="22"/>
          <w:szCs w:val="22"/>
          <w:lang w:val="ru-RU"/>
        </w:rPr>
        <w:br/>
      </w:r>
      <w:r w:rsidRPr="001D6A6B">
        <w:rPr>
          <w:rFonts w:ascii="Times New Roman" w:hAnsi="Times New Roman"/>
          <w:iCs/>
          <w:sz w:val="22"/>
          <w:szCs w:val="22"/>
          <w:lang w:val="ru-RU"/>
        </w:rPr>
        <w:t>Чулымского района</w:t>
      </w:r>
      <w:r w:rsidRPr="001D6A6B">
        <w:rPr>
          <w:rFonts w:ascii="Times New Roman" w:hAnsi="Times New Roman"/>
          <w:i/>
          <w:iCs/>
          <w:sz w:val="22"/>
          <w:szCs w:val="22"/>
          <w:lang w:val="ru-RU"/>
        </w:rPr>
        <w:t>.</w:t>
      </w:r>
    </w:p>
    <w:p w:rsidR="001D6A6B" w:rsidRPr="001D6A6B" w:rsidRDefault="001D6A6B" w:rsidP="001D6A6B">
      <w:pPr>
        <w:pStyle w:val="Pa3"/>
        <w:spacing w:before="40"/>
        <w:ind w:left="10" w:firstLine="557"/>
        <w:jc w:val="both"/>
        <w:rPr>
          <w:rFonts w:ascii="Times New Roman" w:hAnsi="Times New Roman"/>
          <w:color w:val="000000"/>
          <w:sz w:val="22"/>
          <w:szCs w:val="22"/>
        </w:rPr>
      </w:pPr>
      <w:r w:rsidRPr="001D6A6B">
        <w:rPr>
          <w:rFonts w:ascii="Times New Roman" w:hAnsi="Times New Roman"/>
          <w:color w:val="000000"/>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D6A6B" w:rsidRPr="001D6A6B" w:rsidRDefault="001D6A6B" w:rsidP="001D6A6B">
      <w:pPr>
        <w:pStyle w:val="Pa3"/>
        <w:spacing w:before="40"/>
        <w:ind w:left="10" w:firstLine="557"/>
        <w:jc w:val="both"/>
        <w:rPr>
          <w:rFonts w:ascii="Times New Roman" w:hAnsi="Times New Roman"/>
          <w:color w:val="000000"/>
          <w:sz w:val="22"/>
          <w:szCs w:val="22"/>
        </w:rPr>
      </w:pPr>
      <w:r w:rsidRPr="001D6A6B">
        <w:rPr>
          <w:rFonts w:ascii="Times New Roman" w:hAnsi="Times New Roman"/>
          <w:color w:val="000000"/>
          <w:sz w:val="22"/>
          <w:szCs w:val="22"/>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Чулымского района.</w:t>
      </w:r>
    </w:p>
    <w:p w:rsidR="001D6A6B" w:rsidRPr="001D6A6B" w:rsidRDefault="001D6A6B" w:rsidP="001D6A6B">
      <w:pPr>
        <w:pStyle w:val="Pa3"/>
        <w:spacing w:before="40"/>
        <w:ind w:left="10" w:firstLine="557"/>
        <w:jc w:val="both"/>
        <w:rPr>
          <w:rFonts w:ascii="Times New Roman" w:hAnsi="Times New Roman"/>
          <w:color w:val="000000"/>
          <w:sz w:val="22"/>
          <w:szCs w:val="22"/>
        </w:rPr>
      </w:pPr>
      <w:r w:rsidRPr="001D6A6B">
        <w:rPr>
          <w:rFonts w:ascii="Times New Roman" w:hAnsi="Times New Roman"/>
          <w:color w:val="000000"/>
          <w:sz w:val="22"/>
          <w:szCs w:val="22"/>
        </w:rPr>
        <w:t>Обязуюсь в случае моего избрания на должность Главы Чулымского района</w:t>
      </w:r>
      <w:r w:rsidRPr="001D6A6B">
        <w:rPr>
          <w:rFonts w:ascii="Times New Roman" w:hAnsi="Times New Roman"/>
          <w:i/>
          <w:iCs/>
          <w:color w:val="000000"/>
          <w:sz w:val="22"/>
          <w:szCs w:val="22"/>
        </w:rPr>
        <w:t xml:space="preserve"> </w:t>
      </w:r>
      <w:r w:rsidRPr="001D6A6B">
        <w:rPr>
          <w:rFonts w:ascii="Times New Roman" w:hAnsi="Times New Roman"/>
          <w:color w:val="000000"/>
          <w:sz w:val="22"/>
          <w:szCs w:val="22"/>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D6A6B" w:rsidRPr="001D6A6B" w:rsidRDefault="001D6A6B" w:rsidP="001D6A6B">
      <w:pPr>
        <w:pStyle w:val="Pa3"/>
        <w:spacing w:before="40"/>
        <w:ind w:firstLine="567"/>
        <w:jc w:val="both"/>
        <w:rPr>
          <w:rFonts w:ascii="Times New Roman" w:hAnsi="Times New Roman"/>
          <w:color w:val="000000"/>
          <w:sz w:val="22"/>
          <w:szCs w:val="22"/>
        </w:rPr>
      </w:pPr>
      <w:r w:rsidRPr="001D6A6B">
        <w:rPr>
          <w:rFonts w:ascii="Times New Roman" w:hAnsi="Times New Roman"/>
          <w:sz w:val="22"/>
          <w:szCs w:val="22"/>
        </w:rPr>
        <w:t>Даю согласие конкурсной комиссии по отбору кандидатур на должность Главы Чулымского района</w:t>
      </w:r>
      <w:r w:rsidRPr="001D6A6B">
        <w:rPr>
          <w:rFonts w:ascii="Times New Roman" w:hAnsi="Times New Roman"/>
          <w:i/>
          <w:iCs/>
          <w:sz w:val="22"/>
          <w:szCs w:val="22"/>
        </w:rPr>
        <w:t xml:space="preserve"> </w:t>
      </w:r>
      <w:r w:rsidRPr="001D6A6B">
        <w:rPr>
          <w:rFonts w:ascii="Times New Roman" w:hAnsi="Times New Roman"/>
          <w:sz w:val="22"/>
          <w:szCs w:val="22"/>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w:t>
      </w:r>
      <w:r w:rsidRPr="001D6A6B">
        <w:rPr>
          <w:rFonts w:ascii="Times New Roman" w:hAnsi="Times New Roman"/>
          <w:color w:val="000000"/>
          <w:sz w:val="22"/>
          <w:szCs w:val="22"/>
        </w:rPr>
        <w:t>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1D6A6B" w:rsidRPr="001D6A6B" w:rsidRDefault="001D6A6B" w:rsidP="001D6A6B">
      <w:pPr>
        <w:widowControl w:val="0"/>
        <w:shd w:val="clear" w:color="auto" w:fill="FFFFFF"/>
        <w:tabs>
          <w:tab w:val="left" w:leader="underscore" w:pos="1272"/>
        </w:tabs>
        <w:spacing w:before="62"/>
        <w:ind w:left="5" w:right="10" w:firstLine="562"/>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 xml:space="preserve">Даю согласие на предоставление конкурсной комиссией по отбору кандидатур на должность Главы Чулымского района в Совет депутатов Чулымского района копии представленной мной программы развития муниципального образования (предложений по </w:t>
      </w:r>
      <w:r w:rsidRPr="001D6A6B">
        <w:rPr>
          <w:rFonts w:ascii="Times New Roman" w:hAnsi="Times New Roman"/>
          <w:color w:val="000000"/>
          <w:spacing w:val="-3"/>
          <w:sz w:val="22"/>
          <w:szCs w:val="22"/>
          <w:lang w:val="ru-RU"/>
        </w:rPr>
        <w:t>улучшению качества жизни населения в муниципальном образовании</w:t>
      </w:r>
      <w:r w:rsidRPr="001D6A6B">
        <w:rPr>
          <w:rFonts w:ascii="Times New Roman" w:hAnsi="Times New Roman"/>
          <w:color w:val="000000"/>
          <w:sz w:val="22"/>
          <w:szCs w:val="22"/>
          <w:lang w:val="ru-RU"/>
        </w:rPr>
        <w:t>) в случае признания меня победителем конкурса</w:t>
      </w:r>
      <w:r w:rsidRPr="001D6A6B">
        <w:rPr>
          <w:rFonts w:ascii="Times New Roman" w:hAnsi="Times New Roman"/>
          <w:color w:val="000000"/>
          <w:spacing w:val="-4"/>
          <w:sz w:val="22"/>
          <w:szCs w:val="22"/>
          <w:lang w:val="ru-RU"/>
        </w:rPr>
        <w:t xml:space="preserve"> по отбору кандидатур на должность Главы </w:t>
      </w:r>
      <w:r w:rsidRPr="001D6A6B">
        <w:rPr>
          <w:rFonts w:ascii="Times New Roman" w:hAnsi="Times New Roman"/>
          <w:iCs/>
          <w:color w:val="000000"/>
          <w:sz w:val="22"/>
          <w:szCs w:val="22"/>
          <w:lang w:val="ru-RU"/>
        </w:rPr>
        <w:t>Чулымского района</w:t>
      </w:r>
      <w:r w:rsidRPr="001D6A6B">
        <w:rPr>
          <w:rFonts w:ascii="Times New Roman" w:hAnsi="Times New Roman"/>
          <w:i/>
          <w:iCs/>
          <w:color w:val="000000"/>
          <w:sz w:val="22"/>
          <w:szCs w:val="22"/>
          <w:lang w:val="ru-RU"/>
        </w:rPr>
        <w:t>.</w:t>
      </w:r>
    </w:p>
    <w:p w:rsidR="001D6A6B" w:rsidRPr="001D6A6B" w:rsidRDefault="001D6A6B" w:rsidP="001D6A6B">
      <w:pPr>
        <w:pStyle w:val="Pa14"/>
        <w:spacing w:before="160"/>
        <w:jc w:val="both"/>
        <w:rPr>
          <w:rFonts w:ascii="Times New Roman" w:hAnsi="Times New Roman"/>
          <w:color w:val="000000"/>
          <w:sz w:val="22"/>
          <w:szCs w:val="22"/>
        </w:rPr>
      </w:pPr>
      <w:r w:rsidRPr="001D6A6B">
        <w:rPr>
          <w:rFonts w:ascii="Times New Roman" w:hAnsi="Times New Roman"/>
          <w:color w:val="000000"/>
          <w:sz w:val="22"/>
          <w:szCs w:val="22"/>
        </w:rPr>
        <w:t xml:space="preserve">_______________                                                                                                                   _______________ </w:t>
      </w:r>
    </w:p>
    <w:p w:rsidR="001D6A6B" w:rsidRPr="001D6A6B" w:rsidRDefault="001D6A6B" w:rsidP="001D6A6B">
      <w:pPr>
        <w:pStyle w:val="Pa16"/>
        <w:rPr>
          <w:rFonts w:ascii="Times New Roman" w:hAnsi="Times New Roman"/>
          <w:color w:val="000000"/>
          <w:sz w:val="22"/>
          <w:szCs w:val="22"/>
        </w:rPr>
      </w:pPr>
      <w:r w:rsidRPr="001D6A6B">
        <w:rPr>
          <w:rFonts w:ascii="Times New Roman" w:hAnsi="Times New Roman"/>
          <w:i/>
          <w:iCs/>
          <w:color w:val="000000"/>
          <w:sz w:val="22"/>
          <w:szCs w:val="22"/>
        </w:rPr>
        <w:t xml:space="preserve">           (дата)                                                                                                                              (подпись)      </w:t>
      </w:r>
      <w:r>
        <w:rPr>
          <w:rFonts w:ascii="Times New Roman" w:hAnsi="Times New Roman"/>
          <w:i/>
          <w:iCs/>
          <w:color w:val="000000"/>
          <w:sz w:val="22"/>
          <w:szCs w:val="22"/>
        </w:rPr>
        <w:t xml:space="preserve">                      </w:t>
      </w:r>
    </w:p>
    <w:p w:rsidR="001D6A6B" w:rsidRPr="001D6A6B" w:rsidRDefault="001D6A6B" w:rsidP="001D6A6B">
      <w:pPr>
        <w:pStyle w:val="Pa20"/>
        <w:spacing w:before="160"/>
        <w:ind w:firstLine="567"/>
        <w:jc w:val="both"/>
        <w:rPr>
          <w:rFonts w:ascii="Times New Roman" w:hAnsi="Times New Roman"/>
          <w:color w:val="000000"/>
          <w:sz w:val="22"/>
          <w:szCs w:val="22"/>
        </w:rPr>
      </w:pPr>
      <w:r w:rsidRPr="001D6A6B">
        <w:rPr>
          <w:rFonts w:ascii="Times New Roman" w:hAnsi="Times New Roman"/>
          <w:color w:val="000000"/>
          <w:sz w:val="22"/>
          <w:szCs w:val="22"/>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D6A6B" w:rsidRPr="001D6A6B" w:rsidRDefault="001D6A6B" w:rsidP="001D6A6B">
      <w:pPr>
        <w:widowControl w:val="0"/>
        <w:shd w:val="clear" w:color="auto" w:fill="FFFFFF"/>
        <w:autoSpaceDE w:val="0"/>
        <w:autoSpaceDN w:val="0"/>
        <w:adjustRightInd w:val="0"/>
        <w:ind w:right="58" w:firstLine="567"/>
        <w:contextualSpacing/>
        <w:jc w:val="both"/>
        <w:rPr>
          <w:rFonts w:ascii="Times New Roman" w:hAnsi="Times New Roman"/>
          <w:color w:val="000000"/>
          <w:sz w:val="22"/>
          <w:szCs w:val="22"/>
          <w:lang w:val="ru-RU"/>
        </w:rPr>
      </w:pPr>
      <w:r w:rsidRPr="001D6A6B">
        <w:rPr>
          <w:rFonts w:ascii="Times New Roman" w:hAnsi="Times New Roman"/>
          <w:color w:val="000000"/>
          <w:sz w:val="22"/>
          <w:szCs w:val="22"/>
          <w:lang w:val="ru-RU"/>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1D6A6B" w:rsidRPr="001D6A6B" w:rsidRDefault="001D6A6B" w:rsidP="00E848B8">
      <w:pPr>
        <w:widowControl w:val="0"/>
        <w:numPr>
          <w:ilvl w:val="0"/>
          <w:numId w:val="5"/>
        </w:numPr>
        <w:shd w:val="clear" w:color="auto" w:fill="FFFFFF"/>
        <w:tabs>
          <w:tab w:val="left" w:pos="709"/>
        </w:tabs>
        <w:spacing w:before="62"/>
        <w:ind w:left="0" w:right="14" w:firstLine="567"/>
        <w:contextualSpacing/>
        <w:jc w:val="both"/>
        <w:rPr>
          <w:rFonts w:ascii="Times New Roman" w:hAnsi="Times New Roman"/>
          <w:color w:val="000000"/>
          <w:sz w:val="22"/>
          <w:szCs w:val="22"/>
          <w:lang w:val="ru-RU"/>
        </w:rPr>
      </w:pPr>
      <w:r w:rsidRPr="001D6A6B">
        <w:rPr>
          <w:rFonts w:ascii="Times New Roman" w:hAnsi="Times New Roman"/>
          <w:spacing w:val="-4"/>
          <w:sz w:val="22"/>
          <w:szCs w:val="22"/>
          <w:lang w:val="ru-RU"/>
        </w:rPr>
        <w:t>Приложение № 2 к Положению изложить в следующей редакции:</w:t>
      </w:r>
    </w:p>
    <w:p w:rsidR="001D6A6B" w:rsidRPr="001D6A6B" w:rsidRDefault="001D6A6B" w:rsidP="001D6A6B">
      <w:pPr>
        <w:widowControl w:val="0"/>
        <w:shd w:val="clear" w:color="auto" w:fill="FFFFFF"/>
        <w:autoSpaceDE w:val="0"/>
        <w:autoSpaceDN w:val="0"/>
        <w:adjustRightInd w:val="0"/>
        <w:ind w:right="24"/>
        <w:contextualSpacing/>
        <w:jc w:val="both"/>
        <w:rPr>
          <w:rFonts w:ascii="Times New Roman" w:hAnsi="Times New Roman"/>
          <w:spacing w:val="-4"/>
          <w:sz w:val="22"/>
          <w:szCs w:val="22"/>
          <w:lang w:val="ru-RU"/>
        </w:rPr>
      </w:pPr>
      <w:r w:rsidRPr="001D6A6B">
        <w:rPr>
          <w:rFonts w:ascii="Times New Roman" w:hAnsi="Times New Roman"/>
          <w:spacing w:val="-4"/>
          <w:sz w:val="22"/>
          <w:szCs w:val="22"/>
          <w:lang w:val="ru-RU"/>
        </w:rPr>
        <w:t>«Приложение № 2 к Положению о порядке проведения конкурса по отбору кандидатур на должность Главы Чулымского</w:t>
      </w:r>
      <w:r w:rsidRPr="001D6A6B">
        <w:rPr>
          <w:rFonts w:ascii="Times New Roman" w:hAnsi="Times New Roman"/>
          <w:iCs/>
          <w:spacing w:val="-8"/>
          <w:sz w:val="22"/>
          <w:szCs w:val="22"/>
          <w:lang w:val="ru-RU"/>
        </w:rPr>
        <w:t xml:space="preserve"> района, утверждённому решением Совета депутатов Чулымского района </w:t>
      </w:r>
      <w:r w:rsidRPr="001D6A6B">
        <w:rPr>
          <w:rFonts w:ascii="Times New Roman" w:hAnsi="Times New Roman"/>
          <w:sz w:val="22"/>
          <w:szCs w:val="22"/>
          <w:lang w:val="ru-RU"/>
        </w:rPr>
        <w:t>(третьего созыва)</w:t>
      </w:r>
      <w:r w:rsidRPr="001D6A6B">
        <w:rPr>
          <w:rFonts w:ascii="Times New Roman" w:hAnsi="Times New Roman"/>
          <w:spacing w:val="-4"/>
          <w:sz w:val="22"/>
          <w:szCs w:val="22"/>
          <w:lang w:val="ru-RU"/>
        </w:rPr>
        <w:t xml:space="preserve"> </w:t>
      </w:r>
      <w:r w:rsidRPr="001D6A6B">
        <w:rPr>
          <w:rFonts w:ascii="Times New Roman" w:hAnsi="Times New Roman"/>
          <w:sz w:val="22"/>
          <w:szCs w:val="22"/>
          <w:lang w:val="ru-RU"/>
        </w:rPr>
        <w:t>№ 18/185 от 15 февраля 2018 г. (восемнадцатая сессия)</w:t>
      </w:r>
    </w:p>
    <w:p w:rsidR="001D6A6B" w:rsidRPr="001D6A6B" w:rsidRDefault="001D6A6B" w:rsidP="001D6A6B">
      <w:pPr>
        <w:widowControl w:val="0"/>
        <w:shd w:val="clear" w:color="auto" w:fill="FFFFFF"/>
        <w:autoSpaceDE w:val="0"/>
        <w:autoSpaceDN w:val="0"/>
        <w:adjustRightInd w:val="0"/>
        <w:ind w:right="58"/>
        <w:contextualSpacing/>
        <w:jc w:val="right"/>
        <w:rPr>
          <w:rFonts w:ascii="Times New Roman" w:hAnsi="Times New Roman"/>
          <w:spacing w:val="-6"/>
          <w:sz w:val="22"/>
          <w:szCs w:val="22"/>
          <w:lang w:val="ru-RU"/>
        </w:rPr>
      </w:pPr>
    </w:p>
    <w:p w:rsidR="001D6A6B" w:rsidRPr="001D6A6B" w:rsidRDefault="001D6A6B" w:rsidP="001D6A6B">
      <w:pPr>
        <w:widowControl w:val="0"/>
        <w:shd w:val="clear" w:color="auto" w:fill="FFFFFF"/>
        <w:autoSpaceDE w:val="0"/>
        <w:autoSpaceDN w:val="0"/>
        <w:adjustRightInd w:val="0"/>
        <w:spacing w:before="178"/>
        <w:ind w:left="2419" w:right="2448"/>
        <w:contextualSpacing/>
        <w:jc w:val="center"/>
        <w:rPr>
          <w:rFonts w:ascii="Times New Roman" w:hAnsi="Times New Roman"/>
          <w:sz w:val="22"/>
          <w:szCs w:val="22"/>
          <w:lang w:val="ru-RU"/>
        </w:rPr>
      </w:pPr>
      <w:r w:rsidRPr="001D6A6B">
        <w:rPr>
          <w:rFonts w:ascii="Times New Roman" w:hAnsi="Times New Roman"/>
          <w:sz w:val="22"/>
          <w:szCs w:val="22"/>
          <w:lang w:val="ru-RU"/>
        </w:rPr>
        <w:t xml:space="preserve">АНКЕТА </w:t>
      </w:r>
    </w:p>
    <w:p w:rsidR="001D6A6B" w:rsidRPr="001D6A6B" w:rsidRDefault="001D6A6B" w:rsidP="001D6A6B">
      <w:pPr>
        <w:widowControl w:val="0"/>
        <w:shd w:val="clear" w:color="auto" w:fill="FFFFFF"/>
        <w:autoSpaceDE w:val="0"/>
        <w:autoSpaceDN w:val="0"/>
        <w:adjustRightInd w:val="0"/>
        <w:spacing w:before="341"/>
        <w:ind w:left="6720"/>
        <w:contextualSpacing/>
        <w:jc w:val="center"/>
        <w:rPr>
          <w:rFonts w:ascii="Times New Roman" w:hAnsi="Times New Roman"/>
          <w:sz w:val="22"/>
          <w:szCs w:val="22"/>
          <w:lang w:val="ru-RU"/>
        </w:rPr>
      </w:pPr>
      <w:r w:rsidRPr="001D6A6B">
        <w:rPr>
          <w:rFonts w:ascii="Times New Roman" w:hAnsi="Times New Roman"/>
          <w:spacing w:val="-12"/>
          <w:sz w:val="22"/>
          <w:szCs w:val="22"/>
          <w:lang w:val="ru-RU"/>
        </w:rPr>
        <w:t xml:space="preserve">                           Место</w:t>
      </w:r>
    </w:p>
    <w:p w:rsidR="001D6A6B" w:rsidRPr="001D6A6B" w:rsidRDefault="001D6A6B" w:rsidP="001D6A6B">
      <w:pPr>
        <w:widowControl w:val="0"/>
        <w:shd w:val="clear" w:color="auto" w:fill="FFFFFF"/>
        <w:autoSpaceDE w:val="0"/>
        <w:autoSpaceDN w:val="0"/>
        <w:adjustRightInd w:val="0"/>
        <w:ind w:left="6710"/>
        <w:contextualSpacing/>
        <w:jc w:val="center"/>
        <w:rPr>
          <w:rFonts w:ascii="Times New Roman" w:hAnsi="Times New Roman"/>
          <w:sz w:val="22"/>
          <w:szCs w:val="22"/>
          <w:lang w:val="ru-RU"/>
        </w:rPr>
      </w:pPr>
      <w:r w:rsidRPr="001D6A6B">
        <w:rPr>
          <w:rFonts w:ascii="Times New Roman" w:hAnsi="Times New Roman"/>
          <w:spacing w:val="-7"/>
          <w:sz w:val="22"/>
          <w:szCs w:val="22"/>
          <w:lang w:val="ru-RU"/>
        </w:rPr>
        <w:t xml:space="preserve">                            для</w:t>
      </w:r>
    </w:p>
    <w:p w:rsidR="001D6A6B" w:rsidRPr="001D6A6B" w:rsidRDefault="001D6A6B" w:rsidP="001D6A6B">
      <w:pPr>
        <w:widowControl w:val="0"/>
        <w:shd w:val="clear" w:color="auto" w:fill="FFFFFF"/>
        <w:autoSpaceDE w:val="0"/>
        <w:autoSpaceDN w:val="0"/>
        <w:adjustRightInd w:val="0"/>
        <w:spacing w:before="5"/>
        <w:ind w:left="6710"/>
        <w:contextualSpacing/>
        <w:jc w:val="center"/>
        <w:rPr>
          <w:rFonts w:ascii="Times New Roman" w:hAnsi="Times New Roman"/>
          <w:spacing w:val="-8"/>
          <w:sz w:val="22"/>
          <w:szCs w:val="22"/>
          <w:lang w:val="ru-RU"/>
        </w:rPr>
      </w:pPr>
      <w:r w:rsidRPr="001D6A6B">
        <w:rPr>
          <w:rFonts w:ascii="Times New Roman" w:hAnsi="Times New Roman"/>
          <w:spacing w:val="-8"/>
          <w:sz w:val="22"/>
          <w:szCs w:val="22"/>
          <w:lang w:val="ru-RU"/>
        </w:rPr>
        <w:t xml:space="preserve">                                  фотографии</w:t>
      </w:r>
    </w:p>
    <w:p w:rsidR="001D6A6B" w:rsidRPr="001D6A6B" w:rsidRDefault="001D6A6B" w:rsidP="001D6A6B">
      <w:pPr>
        <w:widowControl w:val="0"/>
        <w:shd w:val="clear" w:color="auto" w:fill="FFFFFF"/>
        <w:autoSpaceDE w:val="0"/>
        <w:autoSpaceDN w:val="0"/>
        <w:adjustRightInd w:val="0"/>
        <w:spacing w:before="298"/>
        <w:ind w:left="24"/>
        <w:contextualSpacing/>
        <w:rPr>
          <w:rFonts w:ascii="Times New Roman" w:hAnsi="Times New Roman"/>
          <w:sz w:val="22"/>
          <w:szCs w:val="22"/>
          <w:lang w:val="ru-RU"/>
        </w:rPr>
      </w:pPr>
      <w:r w:rsidRPr="001D6A6B">
        <w:rPr>
          <w:rFonts w:ascii="Times New Roman" w:hAnsi="Times New Roman"/>
          <w:spacing w:val="-4"/>
          <w:sz w:val="22"/>
          <w:szCs w:val="22"/>
          <w:lang w:val="ru-RU"/>
        </w:rPr>
        <w:t>1. Фамилия _________________________________________________</w:t>
      </w:r>
    </w:p>
    <w:p w:rsidR="001D6A6B" w:rsidRPr="001D6A6B" w:rsidRDefault="001D6A6B" w:rsidP="001D6A6B">
      <w:pPr>
        <w:widowControl w:val="0"/>
        <w:shd w:val="clear" w:color="auto" w:fill="FFFFFF"/>
        <w:tabs>
          <w:tab w:val="left" w:leader="underscore" w:pos="1181"/>
        </w:tabs>
        <w:autoSpaceDE w:val="0"/>
        <w:autoSpaceDN w:val="0"/>
        <w:adjustRightInd w:val="0"/>
        <w:ind w:left="240"/>
        <w:contextualSpacing/>
        <w:rPr>
          <w:rFonts w:ascii="Times New Roman" w:hAnsi="Times New Roman"/>
          <w:sz w:val="22"/>
          <w:szCs w:val="22"/>
        </w:rPr>
      </w:pPr>
      <w:r w:rsidRPr="001D6A6B">
        <w:rPr>
          <w:rFonts w:ascii="Times New Roman" w:hAnsi="Times New Roman"/>
          <w:spacing w:val="-4"/>
          <w:sz w:val="22"/>
          <w:szCs w:val="22"/>
        </w:rPr>
        <w:t>Имя _____________________________________________________</w:t>
      </w:r>
      <w:r w:rsidRPr="001D6A6B">
        <w:rPr>
          <w:rFonts w:ascii="Times New Roman" w:hAnsi="Times New Roman"/>
          <w:sz w:val="22"/>
          <w:szCs w:val="22"/>
        </w:rPr>
        <w:tab/>
      </w:r>
    </w:p>
    <w:p w:rsidR="001D6A6B" w:rsidRPr="001D6A6B" w:rsidRDefault="001D6A6B" w:rsidP="001D6A6B">
      <w:pPr>
        <w:widowControl w:val="0"/>
        <w:shd w:val="clear" w:color="auto" w:fill="FFFFFF"/>
        <w:autoSpaceDE w:val="0"/>
        <w:autoSpaceDN w:val="0"/>
        <w:adjustRightInd w:val="0"/>
        <w:ind w:left="245"/>
        <w:contextualSpacing/>
        <w:rPr>
          <w:rFonts w:ascii="Times New Roman" w:hAnsi="Times New Roman"/>
          <w:sz w:val="22"/>
          <w:szCs w:val="22"/>
        </w:rPr>
      </w:pPr>
      <w:r w:rsidRPr="001D6A6B">
        <w:rPr>
          <w:rFonts w:ascii="Times New Roman" w:hAnsi="Times New Roman"/>
          <w:spacing w:val="-7"/>
          <w:sz w:val="22"/>
          <w:szCs w:val="22"/>
        </w:rPr>
        <w:t>Отчество ___________________________________________________</w:t>
      </w:r>
    </w:p>
    <w:p w:rsidR="001D6A6B" w:rsidRPr="001D6A6B" w:rsidRDefault="001D6A6B" w:rsidP="001D6A6B">
      <w:pPr>
        <w:widowControl w:val="0"/>
        <w:autoSpaceDE w:val="0"/>
        <w:autoSpaceDN w:val="0"/>
        <w:adjustRightInd w:val="0"/>
        <w:spacing w:after="96"/>
        <w:contextualSpacing/>
        <w:rPr>
          <w:rFonts w:ascii="Times New Roman" w:hAnsi="Times New Roman"/>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1D6A6B" w:rsidRPr="001D6A6B" w:rsidTr="001D6A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firstLine="10"/>
              <w:rPr>
                <w:rFonts w:ascii="Times New Roman" w:hAnsi="Times New Roman"/>
                <w:sz w:val="22"/>
                <w:szCs w:val="22"/>
                <w:lang w:val="ru-RU"/>
              </w:rPr>
            </w:pPr>
            <w:r w:rsidRPr="001D6A6B">
              <w:rPr>
                <w:rFonts w:ascii="Times New Roman" w:hAnsi="Times New Roman"/>
                <w:sz w:val="22"/>
                <w:szCs w:val="22"/>
                <w:lang w:val="ru-RU"/>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r w:rsidR="001D6A6B" w:rsidRPr="001D6A6B" w:rsidTr="001D6A6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r w:rsidRPr="001D6A6B">
              <w:rPr>
                <w:rFonts w:ascii="Times New Roman" w:hAnsi="Times New Roman"/>
                <w:spacing w:val="-4"/>
                <w:sz w:val="22"/>
                <w:szCs w:val="22"/>
                <w:lang w:val="ru-RU"/>
              </w:rPr>
              <w:lastRenderedPageBreak/>
              <w:t>3. Число, месяц, год и место рождения (село, деревня, город, рай</w:t>
            </w:r>
            <w:r w:rsidRPr="001D6A6B">
              <w:rPr>
                <w:rFonts w:ascii="Times New Roman" w:hAnsi="Times New Roman"/>
                <w:spacing w:val="-4"/>
                <w:sz w:val="22"/>
                <w:szCs w:val="22"/>
                <w:lang w:val="ru-RU"/>
              </w:rPr>
              <w:softHyphen/>
            </w:r>
            <w:r w:rsidRPr="001D6A6B">
              <w:rPr>
                <w:rFonts w:ascii="Times New Roman" w:hAnsi="Times New Roman"/>
                <w:sz w:val="22"/>
                <w:szCs w:val="22"/>
                <w:lang w:val="ru-RU"/>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r w:rsidR="001D6A6B" w:rsidRPr="001D6A6B" w:rsidTr="001D6A6B">
        <w:trPr>
          <w:trHeight w:hRule="exact" w:val="196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firstLine="5"/>
              <w:rPr>
                <w:rFonts w:ascii="Times New Roman" w:hAnsi="Times New Roman"/>
                <w:sz w:val="22"/>
                <w:szCs w:val="22"/>
                <w:lang w:val="ru-RU"/>
              </w:rPr>
            </w:pPr>
            <w:r w:rsidRPr="001D6A6B">
              <w:rPr>
                <w:rFonts w:ascii="Times New Roman" w:hAnsi="Times New Roman"/>
                <w:color w:val="000000"/>
                <w:spacing w:val="-5"/>
                <w:sz w:val="22"/>
                <w:szCs w:val="22"/>
                <w:lang w:val="ru-RU"/>
              </w:rPr>
              <w:t>4.</w:t>
            </w:r>
            <w:r w:rsidRPr="001D6A6B">
              <w:rPr>
                <w:rFonts w:ascii="Times New Roman" w:hAnsi="Times New Roman"/>
                <w:color w:val="000000"/>
                <w:spacing w:val="-5"/>
                <w:sz w:val="22"/>
                <w:szCs w:val="22"/>
              </w:rPr>
              <w:t> </w:t>
            </w:r>
            <w:r w:rsidRPr="001D6A6B">
              <w:rPr>
                <w:rFonts w:ascii="Times New Roman" w:hAnsi="Times New Roman"/>
                <w:color w:val="000000"/>
                <w:sz w:val="22"/>
                <w:szCs w:val="22"/>
                <w:lang w:val="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r w:rsidR="001D6A6B" w:rsidRPr="001D6A6B" w:rsidTr="001D6A6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firstLine="5"/>
              <w:rPr>
                <w:rFonts w:ascii="Times New Roman" w:hAnsi="Times New Roman"/>
                <w:sz w:val="22"/>
                <w:szCs w:val="22"/>
                <w:lang w:val="ru-RU"/>
              </w:rPr>
            </w:pPr>
            <w:r w:rsidRPr="001D6A6B">
              <w:rPr>
                <w:rFonts w:ascii="Times New Roman" w:hAnsi="Times New Roman"/>
                <w:spacing w:val="-2"/>
                <w:sz w:val="22"/>
                <w:szCs w:val="22"/>
                <w:lang w:val="ru-RU"/>
              </w:rPr>
              <w:t>5. Образование (когда и какие учебные заведения окончили, но</w:t>
            </w:r>
            <w:r w:rsidRPr="001D6A6B">
              <w:rPr>
                <w:rFonts w:ascii="Times New Roman" w:hAnsi="Times New Roman"/>
                <w:spacing w:val="-2"/>
                <w:sz w:val="22"/>
                <w:szCs w:val="22"/>
                <w:lang w:val="ru-RU"/>
              </w:rPr>
              <w:softHyphen/>
            </w:r>
            <w:r w:rsidRPr="001D6A6B">
              <w:rPr>
                <w:rFonts w:ascii="Times New Roman" w:hAnsi="Times New Roman"/>
                <w:sz w:val="22"/>
                <w:szCs w:val="22"/>
                <w:lang w:val="ru-RU"/>
              </w:rPr>
              <w:t>мера дипломов).</w:t>
            </w:r>
          </w:p>
          <w:p w:rsidR="001D6A6B" w:rsidRPr="001D6A6B" w:rsidRDefault="001D6A6B">
            <w:pPr>
              <w:widowControl w:val="0"/>
              <w:shd w:val="clear" w:color="auto" w:fill="FFFFFF"/>
              <w:autoSpaceDE w:val="0"/>
              <w:autoSpaceDN w:val="0"/>
              <w:adjustRightInd w:val="0"/>
              <w:ind w:firstLine="5"/>
              <w:rPr>
                <w:rFonts w:ascii="Times New Roman" w:hAnsi="Times New Roman"/>
                <w:sz w:val="22"/>
                <w:szCs w:val="22"/>
              </w:rPr>
            </w:pPr>
            <w:r w:rsidRPr="001D6A6B">
              <w:rPr>
                <w:rFonts w:ascii="Times New Roman" w:hAnsi="Times New Roman"/>
                <w:spacing w:val="-6"/>
                <w:sz w:val="22"/>
                <w:szCs w:val="22"/>
                <w:lang w:val="ru-RU"/>
              </w:rPr>
              <w:t xml:space="preserve">Направление подготовки или специальность по диплому. </w:t>
            </w:r>
            <w:r w:rsidRPr="001D6A6B">
              <w:rPr>
                <w:rFonts w:ascii="Times New Roman" w:hAnsi="Times New Roman"/>
                <w:sz w:val="22"/>
                <w:szCs w:val="22"/>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firstLine="5"/>
              <w:rPr>
                <w:rFonts w:ascii="Times New Roman" w:hAnsi="Times New Roman"/>
                <w:sz w:val="22"/>
                <w:szCs w:val="22"/>
              </w:rPr>
            </w:pPr>
            <w:r w:rsidRPr="001D6A6B">
              <w:rPr>
                <w:rFonts w:ascii="Times New Roman" w:hAnsi="Times New Roman"/>
                <w:sz w:val="22"/>
                <w:szCs w:val="22"/>
                <w:lang w:val="ru-RU"/>
              </w:rPr>
              <w:t>6. Послевузовское профессиональное образование (наименова</w:t>
            </w:r>
            <w:r w:rsidRPr="001D6A6B">
              <w:rPr>
                <w:rFonts w:ascii="Times New Roman" w:hAnsi="Times New Roman"/>
                <w:spacing w:val="-4"/>
                <w:sz w:val="22"/>
                <w:szCs w:val="22"/>
                <w:lang w:val="ru-RU"/>
              </w:rPr>
              <w:t xml:space="preserve">ние образовательного или научного учреждения, год окончания). </w:t>
            </w:r>
            <w:r w:rsidRPr="001D6A6B">
              <w:rPr>
                <w:rFonts w:ascii="Times New Roman" w:hAnsi="Times New Roman"/>
                <w:spacing w:val="-3"/>
                <w:sz w:val="22"/>
                <w:szCs w:val="22"/>
              </w:rPr>
              <w:t>Ученая степень, ученое звание (когда присвоены, номера дипло</w:t>
            </w:r>
            <w:r w:rsidRPr="001D6A6B">
              <w:rPr>
                <w:rFonts w:ascii="Times New Roman" w:hAnsi="Times New Roman"/>
                <w:sz w:val="22"/>
                <w:szCs w:val="22"/>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r w:rsidRPr="001D6A6B">
              <w:rPr>
                <w:rFonts w:ascii="Times New Roman" w:hAnsi="Times New Roman"/>
                <w:sz w:val="22"/>
                <w:szCs w:val="22"/>
                <w:lang w:val="ru-RU"/>
              </w:rPr>
              <w:t>7. Какими иностранными языками и языками народов Россий</w:t>
            </w:r>
            <w:r w:rsidRPr="001D6A6B">
              <w:rPr>
                <w:rFonts w:ascii="Times New Roman" w:hAnsi="Times New Roman"/>
                <w:spacing w:val="-5"/>
                <w:sz w:val="22"/>
                <w:szCs w:val="22"/>
                <w:lang w:val="ru-RU"/>
              </w:rPr>
              <w:t xml:space="preserve">ской Федерации владеете и в какой степени (читаете и переводите </w:t>
            </w:r>
            <w:r w:rsidRPr="001D6A6B">
              <w:rPr>
                <w:rFonts w:ascii="Times New Roman" w:hAnsi="Times New Roman"/>
                <w:spacing w:val="-4"/>
                <w:sz w:val="22"/>
                <w:szCs w:val="22"/>
                <w:lang w:val="ru-RU"/>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r w:rsidR="001D6A6B" w:rsidRPr="001D6A6B" w:rsidTr="001D6A6B">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rPr>
                <w:rFonts w:ascii="Times New Roman" w:hAnsi="Times New Roman"/>
                <w:spacing w:val="-2"/>
                <w:sz w:val="22"/>
                <w:szCs w:val="22"/>
                <w:lang w:val="ru-RU"/>
              </w:rPr>
            </w:pPr>
            <w:r w:rsidRPr="001D6A6B">
              <w:rPr>
                <w:rFonts w:ascii="Times New Roman" w:hAnsi="Times New Roman"/>
                <w:spacing w:val="-5"/>
                <w:sz w:val="22"/>
                <w:szCs w:val="22"/>
                <w:lang w:val="ru-RU"/>
              </w:rPr>
              <w:t xml:space="preserve">8. Классный чин федеральной гражданской службы, воинское или </w:t>
            </w:r>
            <w:r w:rsidRPr="001D6A6B">
              <w:rPr>
                <w:rFonts w:ascii="Times New Roman" w:hAnsi="Times New Roman"/>
                <w:spacing w:val="-3"/>
                <w:sz w:val="22"/>
                <w:szCs w:val="22"/>
                <w:lang w:val="ru-RU"/>
              </w:rPr>
              <w:t xml:space="preserve">специальное звание, классный чин правоохранительной службы, </w:t>
            </w:r>
            <w:r w:rsidRPr="001D6A6B">
              <w:rPr>
                <w:rFonts w:ascii="Times New Roman" w:hAnsi="Times New Roman"/>
                <w:spacing w:val="-5"/>
                <w:sz w:val="22"/>
                <w:szCs w:val="22"/>
                <w:lang w:val="ru-RU"/>
              </w:rPr>
              <w:t>классный чин гражданской службы субъекта Российской Федера</w:t>
            </w:r>
            <w:r w:rsidRPr="001D6A6B">
              <w:rPr>
                <w:rFonts w:ascii="Times New Roman" w:hAnsi="Times New Roman"/>
                <w:spacing w:val="-5"/>
                <w:sz w:val="22"/>
                <w:szCs w:val="22"/>
                <w:lang w:val="ru-RU"/>
              </w:rPr>
              <w:softHyphen/>
            </w:r>
            <w:r w:rsidRPr="001D6A6B">
              <w:rPr>
                <w:rFonts w:ascii="Times New Roman" w:hAnsi="Times New Roman"/>
                <w:spacing w:val="-3"/>
                <w:sz w:val="22"/>
                <w:szCs w:val="22"/>
                <w:lang w:val="ru-RU"/>
              </w:rPr>
              <w:t>ции, квалификационный разряд государственной службы, квали</w:t>
            </w:r>
            <w:r w:rsidRPr="001D6A6B">
              <w:rPr>
                <w:rFonts w:ascii="Times New Roman" w:hAnsi="Times New Roman"/>
                <w:spacing w:val="-3"/>
                <w:sz w:val="22"/>
                <w:szCs w:val="22"/>
                <w:lang w:val="ru-RU"/>
              </w:rPr>
              <w:softHyphen/>
            </w:r>
            <w:r w:rsidRPr="001D6A6B">
              <w:rPr>
                <w:rFonts w:ascii="Times New Roman" w:hAnsi="Times New Roman"/>
                <w:spacing w:val="-2"/>
                <w:sz w:val="22"/>
                <w:szCs w:val="22"/>
                <w:lang w:val="ru-RU"/>
              </w:rPr>
              <w:t>фикационный разряд или классный чин муниципальной службы</w:t>
            </w:r>
          </w:p>
          <w:p w:rsidR="001D6A6B" w:rsidRPr="001D6A6B" w:rsidRDefault="001D6A6B">
            <w:pPr>
              <w:widowControl w:val="0"/>
              <w:shd w:val="clear" w:color="auto" w:fill="FFFFFF"/>
              <w:autoSpaceDE w:val="0"/>
              <w:autoSpaceDN w:val="0"/>
              <w:adjustRightInd w:val="0"/>
              <w:rPr>
                <w:rFonts w:ascii="Times New Roman" w:hAnsi="Times New Roman"/>
                <w:sz w:val="22"/>
                <w:szCs w:val="22"/>
              </w:rPr>
            </w:pPr>
            <w:r w:rsidRPr="001D6A6B">
              <w:rPr>
                <w:rFonts w:ascii="Times New Roman" w:hAnsi="Times New Roman"/>
                <w:sz w:val="22"/>
                <w:szCs w:val="22"/>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110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tabs>
                <w:tab w:val="left" w:pos="0"/>
              </w:tabs>
              <w:autoSpaceDE w:val="0"/>
              <w:autoSpaceDN w:val="0"/>
              <w:adjustRightInd w:val="0"/>
              <w:spacing w:before="58"/>
              <w:ind w:right="14"/>
              <w:contextualSpacing/>
              <w:jc w:val="both"/>
              <w:rPr>
                <w:rFonts w:ascii="Times New Roman" w:hAnsi="Times New Roman"/>
                <w:sz w:val="22"/>
                <w:szCs w:val="22"/>
                <w:lang w:val="ru-RU"/>
              </w:rPr>
            </w:pPr>
            <w:r w:rsidRPr="001D6A6B">
              <w:rPr>
                <w:rFonts w:ascii="Times New Roman" w:hAnsi="Times New Roman"/>
                <w:spacing w:val="-5"/>
                <w:sz w:val="22"/>
                <w:szCs w:val="22"/>
                <w:lang w:val="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r w:rsidR="001D6A6B" w:rsidRPr="001D6A6B" w:rsidTr="001D6A6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firstLine="14"/>
              <w:rPr>
                <w:rFonts w:ascii="Times New Roman" w:hAnsi="Times New Roman"/>
                <w:sz w:val="22"/>
                <w:szCs w:val="22"/>
                <w:lang w:val="ru-RU"/>
              </w:rPr>
            </w:pPr>
            <w:r w:rsidRPr="001D6A6B">
              <w:rPr>
                <w:rFonts w:ascii="Times New Roman" w:hAnsi="Times New Roman"/>
                <w:spacing w:val="-4"/>
                <w:sz w:val="22"/>
                <w:szCs w:val="22"/>
                <w:lang w:val="ru-RU"/>
              </w:rPr>
              <w:t>10. Допуск к государственной тайне, оформленный за период ра</w:t>
            </w:r>
            <w:r w:rsidRPr="001D6A6B">
              <w:rPr>
                <w:rFonts w:ascii="Times New Roman" w:hAnsi="Times New Roman"/>
                <w:spacing w:val="-4"/>
                <w:sz w:val="22"/>
                <w:szCs w:val="22"/>
                <w:lang w:val="ru-RU"/>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lang w:val="ru-RU"/>
              </w:rPr>
            </w:pPr>
          </w:p>
        </w:tc>
      </w:tr>
    </w:tbl>
    <w:p w:rsidR="001D6A6B" w:rsidRPr="001D6A6B" w:rsidRDefault="001D6A6B" w:rsidP="001D6A6B">
      <w:pPr>
        <w:widowControl w:val="0"/>
        <w:shd w:val="clear" w:color="auto" w:fill="FFFFFF"/>
        <w:autoSpaceDE w:val="0"/>
        <w:autoSpaceDN w:val="0"/>
        <w:adjustRightInd w:val="0"/>
        <w:ind w:right="62"/>
        <w:contextualSpacing/>
        <w:jc w:val="both"/>
        <w:rPr>
          <w:rFonts w:ascii="Times New Roman" w:hAnsi="Times New Roman"/>
          <w:spacing w:val="-4"/>
          <w:sz w:val="22"/>
          <w:szCs w:val="22"/>
          <w:lang w:val="ru-RU"/>
        </w:rPr>
      </w:pPr>
      <w:r w:rsidRPr="001D6A6B">
        <w:rPr>
          <w:rFonts w:ascii="Times New Roman" w:hAnsi="Times New Roman"/>
          <w:spacing w:val="-5"/>
          <w:sz w:val="22"/>
          <w:szCs w:val="22"/>
          <w:lang w:val="ru-RU"/>
        </w:rPr>
        <w:t>11. Выполняемая работа с начала трудовой деятельности (включая учебу в выс</w:t>
      </w:r>
      <w:r w:rsidRPr="001D6A6B">
        <w:rPr>
          <w:rFonts w:ascii="Times New Roman" w:hAnsi="Times New Roman"/>
          <w:spacing w:val="-5"/>
          <w:sz w:val="22"/>
          <w:szCs w:val="22"/>
          <w:lang w:val="ru-RU"/>
        </w:rPr>
        <w:softHyphen/>
        <w:t xml:space="preserve">ших и средних специальных учебных заведениях, военную службу, работу по </w:t>
      </w:r>
      <w:r w:rsidRPr="001D6A6B">
        <w:rPr>
          <w:rFonts w:ascii="Times New Roman" w:hAnsi="Times New Roman"/>
          <w:spacing w:val="-4"/>
          <w:sz w:val="22"/>
          <w:szCs w:val="22"/>
          <w:lang w:val="ru-RU"/>
        </w:rPr>
        <w:t xml:space="preserve">совместительству, предпринимательскую деятельность и т.п.). </w:t>
      </w:r>
    </w:p>
    <w:p w:rsidR="001D6A6B" w:rsidRPr="001D6A6B" w:rsidRDefault="001D6A6B" w:rsidP="001D6A6B">
      <w:pPr>
        <w:widowControl w:val="0"/>
        <w:shd w:val="clear" w:color="auto" w:fill="FFFFFF"/>
        <w:autoSpaceDE w:val="0"/>
        <w:autoSpaceDN w:val="0"/>
        <w:adjustRightInd w:val="0"/>
        <w:ind w:right="62"/>
        <w:contextualSpacing/>
        <w:jc w:val="both"/>
        <w:rPr>
          <w:rFonts w:ascii="Times New Roman" w:hAnsi="Times New Roman"/>
          <w:sz w:val="22"/>
          <w:szCs w:val="22"/>
          <w:lang w:val="ru-RU"/>
        </w:rPr>
      </w:pPr>
      <w:r w:rsidRPr="001D6A6B">
        <w:rPr>
          <w:rFonts w:ascii="Times New Roman" w:hAnsi="Times New Roman"/>
          <w:spacing w:val="-3"/>
          <w:sz w:val="22"/>
          <w:szCs w:val="22"/>
          <w:lang w:val="ru-RU"/>
        </w:rPr>
        <w:t xml:space="preserve">При заполнении данного пункта необходимо именовать организации так, как </w:t>
      </w:r>
      <w:r w:rsidRPr="001D6A6B">
        <w:rPr>
          <w:rFonts w:ascii="Times New Roman" w:hAnsi="Times New Roman"/>
          <w:spacing w:val="-5"/>
          <w:sz w:val="22"/>
          <w:szCs w:val="22"/>
          <w:lang w:val="ru-RU"/>
        </w:rPr>
        <w:t>они назывались в свое время, военную службу записывать с указанием должно</w:t>
      </w:r>
      <w:r w:rsidRPr="001D6A6B">
        <w:rPr>
          <w:rFonts w:ascii="Times New Roman" w:hAnsi="Times New Roman"/>
          <w:sz w:val="22"/>
          <w:szCs w:val="22"/>
          <w:lang w:val="ru-RU"/>
        </w:rPr>
        <w:t>сти и номера воинской части.</w:t>
      </w: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1D6A6B" w:rsidRPr="001D6A6B" w:rsidTr="001D6A6B">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rPr>
            </w:pPr>
            <w:r w:rsidRPr="001D6A6B">
              <w:rPr>
                <w:rFonts w:ascii="Times New Roman" w:hAnsi="Times New Roman"/>
                <w:sz w:val="22"/>
                <w:szCs w:val="22"/>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left="245" w:right="245"/>
              <w:contextualSpacing/>
              <w:jc w:val="center"/>
              <w:rPr>
                <w:rFonts w:ascii="Times New Roman" w:hAnsi="Times New Roman"/>
                <w:sz w:val="22"/>
                <w:szCs w:val="22"/>
              </w:rPr>
            </w:pPr>
            <w:r w:rsidRPr="001D6A6B">
              <w:rPr>
                <w:rFonts w:ascii="Times New Roman" w:hAnsi="Times New Roman"/>
                <w:sz w:val="22"/>
                <w:szCs w:val="22"/>
              </w:rPr>
              <w:t xml:space="preserve">Должность </w:t>
            </w:r>
            <w:r w:rsidRPr="001D6A6B">
              <w:rPr>
                <w:rFonts w:ascii="Times New Roman" w:hAnsi="Times New Roman"/>
                <w:spacing w:val="-6"/>
                <w:sz w:val="22"/>
                <w:szCs w:val="22"/>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left="230" w:right="269"/>
              <w:contextualSpacing/>
              <w:jc w:val="center"/>
              <w:rPr>
                <w:rFonts w:ascii="Times New Roman" w:hAnsi="Times New Roman"/>
                <w:sz w:val="22"/>
                <w:szCs w:val="22"/>
                <w:lang w:val="ru-RU"/>
              </w:rPr>
            </w:pPr>
            <w:r w:rsidRPr="001D6A6B">
              <w:rPr>
                <w:rFonts w:ascii="Times New Roman" w:hAnsi="Times New Roman"/>
                <w:sz w:val="22"/>
                <w:szCs w:val="22"/>
                <w:lang w:val="ru-RU"/>
              </w:rPr>
              <w:t xml:space="preserve">Адрес организации </w:t>
            </w:r>
            <w:r w:rsidRPr="001D6A6B">
              <w:rPr>
                <w:rFonts w:ascii="Times New Roman" w:hAnsi="Times New Roman"/>
                <w:spacing w:val="-6"/>
                <w:sz w:val="22"/>
                <w:szCs w:val="22"/>
                <w:lang w:val="ru-RU"/>
              </w:rPr>
              <w:t>(в том числе за границей)</w:t>
            </w:r>
          </w:p>
        </w:tc>
      </w:tr>
      <w:tr w:rsidR="001D6A6B" w:rsidRPr="001D6A6B" w:rsidTr="001D6A6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rPr>
            </w:pPr>
            <w:r w:rsidRPr="001D6A6B">
              <w:rPr>
                <w:rFonts w:ascii="Times New Roman" w:hAnsi="Times New Roman"/>
                <w:spacing w:val="-8"/>
                <w:sz w:val="22"/>
                <w:szCs w:val="22"/>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rPr>
            </w:pPr>
            <w:r w:rsidRPr="001D6A6B">
              <w:rPr>
                <w:rFonts w:ascii="Times New Roman" w:hAnsi="Times New Roman"/>
                <w:sz w:val="22"/>
                <w:szCs w:val="22"/>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rPr>
            </w:pPr>
          </w:p>
        </w:tc>
      </w:tr>
      <w:tr w:rsidR="001D6A6B" w:rsidRPr="001D6A6B" w:rsidTr="001D6A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r w:rsidR="001D6A6B" w:rsidRPr="001D6A6B" w:rsidTr="001D6A6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rPr>
                <w:rFonts w:ascii="Times New Roman" w:hAnsi="Times New Roman"/>
                <w:sz w:val="22"/>
                <w:szCs w:val="22"/>
              </w:rPr>
            </w:pPr>
          </w:p>
        </w:tc>
      </w:tr>
    </w:tbl>
    <w:p w:rsidR="001D6A6B" w:rsidRPr="001D6A6B" w:rsidRDefault="001D6A6B" w:rsidP="001D6A6B">
      <w:pPr>
        <w:widowControl w:val="0"/>
        <w:shd w:val="clear" w:color="auto" w:fill="FFFFFF"/>
        <w:autoSpaceDE w:val="0"/>
        <w:autoSpaceDN w:val="0"/>
        <w:adjustRightInd w:val="0"/>
        <w:spacing w:before="206"/>
        <w:ind w:left="29"/>
        <w:contextualSpacing/>
        <w:rPr>
          <w:rFonts w:ascii="Times New Roman" w:hAnsi="Times New Roman"/>
          <w:spacing w:val="-6"/>
          <w:sz w:val="22"/>
          <w:szCs w:val="22"/>
          <w:lang w:val="ru-RU"/>
        </w:rPr>
      </w:pPr>
      <w:r w:rsidRPr="001D6A6B">
        <w:rPr>
          <w:rFonts w:ascii="Times New Roman" w:hAnsi="Times New Roman"/>
          <w:spacing w:val="-6"/>
          <w:sz w:val="22"/>
          <w:szCs w:val="22"/>
          <w:lang w:val="ru-RU"/>
        </w:rPr>
        <w:t>12. Государственные награды, иные награды и знаки отличия</w:t>
      </w:r>
    </w:p>
    <w:p w:rsidR="001D6A6B" w:rsidRPr="001D6A6B" w:rsidRDefault="001D6A6B" w:rsidP="001D6A6B">
      <w:pPr>
        <w:widowControl w:val="0"/>
        <w:shd w:val="clear" w:color="auto" w:fill="FFFFFF"/>
        <w:autoSpaceDE w:val="0"/>
        <w:autoSpaceDN w:val="0"/>
        <w:adjustRightInd w:val="0"/>
        <w:spacing w:before="206"/>
        <w:ind w:left="29"/>
        <w:contextualSpacing/>
        <w:rPr>
          <w:rFonts w:ascii="Times New Roman" w:hAnsi="Times New Roman"/>
          <w:sz w:val="22"/>
          <w:szCs w:val="22"/>
          <w:lang w:val="ru-RU"/>
        </w:rPr>
      </w:pPr>
      <w:r w:rsidRPr="001D6A6B">
        <w:rPr>
          <w:rFonts w:ascii="Times New Roman" w:hAnsi="Times New Roman"/>
          <w:spacing w:val="-6"/>
          <w:sz w:val="22"/>
          <w:szCs w:val="22"/>
          <w:lang w:val="ru-RU"/>
        </w:rPr>
        <w:t>______________________________________________________________________________________________________________________________________________</w:t>
      </w:r>
    </w:p>
    <w:p w:rsidR="001D6A6B" w:rsidRPr="001D6A6B" w:rsidRDefault="001D6A6B" w:rsidP="001D6A6B">
      <w:pPr>
        <w:widowControl w:val="0"/>
        <w:shd w:val="clear" w:color="auto" w:fill="FFFFFF"/>
        <w:spacing w:before="792"/>
        <w:ind w:left="38"/>
        <w:contextualSpacing/>
        <w:jc w:val="both"/>
        <w:rPr>
          <w:rFonts w:ascii="Times New Roman" w:hAnsi="Times New Roman"/>
          <w:color w:val="000000"/>
          <w:sz w:val="22"/>
          <w:szCs w:val="22"/>
          <w:lang w:val="ru-RU"/>
        </w:rPr>
      </w:pPr>
      <w:r w:rsidRPr="001D6A6B">
        <w:rPr>
          <w:rFonts w:ascii="Times New Roman" w:hAnsi="Times New Roman"/>
          <w:color w:val="000000"/>
          <w:spacing w:val="-6"/>
          <w:sz w:val="22"/>
          <w:szCs w:val="22"/>
          <w:lang w:val="ru-RU"/>
        </w:rPr>
        <w:t>13.</w:t>
      </w:r>
      <w:r w:rsidRPr="001D6A6B">
        <w:rPr>
          <w:rFonts w:ascii="Times New Roman" w:hAnsi="Times New Roman"/>
          <w:color w:val="000000"/>
          <w:spacing w:val="-6"/>
          <w:sz w:val="22"/>
          <w:szCs w:val="22"/>
        </w:rPr>
        <w:t> </w:t>
      </w:r>
      <w:r w:rsidRPr="001D6A6B">
        <w:rPr>
          <w:rFonts w:ascii="Times New Roman" w:hAnsi="Times New Roman"/>
          <w:color w:val="000000"/>
          <w:spacing w:val="-6"/>
          <w:sz w:val="22"/>
          <w:szCs w:val="22"/>
          <w:lang w:val="ru-RU"/>
        </w:rPr>
        <w:t>Ваши близкие родственники (отец, мать, братья, сестры и дети), а также супруга (супруг</w:t>
      </w:r>
      <w:r w:rsidRPr="001D6A6B">
        <w:rPr>
          <w:rFonts w:ascii="Times New Roman" w:hAnsi="Times New Roman"/>
          <w:color w:val="000000"/>
          <w:sz w:val="22"/>
          <w:szCs w:val="22"/>
          <w:lang w:val="ru-RU"/>
        </w:rPr>
        <w:t>), в том числе бывшие, супруги братьев и сестер, братья и сестры супругов.</w:t>
      </w:r>
    </w:p>
    <w:p w:rsidR="001D6A6B" w:rsidRPr="001D6A6B" w:rsidRDefault="001D6A6B" w:rsidP="001D6A6B">
      <w:pPr>
        <w:widowControl w:val="0"/>
        <w:shd w:val="clear" w:color="auto" w:fill="FFFFFF"/>
        <w:autoSpaceDE w:val="0"/>
        <w:autoSpaceDN w:val="0"/>
        <w:adjustRightInd w:val="0"/>
        <w:spacing w:before="48"/>
        <w:ind w:left="34"/>
        <w:contextualSpacing/>
        <w:rPr>
          <w:rFonts w:ascii="Times New Roman" w:hAnsi="Times New Roman"/>
          <w:sz w:val="22"/>
          <w:szCs w:val="22"/>
          <w:lang w:val="ru-RU"/>
        </w:rPr>
      </w:pPr>
      <w:r w:rsidRPr="001D6A6B">
        <w:rPr>
          <w:rFonts w:ascii="Times New Roman" w:hAnsi="Times New Roman"/>
          <w:spacing w:val="-3"/>
          <w:sz w:val="22"/>
          <w:szCs w:val="22"/>
          <w:lang w:val="ru-RU"/>
        </w:rPr>
        <w:t>Если родственники изменяли фамилию, имя, отчество, необходимо также ука</w:t>
      </w:r>
      <w:r w:rsidRPr="001D6A6B">
        <w:rPr>
          <w:rFonts w:ascii="Times New Roman" w:hAnsi="Times New Roman"/>
          <w:sz w:val="22"/>
          <w:szCs w:val="22"/>
          <w:lang w:val="ru-RU"/>
        </w:rPr>
        <w:t xml:space="preserve">зать их прежние фамилию, имя, </w:t>
      </w:r>
      <w:r w:rsidRPr="001D6A6B">
        <w:rPr>
          <w:rFonts w:ascii="Times New Roman" w:hAnsi="Times New Roman"/>
          <w:sz w:val="22"/>
          <w:szCs w:val="22"/>
          <w:lang w:val="ru-RU"/>
        </w:rPr>
        <w:lastRenderedPageBreak/>
        <w:t>отчество.</w:t>
      </w: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1D6A6B" w:rsidRPr="001D6A6B" w:rsidTr="001D6A6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left="110" w:right="96"/>
              <w:contextualSpacing/>
              <w:jc w:val="center"/>
              <w:rPr>
                <w:rFonts w:ascii="Times New Roman" w:hAnsi="Times New Roman"/>
                <w:sz w:val="22"/>
                <w:szCs w:val="22"/>
              </w:rPr>
            </w:pPr>
            <w:r w:rsidRPr="001D6A6B">
              <w:rPr>
                <w:rFonts w:ascii="Times New Roman" w:hAnsi="Times New Roman"/>
                <w:spacing w:val="-10"/>
                <w:sz w:val="22"/>
                <w:szCs w:val="22"/>
              </w:rPr>
              <w:t xml:space="preserve">Степень </w:t>
            </w:r>
            <w:r w:rsidRPr="001D6A6B">
              <w:rPr>
                <w:rFonts w:ascii="Times New Roman" w:hAnsi="Times New Roman"/>
                <w:sz w:val="22"/>
                <w:szCs w:val="22"/>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ind w:left="29"/>
              <w:contextualSpacing/>
              <w:jc w:val="center"/>
              <w:rPr>
                <w:rFonts w:ascii="Times New Roman" w:hAnsi="Times New Roman"/>
                <w:sz w:val="22"/>
                <w:szCs w:val="22"/>
              </w:rPr>
            </w:pPr>
            <w:r w:rsidRPr="001D6A6B">
              <w:rPr>
                <w:rFonts w:ascii="Times New Roman" w:hAnsi="Times New Roman"/>
                <w:spacing w:val="-6"/>
                <w:sz w:val="22"/>
                <w:szCs w:val="22"/>
              </w:rPr>
              <w:t>Фамилия,</w:t>
            </w:r>
          </w:p>
          <w:p w:rsidR="001D6A6B" w:rsidRPr="001D6A6B" w:rsidRDefault="001D6A6B">
            <w:pPr>
              <w:widowControl w:val="0"/>
              <w:shd w:val="clear" w:color="auto" w:fill="FFFFFF"/>
              <w:autoSpaceDE w:val="0"/>
              <w:autoSpaceDN w:val="0"/>
              <w:adjustRightInd w:val="0"/>
              <w:ind w:left="29" w:right="24"/>
              <w:contextualSpacing/>
              <w:jc w:val="center"/>
              <w:rPr>
                <w:rFonts w:ascii="Times New Roman" w:hAnsi="Times New Roman"/>
                <w:sz w:val="22"/>
                <w:szCs w:val="22"/>
              </w:rPr>
            </w:pPr>
            <w:r w:rsidRPr="001D6A6B">
              <w:rPr>
                <w:rFonts w:ascii="Times New Roman" w:hAnsi="Times New Roman"/>
                <w:sz w:val="22"/>
                <w:szCs w:val="22"/>
              </w:rPr>
              <w:t xml:space="preserve">имя, </w:t>
            </w:r>
            <w:r w:rsidRPr="001D6A6B">
              <w:rPr>
                <w:rFonts w:ascii="Times New Roman" w:hAnsi="Times New Roman"/>
                <w:spacing w:val="-6"/>
                <w:sz w:val="22"/>
                <w:szCs w:val="22"/>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8"/>
                <w:sz w:val="22"/>
                <w:szCs w:val="22"/>
                <w:lang w:val="ru-RU"/>
              </w:rPr>
              <w:t>Год, число,</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z w:val="22"/>
                <w:szCs w:val="22"/>
                <w:lang w:val="ru-RU"/>
              </w:rPr>
              <w:t>месяц</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z w:val="22"/>
                <w:szCs w:val="22"/>
                <w:lang w:val="ru-RU"/>
              </w:rPr>
              <w:t>и место</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4"/>
                <w:sz w:val="22"/>
                <w:szCs w:val="22"/>
                <w:lang w:val="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z w:val="22"/>
                <w:szCs w:val="22"/>
                <w:lang w:val="ru-RU"/>
              </w:rPr>
              <w:t>Место работы</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5"/>
                <w:sz w:val="22"/>
                <w:szCs w:val="22"/>
                <w:lang w:val="ru-RU"/>
              </w:rPr>
              <w:t>(наименование и адрес</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5"/>
                <w:sz w:val="22"/>
                <w:szCs w:val="22"/>
                <w:lang w:val="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z w:val="22"/>
                <w:szCs w:val="22"/>
                <w:lang w:val="ru-RU"/>
              </w:rPr>
              <w:t>Домашний адрес</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5"/>
                <w:sz w:val="22"/>
                <w:szCs w:val="22"/>
                <w:lang w:val="ru-RU"/>
              </w:rPr>
              <w:t>(адрес регистрации,</w:t>
            </w:r>
          </w:p>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r w:rsidRPr="001D6A6B">
              <w:rPr>
                <w:rFonts w:ascii="Times New Roman" w:hAnsi="Times New Roman"/>
                <w:spacing w:val="-5"/>
                <w:sz w:val="22"/>
                <w:szCs w:val="22"/>
                <w:lang w:val="ru-RU"/>
              </w:rPr>
              <w:t>фактического проживания)</w:t>
            </w:r>
          </w:p>
        </w:tc>
      </w:tr>
      <w:tr w:rsidR="001D6A6B" w:rsidRPr="001D6A6B" w:rsidTr="001D6A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110" w:right="96"/>
              <w:contextualSpacing/>
              <w:jc w:val="center"/>
              <w:rPr>
                <w:rFonts w:ascii="Times New Roman" w:hAnsi="Times New Roman"/>
                <w:spacing w:val="-10"/>
                <w:sz w:val="22"/>
                <w:szCs w:val="22"/>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29"/>
              <w:contextualSpacing/>
              <w:jc w:val="center"/>
              <w:rPr>
                <w:rFonts w:ascii="Times New Roman" w:hAnsi="Times New Roman"/>
                <w:spacing w:val="-6"/>
                <w:sz w:val="22"/>
                <w:szCs w:val="22"/>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pacing w:val="-8"/>
                <w:sz w:val="22"/>
                <w:szCs w:val="22"/>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r>
      <w:tr w:rsidR="001D6A6B" w:rsidRPr="001D6A6B" w:rsidTr="001D6A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110" w:right="96"/>
              <w:contextualSpacing/>
              <w:jc w:val="center"/>
              <w:rPr>
                <w:rFonts w:ascii="Times New Roman" w:hAnsi="Times New Roman"/>
                <w:spacing w:val="-10"/>
                <w:sz w:val="22"/>
                <w:szCs w:val="22"/>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29"/>
              <w:contextualSpacing/>
              <w:jc w:val="center"/>
              <w:rPr>
                <w:rFonts w:ascii="Times New Roman" w:hAnsi="Times New Roman"/>
                <w:spacing w:val="-6"/>
                <w:sz w:val="22"/>
                <w:szCs w:val="22"/>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pacing w:val="-8"/>
                <w:sz w:val="22"/>
                <w:szCs w:val="22"/>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r>
      <w:tr w:rsidR="001D6A6B" w:rsidRPr="001D6A6B" w:rsidTr="001D6A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110" w:right="96"/>
              <w:contextualSpacing/>
              <w:jc w:val="center"/>
              <w:rPr>
                <w:rFonts w:ascii="Times New Roman" w:hAnsi="Times New Roman"/>
                <w:spacing w:val="-10"/>
                <w:sz w:val="22"/>
                <w:szCs w:val="22"/>
                <w:lang w:val="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ind w:left="29"/>
              <w:contextualSpacing/>
              <w:jc w:val="center"/>
              <w:rPr>
                <w:rFonts w:ascii="Times New Roman" w:hAnsi="Times New Roman"/>
                <w:spacing w:val="-6"/>
                <w:sz w:val="22"/>
                <w:szCs w:val="22"/>
                <w:lang w:val="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pacing w:val="-8"/>
                <w:sz w:val="22"/>
                <w:szCs w:val="22"/>
                <w:lang w:val="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D6A6B" w:rsidRPr="001D6A6B" w:rsidRDefault="001D6A6B">
            <w:pPr>
              <w:widowControl w:val="0"/>
              <w:shd w:val="clear" w:color="auto" w:fill="FFFFFF"/>
              <w:autoSpaceDE w:val="0"/>
              <w:autoSpaceDN w:val="0"/>
              <w:adjustRightInd w:val="0"/>
              <w:jc w:val="center"/>
              <w:rPr>
                <w:rFonts w:ascii="Times New Roman" w:hAnsi="Times New Roman"/>
                <w:sz w:val="22"/>
                <w:szCs w:val="22"/>
                <w:lang w:val="ru-RU"/>
              </w:rPr>
            </w:pPr>
          </w:p>
        </w:tc>
      </w:tr>
    </w:tbl>
    <w:p w:rsidR="001D6A6B" w:rsidRPr="001D6A6B" w:rsidRDefault="001D6A6B" w:rsidP="001D6A6B">
      <w:pPr>
        <w:widowControl w:val="0"/>
        <w:shd w:val="clear" w:color="auto" w:fill="FFFFFF"/>
        <w:spacing w:before="216"/>
        <w:ind w:left="38" w:right="34"/>
        <w:contextualSpacing/>
        <w:jc w:val="both"/>
        <w:rPr>
          <w:rFonts w:ascii="Times New Roman" w:hAnsi="Times New Roman"/>
          <w:color w:val="000000"/>
          <w:spacing w:val="-1"/>
          <w:sz w:val="22"/>
          <w:szCs w:val="22"/>
          <w:lang w:val="ru-RU"/>
        </w:rPr>
      </w:pPr>
    </w:p>
    <w:p w:rsidR="001D6A6B" w:rsidRPr="001D6A6B" w:rsidRDefault="001D6A6B" w:rsidP="001D6A6B">
      <w:pPr>
        <w:widowControl w:val="0"/>
        <w:shd w:val="clear" w:color="auto" w:fill="FFFFFF"/>
        <w:spacing w:before="216"/>
        <w:ind w:left="38" w:right="34"/>
        <w:contextualSpacing/>
        <w:jc w:val="both"/>
        <w:rPr>
          <w:rFonts w:ascii="Times New Roman" w:hAnsi="Times New Roman"/>
          <w:color w:val="000000"/>
          <w:spacing w:val="-5"/>
          <w:sz w:val="22"/>
          <w:szCs w:val="22"/>
          <w:lang w:val="ru-RU"/>
        </w:rPr>
      </w:pPr>
      <w:r w:rsidRPr="001D6A6B">
        <w:rPr>
          <w:rFonts w:ascii="Times New Roman" w:hAnsi="Times New Roman"/>
          <w:color w:val="000000"/>
          <w:spacing w:val="-1"/>
          <w:sz w:val="22"/>
          <w:szCs w:val="22"/>
          <w:lang w:val="ru-RU"/>
        </w:rPr>
        <w:t>14.</w:t>
      </w:r>
      <w:r w:rsidRPr="001D6A6B">
        <w:rPr>
          <w:rFonts w:ascii="Times New Roman" w:hAnsi="Times New Roman"/>
          <w:color w:val="000000"/>
          <w:spacing w:val="-1"/>
          <w:sz w:val="22"/>
          <w:szCs w:val="22"/>
        </w:rPr>
        <w:t> </w:t>
      </w:r>
      <w:r w:rsidRPr="001D6A6B">
        <w:rPr>
          <w:rFonts w:ascii="Times New Roman" w:hAnsi="Times New Roman"/>
          <w:color w:val="000000"/>
          <w:spacing w:val="-1"/>
          <w:sz w:val="22"/>
          <w:szCs w:val="22"/>
          <w:lang w:val="ru-RU"/>
        </w:rPr>
        <w:t xml:space="preserve">Ваши близкие родственники (отец, мать, братья, сестры и дети), а также </w:t>
      </w:r>
      <w:r w:rsidRPr="001D6A6B">
        <w:rPr>
          <w:rFonts w:ascii="Times New Roman" w:hAnsi="Times New Roman"/>
          <w:color w:val="000000"/>
          <w:spacing w:val="-5"/>
          <w:sz w:val="22"/>
          <w:szCs w:val="22"/>
          <w:lang w:val="ru-RU"/>
        </w:rPr>
        <w:t xml:space="preserve">супруга (супруг), в том числе бывшие, </w:t>
      </w:r>
      <w:r w:rsidRPr="001D6A6B">
        <w:rPr>
          <w:rFonts w:ascii="Times New Roman" w:hAnsi="Times New Roman"/>
          <w:color w:val="000000"/>
          <w:sz w:val="22"/>
          <w:szCs w:val="22"/>
          <w:lang w:val="ru-RU"/>
        </w:rPr>
        <w:t>супруги</w:t>
      </w:r>
      <w:r w:rsidRPr="001D6A6B">
        <w:rPr>
          <w:rFonts w:ascii="Times New Roman" w:hAnsi="Times New Roman"/>
          <w:color w:val="000000"/>
          <w:spacing w:val="-5"/>
          <w:sz w:val="22"/>
          <w:szCs w:val="22"/>
          <w:lang w:val="ru-RU"/>
        </w:rPr>
        <w:t xml:space="preserve"> </w:t>
      </w:r>
      <w:r w:rsidRPr="001D6A6B">
        <w:rPr>
          <w:rFonts w:ascii="Times New Roman" w:hAnsi="Times New Roman"/>
          <w:color w:val="000000"/>
          <w:sz w:val="22"/>
          <w:szCs w:val="22"/>
          <w:lang w:val="ru-RU"/>
        </w:rPr>
        <w:t>братьев и сестер, братья и сестры супругов,</w:t>
      </w:r>
      <w:r w:rsidRPr="001D6A6B">
        <w:rPr>
          <w:rFonts w:ascii="Times New Roman" w:hAnsi="Times New Roman"/>
          <w:color w:val="000000"/>
          <w:spacing w:val="-5"/>
          <w:sz w:val="22"/>
          <w:szCs w:val="22"/>
          <w:lang w:val="ru-RU"/>
        </w:rPr>
        <w:t xml:space="preserve"> постоянно проживающие за границей и (или) оформляющие документы для выезда на постоянное место жительства в другое </w:t>
      </w:r>
      <w:r w:rsidRPr="001D6A6B">
        <w:rPr>
          <w:rFonts w:ascii="Times New Roman" w:hAnsi="Times New Roman"/>
          <w:color w:val="000000"/>
          <w:sz w:val="22"/>
          <w:szCs w:val="22"/>
          <w:lang w:val="ru-RU"/>
        </w:rPr>
        <w:t>государство</w:t>
      </w:r>
    </w:p>
    <w:p w:rsidR="001D6A6B" w:rsidRPr="001D6A6B" w:rsidRDefault="001D6A6B" w:rsidP="001D6A6B">
      <w:pPr>
        <w:widowControl w:val="0"/>
        <w:shd w:val="clear" w:color="auto" w:fill="FFFFFF"/>
        <w:autoSpaceDE w:val="0"/>
        <w:autoSpaceDN w:val="0"/>
        <w:adjustRightInd w:val="0"/>
        <w:spacing w:before="216"/>
        <w:ind w:left="38" w:right="34"/>
        <w:contextualSpacing/>
        <w:jc w:val="both"/>
        <w:rPr>
          <w:rFonts w:ascii="Times New Roman" w:hAnsi="Times New Roman"/>
          <w:sz w:val="22"/>
          <w:szCs w:val="22"/>
          <w:lang w:val="ru-RU"/>
        </w:rPr>
      </w:pPr>
      <w:r w:rsidRPr="001D6A6B">
        <w:rPr>
          <w:rFonts w:ascii="Times New Roman" w:hAnsi="Times New Roman"/>
          <w:sz w:val="22"/>
          <w:szCs w:val="22"/>
          <w:lang w:val="ru-RU"/>
        </w:rPr>
        <w:t>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302"/>
        <w:ind w:left="1123"/>
        <w:contextualSpacing/>
        <w:rPr>
          <w:rFonts w:ascii="Times New Roman" w:hAnsi="Times New Roman"/>
          <w:i/>
          <w:iCs/>
          <w:spacing w:val="-9"/>
          <w:sz w:val="22"/>
          <w:szCs w:val="22"/>
          <w:lang w:val="ru-RU"/>
        </w:rPr>
      </w:pPr>
      <w:r w:rsidRPr="001D6A6B">
        <w:rPr>
          <w:rFonts w:ascii="Times New Roman" w:hAnsi="Times New Roman"/>
          <w:i/>
          <w:iCs/>
          <w:spacing w:val="-9"/>
          <w:sz w:val="22"/>
          <w:szCs w:val="22"/>
          <w:lang w:val="ru-RU"/>
        </w:rPr>
        <w:t xml:space="preserve">(фамилия, имя, отчество, </w:t>
      </w:r>
    </w:p>
    <w:p w:rsidR="001D6A6B" w:rsidRPr="001D6A6B" w:rsidRDefault="001D6A6B" w:rsidP="001D6A6B">
      <w:pPr>
        <w:widowControl w:val="0"/>
        <w:shd w:val="clear" w:color="auto" w:fill="FFFFFF"/>
        <w:autoSpaceDE w:val="0"/>
        <w:autoSpaceDN w:val="0"/>
        <w:adjustRightInd w:val="0"/>
        <w:spacing w:before="302"/>
        <w:contextualSpacing/>
        <w:rPr>
          <w:rFonts w:ascii="Times New Roman" w:hAnsi="Times New Roman"/>
          <w:i/>
          <w:iCs/>
          <w:spacing w:val="-9"/>
          <w:sz w:val="22"/>
          <w:szCs w:val="22"/>
          <w:lang w:val="ru-RU"/>
        </w:rPr>
      </w:pPr>
      <w:r w:rsidRPr="001D6A6B">
        <w:rPr>
          <w:rFonts w:ascii="Times New Roman" w:hAnsi="Times New Roman"/>
          <w:i/>
          <w:iCs/>
          <w:spacing w:val="-9"/>
          <w:sz w:val="22"/>
          <w:szCs w:val="22"/>
          <w:lang w:val="ru-RU"/>
        </w:rPr>
        <w:t>______________________________________________________________________________________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302"/>
        <w:ind w:left="1123"/>
        <w:contextualSpacing/>
        <w:rPr>
          <w:rFonts w:ascii="Times New Roman" w:hAnsi="Times New Roman"/>
          <w:i/>
          <w:iCs/>
          <w:spacing w:val="-9"/>
          <w:sz w:val="22"/>
          <w:szCs w:val="22"/>
          <w:lang w:val="ru-RU"/>
        </w:rPr>
      </w:pPr>
      <w:r w:rsidRPr="001D6A6B">
        <w:rPr>
          <w:rFonts w:ascii="Times New Roman" w:hAnsi="Times New Roman"/>
          <w:i/>
          <w:iCs/>
          <w:spacing w:val="-9"/>
          <w:sz w:val="22"/>
          <w:szCs w:val="22"/>
          <w:lang w:val="ru-RU"/>
        </w:rPr>
        <w:t xml:space="preserve">                                                                      с какого времени они проживают за границей)</w:t>
      </w:r>
    </w:p>
    <w:p w:rsidR="001D6A6B" w:rsidRPr="001D6A6B" w:rsidRDefault="001D6A6B" w:rsidP="001D6A6B">
      <w:pPr>
        <w:widowControl w:val="0"/>
        <w:shd w:val="clear" w:color="auto" w:fill="FFFFFF"/>
        <w:autoSpaceDE w:val="0"/>
        <w:autoSpaceDN w:val="0"/>
        <w:adjustRightInd w:val="0"/>
        <w:spacing w:before="427"/>
        <w:ind w:left="53"/>
        <w:contextualSpacing/>
        <w:rPr>
          <w:rFonts w:ascii="Times New Roman" w:hAnsi="Times New Roman"/>
          <w:spacing w:val="-6"/>
          <w:sz w:val="22"/>
          <w:szCs w:val="22"/>
          <w:lang w:val="ru-RU"/>
        </w:rPr>
      </w:pPr>
      <w:r w:rsidRPr="001D6A6B">
        <w:rPr>
          <w:rFonts w:ascii="Times New Roman" w:hAnsi="Times New Roman"/>
          <w:spacing w:val="-6"/>
          <w:sz w:val="22"/>
          <w:szCs w:val="22"/>
          <w:lang w:val="ru-RU"/>
        </w:rPr>
        <w:t>15. Пребывание за границей (когда, где, с какой целью)</w:t>
      </w:r>
    </w:p>
    <w:p w:rsidR="001D6A6B" w:rsidRPr="001D6A6B" w:rsidRDefault="001D6A6B" w:rsidP="001D6A6B">
      <w:pPr>
        <w:widowControl w:val="0"/>
        <w:shd w:val="clear" w:color="auto" w:fill="FFFFFF"/>
        <w:autoSpaceDE w:val="0"/>
        <w:autoSpaceDN w:val="0"/>
        <w:adjustRightInd w:val="0"/>
        <w:spacing w:before="427"/>
        <w:ind w:left="53"/>
        <w:contextualSpacing/>
        <w:rPr>
          <w:rFonts w:ascii="Times New Roman" w:hAnsi="Times New Roman"/>
          <w:spacing w:val="-6"/>
          <w:sz w:val="22"/>
          <w:szCs w:val="22"/>
          <w:lang w:val="ru-RU"/>
        </w:rPr>
      </w:pPr>
      <w:r w:rsidRPr="001D6A6B">
        <w:rPr>
          <w:rFonts w:ascii="Times New Roman" w:hAnsi="Times New Roman"/>
          <w:spacing w:val="-6"/>
          <w:sz w:val="22"/>
          <w:szCs w:val="22"/>
          <w:lang w:val="ru-RU"/>
        </w:rPr>
        <w:t>______________________________________________________________________________________________________________________________________________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797"/>
        <w:ind w:left="53"/>
        <w:contextualSpacing/>
        <w:rPr>
          <w:rFonts w:ascii="Times New Roman" w:hAnsi="Times New Roman"/>
          <w:spacing w:val="-6"/>
          <w:sz w:val="22"/>
          <w:szCs w:val="22"/>
          <w:lang w:val="ru-RU"/>
        </w:rPr>
      </w:pPr>
      <w:r w:rsidRPr="001D6A6B">
        <w:rPr>
          <w:rFonts w:ascii="Times New Roman" w:hAnsi="Times New Roman"/>
          <w:spacing w:val="-6"/>
          <w:sz w:val="22"/>
          <w:szCs w:val="22"/>
          <w:lang w:val="ru-RU"/>
        </w:rPr>
        <w:t>16. Отношение к воинской обязанности и воинское звание</w:t>
      </w:r>
    </w:p>
    <w:p w:rsidR="001D6A6B" w:rsidRPr="001D6A6B" w:rsidRDefault="001D6A6B" w:rsidP="001D6A6B">
      <w:pPr>
        <w:widowControl w:val="0"/>
        <w:shd w:val="clear" w:color="auto" w:fill="FFFFFF"/>
        <w:autoSpaceDE w:val="0"/>
        <w:autoSpaceDN w:val="0"/>
        <w:adjustRightInd w:val="0"/>
        <w:spacing w:before="797"/>
        <w:ind w:left="53"/>
        <w:contextualSpacing/>
        <w:rPr>
          <w:rFonts w:ascii="Times New Roman" w:hAnsi="Times New Roman"/>
          <w:spacing w:val="-6"/>
          <w:sz w:val="22"/>
          <w:szCs w:val="22"/>
          <w:lang w:val="ru-RU"/>
        </w:rPr>
      </w:pPr>
      <w:r w:rsidRPr="001D6A6B">
        <w:rPr>
          <w:rFonts w:ascii="Times New Roman" w:hAnsi="Times New Roman"/>
          <w:spacing w:val="-6"/>
          <w:sz w:val="22"/>
          <w:szCs w:val="22"/>
          <w:lang w:val="ru-RU"/>
        </w:rPr>
        <w:t>______________________________________________________________________________________________________________________________________________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802"/>
        <w:ind w:left="43"/>
        <w:contextualSpacing/>
        <w:jc w:val="both"/>
        <w:rPr>
          <w:rFonts w:ascii="Times New Roman" w:hAnsi="Times New Roman"/>
          <w:sz w:val="22"/>
          <w:szCs w:val="22"/>
          <w:lang w:val="ru-RU"/>
        </w:rPr>
      </w:pPr>
      <w:r w:rsidRPr="001D6A6B">
        <w:rPr>
          <w:rFonts w:ascii="Times New Roman" w:hAnsi="Times New Roman"/>
          <w:spacing w:val="-4"/>
          <w:sz w:val="22"/>
          <w:szCs w:val="22"/>
          <w:lang w:val="ru-RU"/>
        </w:rPr>
        <w:t>17. Домашний адрес (адрес регистрации, фактического проживания), номер те</w:t>
      </w:r>
      <w:r w:rsidRPr="001D6A6B">
        <w:rPr>
          <w:rFonts w:ascii="Times New Roman" w:hAnsi="Times New Roman"/>
          <w:sz w:val="22"/>
          <w:szCs w:val="22"/>
          <w:lang w:val="ru-RU"/>
        </w:rPr>
        <w:t>лефона (либо иной вид связи)</w:t>
      </w:r>
    </w:p>
    <w:p w:rsidR="001D6A6B" w:rsidRPr="00436592" w:rsidRDefault="001D6A6B" w:rsidP="001D6A6B">
      <w:pPr>
        <w:widowControl w:val="0"/>
        <w:shd w:val="clear" w:color="auto" w:fill="FFFFFF"/>
        <w:autoSpaceDE w:val="0"/>
        <w:autoSpaceDN w:val="0"/>
        <w:adjustRightInd w:val="0"/>
        <w:spacing w:before="802"/>
        <w:ind w:left="43"/>
        <w:contextualSpacing/>
        <w:rPr>
          <w:rFonts w:ascii="Times New Roman" w:hAnsi="Times New Roman"/>
          <w:sz w:val="22"/>
          <w:szCs w:val="22"/>
          <w:lang w:val="ru-RU"/>
        </w:rPr>
      </w:pPr>
      <w:r w:rsidRPr="00436592">
        <w:rPr>
          <w:rFonts w:ascii="Times New Roman" w:hAnsi="Times New Roman"/>
          <w:sz w:val="22"/>
          <w:szCs w:val="22"/>
          <w:lang w:val="ru-RU"/>
        </w:rPr>
        <w:t>________________________________________________________________________________________________________________________________________</w:t>
      </w:r>
    </w:p>
    <w:p w:rsidR="001D6A6B" w:rsidRPr="00436592" w:rsidRDefault="001D6A6B" w:rsidP="001D6A6B">
      <w:pPr>
        <w:widowControl w:val="0"/>
        <w:shd w:val="clear" w:color="auto" w:fill="FFFFFF"/>
        <w:autoSpaceDE w:val="0"/>
        <w:autoSpaceDN w:val="0"/>
        <w:adjustRightInd w:val="0"/>
        <w:ind w:left="14"/>
        <w:contextualSpacing/>
        <w:rPr>
          <w:rFonts w:ascii="Times New Roman" w:hAnsi="Times New Roman"/>
          <w:spacing w:val="-7"/>
          <w:sz w:val="22"/>
          <w:szCs w:val="22"/>
          <w:lang w:val="ru-RU"/>
        </w:rPr>
      </w:pPr>
      <w:r w:rsidRPr="00436592">
        <w:rPr>
          <w:rFonts w:ascii="Times New Roman" w:hAnsi="Times New Roman"/>
          <w:spacing w:val="-7"/>
          <w:sz w:val="22"/>
          <w:szCs w:val="22"/>
          <w:lang w:val="ru-RU"/>
        </w:rPr>
        <w:t>18. Паспорт или документ, его заменяющий</w:t>
      </w:r>
    </w:p>
    <w:p w:rsidR="001D6A6B" w:rsidRPr="001D6A6B" w:rsidRDefault="001D6A6B" w:rsidP="001D6A6B">
      <w:pPr>
        <w:widowControl w:val="0"/>
        <w:shd w:val="clear" w:color="auto" w:fill="FFFFFF"/>
        <w:autoSpaceDE w:val="0"/>
        <w:autoSpaceDN w:val="0"/>
        <w:adjustRightInd w:val="0"/>
        <w:ind w:left="14"/>
        <w:contextualSpacing/>
        <w:rPr>
          <w:rFonts w:ascii="Times New Roman" w:hAnsi="Times New Roman"/>
          <w:sz w:val="22"/>
          <w:szCs w:val="22"/>
          <w:lang w:val="ru-RU"/>
        </w:rPr>
      </w:pPr>
      <w:r w:rsidRPr="001D6A6B">
        <w:rPr>
          <w:rFonts w:ascii="Times New Roman" w:hAnsi="Times New Roman"/>
          <w:spacing w:val="-7"/>
          <w:sz w:val="22"/>
          <w:szCs w:val="22"/>
          <w:lang w:val="ru-RU"/>
        </w:rPr>
        <w:t>________________________________________________________________________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spacing w:val="-10"/>
          <w:sz w:val="22"/>
          <w:szCs w:val="22"/>
          <w:lang w:val="ru-RU"/>
        </w:rPr>
      </w:pPr>
      <w:r w:rsidRPr="001D6A6B">
        <w:rPr>
          <w:rFonts w:ascii="Times New Roman" w:hAnsi="Times New Roman"/>
          <w:i/>
          <w:iCs/>
          <w:spacing w:val="-10"/>
          <w:sz w:val="22"/>
          <w:szCs w:val="22"/>
          <w:lang w:val="ru-RU"/>
        </w:rPr>
        <w:t>(серия, номер, кем и когда выдан)</w:t>
      </w:r>
    </w:p>
    <w:p w:rsidR="001D6A6B" w:rsidRPr="00436592" w:rsidRDefault="001D6A6B" w:rsidP="001D6A6B">
      <w:pPr>
        <w:widowControl w:val="0"/>
        <w:shd w:val="clear" w:color="auto" w:fill="FFFFFF"/>
        <w:autoSpaceDE w:val="0"/>
        <w:autoSpaceDN w:val="0"/>
        <w:adjustRightInd w:val="0"/>
        <w:spacing w:before="115"/>
        <w:ind w:right="2554"/>
        <w:contextualSpacing/>
        <w:rPr>
          <w:rFonts w:ascii="Times New Roman" w:hAnsi="Times New Roman"/>
          <w:sz w:val="22"/>
          <w:szCs w:val="22"/>
          <w:lang w:val="ru-RU"/>
        </w:rPr>
      </w:pPr>
      <w:r w:rsidRPr="00436592">
        <w:rPr>
          <w:rFonts w:ascii="Times New Roman" w:hAnsi="Times New Roman"/>
          <w:sz w:val="22"/>
          <w:szCs w:val="22"/>
          <w:lang w:val="ru-RU"/>
        </w:rPr>
        <w:t>19. Наличие заграничного паспорта</w:t>
      </w:r>
    </w:p>
    <w:p w:rsidR="001D6A6B" w:rsidRPr="00436592" w:rsidRDefault="001D6A6B" w:rsidP="001D6A6B">
      <w:pPr>
        <w:widowControl w:val="0"/>
        <w:shd w:val="clear" w:color="auto" w:fill="FFFFFF"/>
        <w:autoSpaceDE w:val="0"/>
        <w:autoSpaceDN w:val="0"/>
        <w:adjustRightInd w:val="0"/>
        <w:spacing w:before="115"/>
        <w:ind w:right="-2"/>
        <w:contextualSpacing/>
        <w:jc w:val="both"/>
        <w:rPr>
          <w:rFonts w:ascii="Times New Roman" w:hAnsi="Times New Roman"/>
          <w:sz w:val="22"/>
          <w:szCs w:val="22"/>
          <w:lang w:val="ru-RU"/>
        </w:rPr>
      </w:pPr>
      <w:r w:rsidRPr="00436592">
        <w:rPr>
          <w:rFonts w:ascii="Times New Roman" w:hAnsi="Times New Roman"/>
          <w:sz w:val="22"/>
          <w:szCs w:val="22"/>
          <w:lang w:val="ru-RU"/>
        </w:rPr>
        <w:t>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250"/>
        <w:ind w:left="10"/>
        <w:contextualSpacing/>
        <w:jc w:val="center"/>
        <w:rPr>
          <w:rFonts w:ascii="Times New Roman" w:hAnsi="Times New Roman"/>
          <w:i/>
          <w:sz w:val="22"/>
          <w:szCs w:val="22"/>
          <w:lang w:val="ru-RU"/>
        </w:rPr>
      </w:pPr>
      <w:r w:rsidRPr="001D6A6B">
        <w:rPr>
          <w:rFonts w:ascii="Times New Roman" w:hAnsi="Times New Roman"/>
          <w:i/>
          <w:iCs/>
          <w:spacing w:val="-9"/>
          <w:sz w:val="22"/>
          <w:szCs w:val="22"/>
          <w:lang w:val="ru-RU"/>
        </w:rPr>
        <w:t>(серия, номер, кем и когда выдан)</w:t>
      </w:r>
    </w:p>
    <w:p w:rsidR="001D6A6B" w:rsidRPr="001D6A6B" w:rsidRDefault="001D6A6B" w:rsidP="001D6A6B">
      <w:pPr>
        <w:pStyle w:val="1"/>
        <w:keepNext w:val="0"/>
        <w:jc w:val="both"/>
        <w:rPr>
          <w:rFonts w:ascii="Times New Roman" w:hAnsi="Times New Roman"/>
          <w:b w:val="0"/>
          <w:bCs w:val="0"/>
          <w:color w:val="000000"/>
          <w:sz w:val="22"/>
          <w:szCs w:val="22"/>
          <w:lang w:val="ru-RU"/>
        </w:rPr>
      </w:pPr>
      <w:r w:rsidRPr="001D6A6B">
        <w:rPr>
          <w:rFonts w:ascii="Times New Roman" w:hAnsi="Times New Roman"/>
          <w:b w:val="0"/>
          <w:color w:val="000000"/>
          <w:spacing w:val="-2"/>
          <w:sz w:val="22"/>
          <w:szCs w:val="22"/>
          <w:lang w:val="ru-RU"/>
        </w:rPr>
        <w:t>20.</w:t>
      </w:r>
      <w:r w:rsidRPr="001D6A6B">
        <w:rPr>
          <w:rFonts w:ascii="Times New Roman" w:hAnsi="Times New Roman"/>
          <w:b w:val="0"/>
          <w:color w:val="000000"/>
          <w:spacing w:val="-2"/>
          <w:sz w:val="22"/>
          <w:szCs w:val="22"/>
        </w:rPr>
        <w:t> </w:t>
      </w:r>
      <w:r w:rsidRPr="001D6A6B">
        <w:rPr>
          <w:rFonts w:ascii="Times New Roman" w:hAnsi="Times New Roman"/>
          <w:b w:val="0"/>
          <w:bCs w:val="0"/>
          <w:color w:val="000000"/>
          <w:sz w:val="22"/>
          <w:szCs w:val="22"/>
          <w:lang w:val="ru-RU"/>
        </w:rPr>
        <w:t>Страховой номер индивидуального лицевого счета (если имеется)</w:t>
      </w:r>
    </w:p>
    <w:p w:rsidR="001D6A6B" w:rsidRPr="001D6A6B" w:rsidRDefault="001D6A6B" w:rsidP="001D6A6B">
      <w:pPr>
        <w:widowControl w:val="0"/>
        <w:shd w:val="clear" w:color="auto" w:fill="FFFFFF"/>
        <w:autoSpaceDE w:val="0"/>
        <w:autoSpaceDN w:val="0"/>
        <w:adjustRightInd w:val="0"/>
        <w:spacing w:before="163"/>
        <w:ind w:left="19"/>
        <w:contextualSpacing/>
        <w:jc w:val="both"/>
        <w:rPr>
          <w:rFonts w:ascii="Times New Roman" w:hAnsi="Times New Roman"/>
          <w:sz w:val="22"/>
          <w:szCs w:val="22"/>
          <w:lang w:val="ru-RU"/>
        </w:rPr>
      </w:pPr>
      <w:r w:rsidRPr="001D6A6B">
        <w:rPr>
          <w:rFonts w:ascii="Times New Roman" w:hAnsi="Times New Roman"/>
          <w:sz w:val="22"/>
          <w:szCs w:val="22"/>
          <w:lang w:val="ru-RU"/>
        </w:rPr>
        <w:t>____________________________________________________________________</w:t>
      </w:r>
    </w:p>
    <w:p w:rsidR="001D6A6B" w:rsidRPr="001D6A6B" w:rsidRDefault="001D6A6B" w:rsidP="001D6A6B">
      <w:pPr>
        <w:widowControl w:val="0"/>
        <w:shd w:val="clear" w:color="auto" w:fill="FFFFFF"/>
        <w:autoSpaceDE w:val="0"/>
        <w:autoSpaceDN w:val="0"/>
        <w:adjustRightInd w:val="0"/>
        <w:spacing w:before="470"/>
        <w:ind w:left="10"/>
        <w:contextualSpacing/>
        <w:jc w:val="both"/>
        <w:rPr>
          <w:rFonts w:ascii="Times New Roman" w:hAnsi="Times New Roman"/>
          <w:spacing w:val="-6"/>
          <w:sz w:val="22"/>
          <w:szCs w:val="22"/>
          <w:lang w:val="ru-RU"/>
        </w:rPr>
      </w:pPr>
      <w:r w:rsidRPr="001D6A6B">
        <w:rPr>
          <w:rFonts w:ascii="Times New Roman" w:hAnsi="Times New Roman"/>
          <w:spacing w:val="-6"/>
          <w:sz w:val="22"/>
          <w:szCs w:val="22"/>
          <w:lang w:val="ru-RU"/>
        </w:rPr>
        <w:t>21. ИНН (если имеется)   __________________________________________________</w:t>
      </w:r>
    </w:p>
    <w:p w:rsidR="001D6A6B" w:rsidRPr="001D6A6B" w:rsidRDefault="001D6A6B" w:rsidP="001D6A6B">
      <w:pPr>
        <w:widowControl w:val="0"/>
        <w:shd w:val="clear" w:color="auto" w:fill="FFFFFF"/>
        <w:autoSpaceDE w:val="0"/>
        <w:autoSpaceDN w:val="0"/>
        <w:adjustRightInd w:val="0"/>
        <w:spacing w:before="480"/>
        <w:contextualSpacing/>
        <w:jc w:val="both"/>
        <w:rPr>
          <w:rFonts w:ascii="Times New Roman" w:hAnsi="Times New Roman"/>
          <w:sz w:val="22"/>
          <w:szCs w:val="22"/>
          <w:lang w:val="ru-RU"/>
        </w:rPr>
      </w:pPr>
      <w:r w:rsidRPr="001D6A6B">
        <w:rPr>
          <w:rFonts w:ascii="Times New Roman" w:hAnsi="Times New Roman"/>
          <w:spacing w:val="-5"/>
          <w:sz w:val="22"/>
          <w:szCs w:val="22"/>
          <w:lang w:val="ru-RU"/>
        </w:rPr>
        <w:t xml:space="preserve">22. Дополнительные сведения (участие в выборных представительных органах, </w:t>
      </w:r>
      <w:r w:rsidRPr="001D6A6B">
        <w:rPr>
          <w:rFonts w:ascii="Times New Roman" w:hAnsi="Times New Roman"/>
          <w:sz w:val="22"/>
          <w:szCs w:val="22"/>
          <w:lang w:val="ru-RU"/>
        </w:rPr>
        <w:t>другая информация, которую желаете сообщить о себе)</w:t>
      </w:r>
    </w:p>
    <w:p w:rsidR="001D6A6B" w:rsidRPr="001D6A6B" w:rsidRDefault="001D6A6B" w:rsidP="001D6A6B">
      <w:pPr>
        <w:widowControl w:val="0"/>
        <w:shd w:val="clear" w:color="auto" w:fill="FFFFFF"/>
        <w:autoSpaceDE w:val="0"/>
        <w:autoSpaceDN w:val="0"/>
        <w:adjustRightInd w:val="0"/>
        <w:spacing w:before="480"/>
        <w:contextualSpacing/>
        <w:jc w:val="both"/>
        <w:rPr>
          <w:rFonts w:ascii="Times New Roman" w:hAnsi="Times New Roman"/>
          <w:sz w:val="22"/>
          <w:szCs w:val="22"/>
          <w:lang w:val="ru-RU"/>
        </w:rPr>
      </w:pPr>
      <w:r w:rsidRPr="001D6A6B">
        <w:rPr>
          <w:rFonts w:ascii="Times New Roman" w:hAnsi="Times New Roman"/>
          <w:sz w:val="22"/>
          <w:szCs w:val="22"/>
          <w:lang w:val="ru-RU"/>
        </w:rPr>
        <w:t>____________________________________________________________________________________________________________________________________________________________________________________________________________</w:t>
      </w:r>
    </w:p>
    <w:p w:rsidR="001D6A6B" w:rsidRPr="001D6A6B" w:rsidRDefault="001D6A6B" w:rsidP="001D6A6B">
      <w:pPr>
        <w:widowControl w:val="0"/>
        <w:shd w:val="clear" w:color="auto" w:fill="FFFFFF"/>
        <w:spacing w:before="1757"/>
        <w:ind w:left="10"/>
        <w:contextualSpacing/>
        <w:jc w:val="both"/>
        <w:rPr>
          <w:rFonts w:ascii="Times New Roman" w:hAnsi="Times New Roman"/>
          <w:color w:val="000000"/>
          <w:spacing w:val="-7"/>
          <w:sz w:val="22"/>
          <w:szCs w:val="22"/>
          <w:lang w:val="ru-RU"/>
        </w:rPr>
      </w:pPr>
      <w:r w:rsidRPr="001D6A6B">
        <w:rPr>
          <w:rFonts w:ascii="Times New Roman" w:hAnsi="Times New Roman"/>
          <w:iCs/>
          <w:color w:val="000000"/>
          <w:sz w:val="22"/>
          <w:szCs w:val="22"/>
          <w:lang w:val="ru-RU"/>
        </w:rPr>
        <w:t>23</w:t>
      </w:r>
      <w:r w:rsidRPr="001D6A6B">
        <w:rPr>
          <w:rFonts w:ascii="Times New Roman" w:hAnsi="Times New Roman"/>
          <w:i/>
          <w:iCs/>
          <w:color w:val="000000"/>
          <w:sz w:val="22"/>
          <w:szCs w:val="22"/>
          <w:lang w:val="ru-RU"/>
        </w:rPr>
        <w:t>.</w:t>
      </w:r>
      <w:r w:rsidRPr="001D6A6B">
        <w:rPr>
          <w:rFonts w:ascii="Times New Roman" w:hAnsi="Times New Roman"/>
          <w:i/>
          <w:iCs/>
          <w:color w:val="000000"/>
          <w:sz w:val="22"/>
          <w:szCs w:val="22"/>
        </w:rPr>
        <w:t> </w:t>
      </w:r>
      <w:r w:rsidRPr="001D6A6B">
        <w:rPr>
          <w:rFonts w:ascii="Times New Roman" w:hAnsi="Times New Roman"/>
          <w:color w:val="000000"/>
          <w:spacing w:val="-7"/>
          <w:sz w:val="22"/>
          <w:szCs w:val="22"/>
          <w:lang w:val="ru-RU"/>
        </w:rPr>
        <w:t xml:space="preserve">На проведение в отношении меня проверочных мероприятий </w:t>
      </w:r>
      <w:r w:rsidRPr="001D6A6B">
        <w:rPr>
          <w:rFonts w:ascii="Times New Roman" w:hAnsi="Times New Roman"/>
          <w:color w:val="000000"/>
          <w:sz w:val="22"/>
          <w:szCs w:val="22"/>
          <w:lang w:val="ru-RU"/>
        </w:rPr>
        <w:t>и</w:t>
      </w:r>
      <w:r w:rsidRPr="001D6A6B">
        <w:rPr>
          <w:rFonts w:ascii="Times New Roman" w:hAnsi="Times New Roman"/>
          <w:color w:val="000000"/>
          <w:spacing w:val="-7"/>
          <w:sz w:val="22"/>
          <w:szCs w:val="22"/>
          <w:lang w:val="ru-RU"/>
        </w:rPr>
        <w:t xml:space="preserve"> </w:t>
      </w:r>
      <w:r w:rsidRPr="001D6A6B">
        <w:rPr>
          <w:rFonts w:ascii="Times New Roman" w:hAnsi="Times New Roman"/>
          <w:color w:val="000000"/>
          <w:sz w:val="22"/>
          <w:szCs w:val="22"/>
          <w:lang w:val="ru-RU"/>
        </w:rPr>
        <w:t>обработку моих персональных данных (в том числе автоматизированную</w:t>
      </w:r>
      <w:r w:rsidRPr="001D6A6B">
        <w:rPr>
          <w:rFonts w:ascii="Times New Roman" w:hAnsi="Times New Roman"/>
          <w:color w:val="000000"/>
          <w:spacing w:val="-7"/>
          <w:sz w:val="22"/>
          <w:szCs w:val="22"/>
          <w:lang w:val="ru-RU"/>
        </w:rPr>
        <w:t xml:space="preserve"> </w:t>
      </w:r>
      <w:r w:rsidRPr="001D6A6B">
        <w:rPr>
          <w:rFonts w:ascii="Times New Roman" w:hAnsi="Times New Roman"/>
          <w:color w:val="000000"/>
          <w:sz w:val="22"/>
          <w:szCs w:val="22"/>
          <w:lang w:val="ru-RU"/>
        </w:rPr>
        <w:t>обработку) согласен (согласна).</w:t>
      </w:r>
    </w:p>
    <w:p w:rsidR="001D6A6B" w:rsidRPr="001D6A6B" w:rsidRDefault="001D6A6B" w:rsidP="001D6A6B">
      <w:pPr>
        <w:widowControl w:val="0"/>
        <w:shd w:val="clear" w:color="auto" w:fill="FFFFFF"/>
        <w:autoSpaceDE w:val="0"/>
        <w:autoSpaceDN w:val="0"/>
        <w:adjustRightInd w:val="0"/>
        <w:spacing w:before="1757"/>
        <w:ind w:left="10"/>
        <w:contextualSpacing/>
        <w:jc w:val="both"/>
        <w:rPr>
          <w:rFonts w:ascii="Times New Roman" w:hAnsi="Times New Roman"/>
          <w:iCs/>
          <w:sz w:val="22"/>
          <w:szCs w:val="22"/>
          <w:highlight w:val="cyan"/>
          <w:lang w:val="ru-RU"/>
        </w:rPr>
      </w:pPr>
    </w:p>
    <w:p w:rsidR="001D6A6B" w:rsidRPr="001D6A6B" w:rsidRDefault="001D6A6B" w:rsidP="001D6A6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sz w:val="22"/>
          <w:szCs w:val="22"/>
          <w:lang w:val="ru-RU"/>
        </w:rPr>
      </w:pPr>
    </w:p>
    <w:p w:rsidR="001D6A6B" w:rsidRPr="001D6A6B" w:rsidRDefault="001D6A6B" w:rsidP="001D6A6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sz w:val="22"/>
          <w:szCs w:val="22"/>
          <w:lang w:val="ru-RU"/>
        </w:rPr>
      </w:pPr>
      <w:r w:rsidRPr="001D6A6B">
        <w:rPr>
          <w:rFonts w:ascii="Times New Roman" w:hAnsi="Times New Roman"/>
          <w:sz w:val="22"/>
          <w:szCs w:val="22"/>
          <w:lang w:val="ru-RU"/>
        </w:rPr>
        <w:t>«</w:t>
      </w:r>
      <w:r w:rsidRPr="001D6A6B">
        <w:rPr>
          <w:rFonts w:ascii="Times New Roman" w:hAnsi="Times New Roman"/>
          <w:sz w:val="22"/>
          <w:szCs w:val="22"/>
          <w:lang w:val="ru-RU"/>
        </w:rPr>
        <w:tab/>
        <w:t>»</w:t>
      </w:r>
      <w:r w:rsidRPr="001D6A6B">
        <w:rPr>
          <w:rFonts w:ascii="Times New Roman" w:hAnsi="Times New Roman"/>
          <w:sz w:val="22"/>
          <w:szCs w:val="22"/>
          <w:lang w:val="ru-RU"/>
        </w:rPr>
        <w:tab/>
      </w:r>
      <w:r w:rsidRPr="001D6A6B">
        <w:rPr>
          <w:rFonts w:ascii="Times New Roman" w:hAnsi="Times New Roman"/>
          <w:spacing w:val="-4"/>
          <w:sz w:val="22"/>
          <w:szCs w:val="22"/>
          <w:lang w:val="ru-RU"/>
        </w:rPr>
        <w:t>20     г.</w:t>
      </w:r>
      <w:r w:rsidRPr="001D6A6B">
        <w:rPr>
          <w:rFonts w:ascii="Times New Roman" w:hAnsi="Times New Roman"/>
          <w:sz w:val="22"/>
          <w:szCs w:val="22"/>
          <w:lang w:val="ru-RU"/>
        </w:rPr>
        <w:tab/>
        <w:t xml:space="preserve">                        </w:t>
      </w:r>
      <w:r w:rsidRPr="001D6A6B">
        <w:rPr>
          <w:rFonts w:ascii="Times New Roman" w:hAnsi="Times New Roman"/>
          <w:spacing w:val="-6"/>
          <w:sz w:val="22"/>
          <w:szCs w:val="22"/>
          <w:lang w:val="ru-RU"/>
        </w:rPr>
        <w:t xml:space="preserve">Подпись  ____________      </w:t>
      </w:r>
    </w:p>
    <w:p w:rsidR="001D6A6B" w:rsidRPr="001D6A6B" w:rsidRDefault="001D6A6B" w:rsidP="001D6A6B">
      <w:pPr>
        <w:widowControl w:val="0"/>
        <w:shd w:val="clear" w:color="auto" w:fill="FFFFFF"/>
        <w:autoSpaceDE w:val="0"/>
        <w:autoSpaceDN w:val="0"/>
        <w:adjustRightInd w:val="0"/>
        <w:spacing w:before="168"/>
        <w:ind w:left="10" w:right="5"/>
        <w:contextualSpacing/>
        <w:jc w:val="both"/>
        <w:rPr>
          <w:rFonts w:ascii="Times New Roman" w:hAnsi="Times New Roman"/>
          <w:spacing w:val="-4"/>
          <w:sz w:val="22"/>
          <w:szCs w:val="22"/>
          <w:lang w:val="ru-RU"/>
        </w:rPr>
      </w:pPr>
    </w:p>
    <w:p w:rsidR="001D6A6B" w:rsidRPr="001D6A6B" w:rsidRDefault="001D6A6B" w:rsidP="001D6A6B">
      <w:pPr>
        <w:widowControl w:val="0"/>
        <w:shd w:val="clear" w:color="auto" w:fill="FFFFFF"/>
        <w:autoSpaceDE w:val="0"/>
        <w:autoSpaceDN w:val="0"/>
        <w:adjustRightInd w:val="0"/>
        <w:spacing w:before="168"/>
        <w:ind w:left="10" w:right="5"/>
        <w:contextualSpacing/>
        <w:jc w:val="both"/>
        <w:rPr>
          <w:rFonts w:ascii="Times New Roman" w:hAnsi="Times New Roman"/>
          <w:spacing w:val="-4"/>
          <w:sz w:val="22"/>
          <w:szCs w:val="22"/>
          <w:lang w:val="ru-RU"/>
        </w:rPr>
      </w:pPr>
    </w:p>
    <w:p w:rsidR="001D6A6B" w:rsidRPr="001D6A6B" w:rsidRDefault="001D6A6B" w:rsidP="001D6A6B">
      <w:pPr>
        <w:widowControl w:val="0"/>
        <w:shd w:val="clear" w:color="auto" w:fill="FFFFFF"/>
        <w:autoSpaceDE w:val="0"/>
        <w:autoSpaceDN w:val="0"/>
        <w:adjustRightInd w:val="0"/>
        <w:spacing w:before="168"/>
        <w:ind w:left="10" w:right="5" w:firstLine="557"/>
        <w:contextualSpacing/>
        <w:jc w:val="both"/>
        <w:rPr>
          <w:rFonts w:ascii="Times New Roman" w:hAnsi="Times New Roman"/>
          <w:spacing w:val="-4"/>
          <w:sz w:val="22"/>
          <w:szCs w:val="22"/>
          <w:highlight w:val="cyan"/>
          <w:lang w:val="ru-RU"/>
        </w:rPr>
      </w:pPr>
      <w:r w:rsidRPr="001D6A6B">
        <w:rPr>
          <w:rFonts w:ascii="Times New Roman" w:hAnsi="Times New Roman"/>
          <w:color w:val="000000"/>
          <w:spacing w:val="-4"/>
          <w:sz w:val="22"/>
          <w:szCs w:val="22"/>
          <w:lang w:val="ru-RU"/>
        </w:rPr>
        <w:t xml:space="preserve">Фотография и данные о трудовой деятельности, воинской службе и об учете </w:t>
      </w:r>
      <w:r w:rsidRPr="001D6A6B">
        <w:rPr>
          <w:rFonts w:ascii="Times New Roman" w:hAnsi="Times New Roman"/>
          <w:color w:val="000000"/>
          <w:spacing w:val="-5"/>
          <w:sz w:val="22"/>
          <w:szCs w:val="22"/>
          <w:lang w:val="ru-RU"/>
        </w:rPr>
        <w:t>оформляемого лица соответствуют документам, удостоверяющим личность, за</w:t>
      </w:r>
      <w:r w:rsidRPr="001D6A6B">
        <w:rPr>
          <w:rFonts w:ascii="Times New Roman" w:hAnsi="Times New Roman"/>
          <w:color w:val="000000"/>
          <w:spacing w:val="-4"/>
          <w:sz w:val="22"/>
          <w:szCs w:val="22"/>
          <w:lang w:val="ru-RU"/>
        </w:rPr>
        <w:t>писям в трудовой книжке, документам об образовании.</w:t>
      </w:r>
    </w:p>
    <w:p w:rsidR="001D6A6B" w:rsidRPr="001D6A6B" w:rsidRDefault="001D6A6B" w:rsidP="001D6A6B">
      <w:pPr>
        <w:widowControl w:val="0"/>
        <w:shd w:val="clear" w:color="auto" w:fill="FFFFFF"/>
        <w:autoSpaceDE w:val="0"/>
        <w:autoSpaceDN w:val="0"/>
        <w:adjustRightInd w:val="0"/>
        <w:spacing w:before="168"/>
        <w:ind w:left="10" w:right="5" w:firstLine="698"/>
        <w:contextualSpacing/>
        <w:jc w:val="both"/>
        <w:rPr>
          <w:rFonts w:ascii="Times New Roman" w:hAnsi="Times New Roman"/>
          <w:spacing w:val="-4"/>
          <w:sz w:val="22"/>
          <w:szCs w:val="22"/>
          <w:highlight w:val="cyan"/>
          <w:lang w:val="ru-RU"/>
        </w:rPr>
      </w:pPr>
    </w:p>
    <w:p w:rsidR="001D6A6B" w:rsidRPr="001D6A6B" w:rsidRDefault="001D6A6B" w:rsidP="001D6A6B">
      <w:pPr>
        <w:widowControl w:val="0"/>
        <w:shd w:val="clear" w:color="auto" w:fill="FFFFFF"/>
        <w:autoSpaceDE w:val="0"/>
        <w:autoSpaceDN w:val="0"/>
        <w:adjustRightInd w:val="0"/>
        <w:spacing w:before="168"/>
        <w:ind w:left="10" w:right="5"/>
        <w:contextualSpacing/>
        <w:jc w:val="both"/>
        <w:rPr>
          <w:rFonts w:ascii="Times New Roman" w:hAnsi="Times New Roman"/>
          <w:sz w:val="22"/>
          <w:szCs w:val="22"/>
          <w:lang w:val="ru-RU"/>
        </w:rPr>
      </w:pPr>
    </w:p>
    <w:p w:rsidR="001D6A6B" w:rsidRPr="001D6A6B" w:rsidRDefault="001D6A6B" w:rsidP="001D6A6B">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sz w:val="22"/>
          <w:szCs w:val="22"/>
          <w:lang w:val="ru-RU"/>
        </w:rPr>
      </w:pPr>
      <w:r w:rsidRPr="001D6A6B">
        <w:rPr>
          <w:rFonts w:ascii="Times New Roman" w:hAnsi="Times New Roman"/>
          <w:spacing w:val="-2"/>
          <w:sz w:val="22"/>
          <w:szCs w:val="22"/>
          <w:lang w:val="ru-RU"/>
        </w:rPr>
        <w:t xml:space="preserve">«      »_______ </w:t>
      </w:r>
      <w:r w:rsidRPr="001D6A6B">
        <w:rPr>
          <w:rFonts w:ascii="Times New Roman" w:hAnsi="Times New Roman"/>
          <w:spacing w:val="-4"/>
          <w:sz w:val="22"/>
          <w:szCs w:val="22"/>
          <w:lang w:val="ru-RU"/>
        </w:rPr>
        <w:t>20     г.              __________________________________________</w:t>
      </w:r>
    </w:p>
    <w:p w:rsidR="001D6A6B" w:rsidRPr="001D6A6B" w:rsidRDefault="001D6A6B" w:rsidP="001D6A6B">
      <w:pPr>
        <w:widowControl w:val="0"/>
        <w:shd w:val="clear" w:color="auto" w:fill="FFFFFF"/>
        <w:autoSpaceDE w:val="0"/>
        <w:autoSpaceDN w:val="0"/>
        <w:adjustRightInd w:val="0"/>
        <w:ind w:right="10"/>
        <w:contextualSpacing/>
        <w:jc w:val="both"/>
        <w:rPr>
          <w:rFonts w:ascii="Times New Roman" w:hAnsi="Times New Roman"/>
          <w:sz w:val="22"/>
          <w:szCs w:val="22"/>
          <w:lang w:val="ru-RU"/>
        </w:rPr>
      </w:pPr>
      <w:r w:rsidRPr="001D6A6B">
        <w:rPr>
          <w:rFonts w:ascii="Times New Roman" w:hAnsi="Times New Roman"/>
          <w:i/>
          <w:iCs/>
          <w:spacing w:val="-9"/>
          <w:sz w:val="22"/>
          <w:szCs w:val="22"/>
          <w:lang w:val="ru-RU"/>
        </w:rPr>
        <w:t xml:space="preserve">                                                                                                                (подпись, фамилия секретаря конкурсной комиссии)».</w:t>
      </w:r>
    </w:p>
    <w:p w:rsidR="001D6A6B" w:rsidRPr="001D6A6B" w:rsidRDefault="001D6A6B" w:rsidP="00E848B8">
      <w:pPr>
        <w:widowControl w:val="0"/>
        <w:numPr>
          <w:ilvl w:val="0"/>
          <w:numId w:val="5"/>
        </w:numPr>
        <w:shd w:val="clear" w:color="auto" w:fill="FFFFFF"/>
        <w:tabs>
          <w:tab w:val="left" w:pos="709"/>
        </w:tabs>
        <w:spacing w:before="62"/>
        <w:ind w:left="0" w:right="14" w:firstLine="567"/>
        <w:contextualSpacing/>
        <w:jc w:val="both"/>
        <w:rPr>
          <w:rFonts w:ascii="Times New Roman" w:hAnsi="Times New Roman"/>
          <w:sz w:val="22"/>
          <w:szCs w:val="22"/>
          <w:lang w:val="ru-RU"/>
        </w:rPr>
      </w:pPr>
      <w:r w:rsidRPr="001D6A6B">
        <w:rPr>
          <w:rFonts w:ascii="Times New Roman" w:hAnsi="Times New Roman"/>
          <w:spacing w:val="-4"/>
          <w:sz w:val="22"/>
          <w:szCs w:val="22"/>
          <w:lang w:val="ru-RU"/>
        </w:rPr>
        <w:t>В наименовании и по тексту Приложения № 3 к Положению слова «</w:t>
      </w:r>
      <w:r w:rsidRPr="001D6A6B">
        <w:rPr>
          <w:rFonts w:ascii="Times New Roman" w:hAnsi="Times New Roman"/>
          <w:spacing w:val="-5"/>
          <w:sz w:val="22"/>
          <w:szCs w:val="22"/>
          <w:lang w:val="ru-RU"/>
        </w:rPr>
        <w:t xml:space="preserve">в Чулымском районе Новосибирской области» заменить словами </w:t>
      </w:r>
      <w:r w:rsidRPr="001D6A6B">
        <w:rPr>
          <w:rFonts w:ascii="Times New Roman" w:hAnsi="Times New Roman"/>
          <w:spacing w:val="-4"/>
          <w:sz w:val="22"/>
          <w:szCs w:val="22"/>
          <w:lang w:val="ru-RU"/>
        </w:rPr>
        <w:t>«</w:t>
      </w:r>
      <w:r w:rsidRPr="001D6A6B">
        <w:rPr>
          <w:rFonts w:ascii="Times New Roman" w:hAnsi="Times New Roman"/>
          <w:spacing w:val="-5"/>
          <w:sz w:val="22"/>
          <w:szCs w:val="22"/>
          <w:lang w:val="ru-RU"/>
        </w:rPr>
        <w:t>в Чулымском муниципальном районе Новосибирской области».</w:t>
      </w:r>
    </w:p>
    <w:p w:rsidR="00BA471D" w:rsidRDefault="00BA471D"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1D6A6B" w:rsidRPr="001D6A6B" w:rsidRDefault="001D6A6B" w:rsidP="001D6A6B">
      <w:pPr>
        <w:autoSpaceDN w:val="0"/>
        <w:jc w:val="center"/>
        <w:rPr>
          <w:rFonts w:ascii="Times New Roman" w:hAnsi="Times New Roman"/>
          <w:b/>
          <w:sz w:val="22"/>
          <w:szCs w:val="22"/>
          <w:lang w:val="ru-RU" w:eastAsia="ru-RU" w:bidi="ar-SA"/>
        </w:rPr>
      </w:pPr>
      <w:r w:rsidRPr="001D6A6B">
        <w:rPr>
          <w:rFonts w:ascii="Times New Roman" w:hAnsi="Times New Roman"/>
          <w:b/>
          <w:sz w:val="22"/>
          <w:szCs w:val="22"/>
          <w:lang w:val="ru-RU"/>
        </w:rPr>
        <w:lastRenderedPageBreak/>
        <w:t>РЕШЕНИЕ</w:t>
      </w:r>
    </w:p>
    <w:p w:rsidR="001D6A6B" w:rsidRPr="001D6A6B" w:rsidRDefault="001D6A6B" w:rsidP="001D6A6B">
      <w:pPr>
        <w:autoSpaceDN w:val="0"/>
        <w:jc w:val="center"/>
        <w:rPr>
          <w:rFonts w:ascii="Times New Roman" w:hAnsi="Times New Roman"/>
          <w:sz w:val="22"/>
          <w:szCs w:val="22"/>
          <w:lang w:val="ru-RU"/>
        </w:rPr>
      </w:pPr>
      <w:r w:rsidRPr="001D6A6B">
        <w:rPr>
          <w:rFonts w:ascii="Times New Roman" w:hAnsi="Times New Roman"/>
          <w:sz w:val="22"/>
          <w:szCs w:val="22"/>
          <w:lang w:val="ru-RU"/>
        </w:rPr>
        <w:t>(внеочередная двадцать седьмая сессия)</w:t>
      </w:r>
    </w:p>
    <w:p w:rsidR="001D6A6B" w:rsidRPr="001D6A6B" w:rsidRDefault="001D6A6B" w:rsidP="001D6A6B">
      <w:pPr>
        <w:autoSpaceDN w:val="0"/>
        <w:jc w:val="center"/>
        <w:rPr>
          <w:rFonts w:ascii="Times New Roman" w:hAnsi="Times New Roman"/>
          <w:sz w:val="22"/>
          <w:szCs w:val="22"/>
          <w:lang w:val="ru-RU"/>
        </w:rPr>
      </w:pPr>
    </w:p>
    <w:p w:rsidR="001D6A6B" w:rsidRPr="001D6A6B" w:rsidRDefault="001D6A6B" w:rsidP="001D6A6B">
      <w:pPr>
        <w:autoSpaceDN w:val="0"/>
        <w:jc w:val="both"/>
        <w:rPr>
          <w:rFonts w:ascii="Times New Roman" w:hAnsi="Times New Roman"/>
          <w:sz w:val="22"/>
          <w:szCs w:val="22"/>
          <w:lang w:val="ru-RU"/>
        </w:rPr>
      </w:pPr>
      <w:r w:rsidRPr="001D6A6B">
        <w:rPr>
          <w:rFonts w:ascii="Times New Roman" w:hAnsi="Times New Roman"/>
          <w:sz w:val="22"/>
          <w:szCs w:val="22"/>
          <w:lang w:val="ru-RU"/>
        </w:rPr>
        <w:t>От 30 октября 2023 г.</w:t>
      </w:r>
      <w:r w:rsidRPr="001D6A6B">
        <w:rPr>
          <w:rFonts w:ascii="Times New Roman" w:hAnsi="Times New Roman"/>
          <w:sz w:val="22"/>
          <w:szCs w:val="22"/>
          <w:lang w:val="ru-RU"/>
        </w:rPr>
        <w:tab/>
      </w:r>
      <w:r w:rsidRPr="001D6A6B">
        <w:rPr>
          <w:rFonts w:ascii="Times New Roman" w:hAnsi="Times New Roman"/>
          <w:sz w:val="22"/>
          <w:szCs w:val="22"/>
          <w:lang w:val="ru-RU"/>
        </w:rPr>
        <w:tab/>
        <w:t xml:space="preserve">      </w:t>
      </w:r>
      <w:r>
        <w:rPr>
          <w:rFonts w:ascii="Times New Roman" w:hAnsi="Times New Roman"/>
          <w:sz w:val="22"/>
          <w:szCs w:val="22"/>
          <w:lang w:val="ru-RU"/>
        </w:rPr>
        <w:t xml:space="preserve">                           </w:t>
      </w:r>
      <w:r w:rsidRPr="001D6A6B">
        <w:rPr>
          <w:rFonts w:ascii="Times New Roman" w:hAnsi="Times New Roman"/>
          <w:sz w:val="22"/>
          <w:szCs w:val="22"/>
          <w:lang w:val="ru-RU"/>
        </w:rPr>
        <w:t xml:space="preserve">  г. Чулым</w:t>
      </w:r>
      <w:r w:rsidRPr="001D6A6B">
        <w:rPr>
          <w:rFonts w:ascii="Times New Roman" w:hAnsi="Times New Roman"/>
          <w:sz w:val="22"/>
          <w:szCs w:val="22"/>
          <w:lang w:val="ru-RU"/>
        </w:rPr>
        <w:tab/>
      </w:r>
      <w:r w:rsidRPr="001D6A6B">
        <w:rPr>
          <w:rFonts w:ascii="Times New Roman" w:hAnsi="Times New Roman"/>
          <w:sz w:val="22"/>
          <w:szCs w:val="22"/>
          <w:lang w:val="ru-RU"/>
        </w:rPr>
        <w:tab/>
      </w:r>
      <w:r w:rsidRPr="001D6A6B">
        <w:rPr>
          <w:rFonts w:ascii="Times New Roman" w:hAnsi="Times New Roman"/>
          <w:sz w:val="22"/>
          <w:szCs w:val="22"/>
          <w:lang w:val="ru-RU"/>
        </w:rPr>
        <w:tab/>
      </w:r>
      <w:r w:rsidRPr="001D6A6B">
        <w:rPr>
          <w:rFonts w:ascii="Times New Roman" w:hAnsi="Times New Roman"/>
          <w:sz w:val="22"/>
          <w:szCs w:val="22"/>
          <w:lang w:val="ru-RU"/>
        </w:rPr>
        <w:tab/>
        <w:t xml:space="preserve"> № 27/216</w:t>
      </w:r>
    </w:p>
    <w:p w:rsidR="001D6A6B" w:rsidRPr="001D6A6B" w:rsidRDefault="001D6A6B" w:rsidP="001D6A6B">
      <w:pPr>
        <w:jc w:val="both"/>
        <w:rPr>
          <w:rFonts w:ascii="Times New Roman" w:hAnsi="Times New Roman"/>
          <w:color w:val="000000"/>
          <w:sz w:val="22"/>
          <w:szCs w:val="22"/>
          <w:lang w:val="ru-RU"/>
        </w:rPr>
      </w:pPr>
    </w:p>
    <w:p w:rsidR="001D6A6B" w:rsidRPr="001D6A6B" w:rsidRDefault="001D6A6B" w:rsidP="001D6A6B">
      <w:pPr>
        <w:jc w:val="center"/>
        <w:rPr>
          <w:rFonts w:ascii="Times New Roman" w:eastAsia="Calibri" w:hAnsi="Times New Roman"/>
          <w:color w:val="000000"/>
          <w:sz w:val="22"/>
          <w:szCs w:val="22"/>
          <w:lang w:val="ru-RU"/>
        </w:rPr>
      </w:pPr>
      <w:r w:rsidRPr="001D6A6B">
        <w:rPr>
          <w:rFonts w:ascii="Times New Roman" w:hAnsi="Times New Roman"/>
          <w:i/>
          <w:color w:val="000000"/>
          <w:sz w:val="22"/>
          <w:szCs w:val="22"/>
          <w:lang w:val="ru-RU"/>
        </w:rPr>
        <w:t xml:space="preserve">О внесении изменений в Положение об оплате труда лиц, замещающих муниципальные должности, действующих на постоянной основе, муниципальных служащих Совета депутатов Чулымского района, администрации Чулымского района, Ревизионной комиссии Чулымского района, утверждённое </w:t>
      </w:r>
      <w:r w:rsidRPr="001D6A6B">
        <w:rPr>
          <w:rFonts w:ascii="Times New Roman" w:eastAsia="Calibri" w:hAnsi="Times New Roman"/>
          <w:i/>
          <w:color w:val="000000"/>
          <w:sz w:val="22"/>
          <w:szCs w:val="22"/>
          <w:lang w:val="ru-RU"/>
        </w:rPr>
        <w:t xml:space="preserve">решением Совета депутатов Чулымского района (первого созыва) от 19 декабря </w:t>
      </w:r>
      <w:smartTag w:uri="urn:schemas-microsoft-com:office:smarttags" w:element="metricconverter">
        <w:smartTagPr>
          <w:attr w:name="ProductID" w:val="2008 г"/>
        </w:smartTagPr>
        <w:r w:rsidRPr="001D6A6B">
          <w:rPr>
            <w:rFonts w:ascii="Times New Roman" w:eastAsia="Calibri" w:hAnsi="Times New Roman"/>
            <w:i/>
            <w:color w:val="000000"/>
            <w:sz w:val="22"/>
            <w:szCs w:val="22"/>
            <w:lang w:val="ru-RU"/>
          </w:rPr>
          <w:t>2008 г</w:t>
        </w:r>
      </w:smartTag>
      <w:r w:rsidRPr="001D6A6B">
        <w:rPr>
          <w:rFonts w:ascii="Times New Roman" w:eastAsia="Calibri" w:hAnsi="Times New Roman"/>
          <w:i/>
          <w:color w:val="000000"/>
          <w:sz w:val="22"/>
          <w:szCs w:val="22"/>
          <w:lang w:val="ru-RU"/>
        </w:rPr>
        <w:t>.   № 29/149 (двадцать девятая сессия)</w:t>
      </w:r>
    </w:p>
    <w:p w:rsidR="001D6A6B" w:rsidRPr="001D6A6B" w:rsidRDefault="001D6A6B" w:rsidP="001D6A6B">
      <w:pPr>
        <w:spacing w:after="1" w:line="280" w:lineRule="atLeast"/>
        <w:jc w:val="both"/>
        <w:rPr>
          <w:rFonts w:ascii="Times New Roman" w:hAnsi="Times New Roman"/>
          <w:color w:val="FF0000"/>
          <w:sz w:val="22"/>
          <w:szCs w:val="22"/>
          <w:lang w:val="ru-RU"/>
        </w:rPr>
      </w:pPr>
    </w:p>
    <w:p w:rsidR="001D6A6B" w:rsidRPr="001D6A6B" w:rsidRDefault="001D6A6B" w:rsidP="001D6A6B">
      <w:pPr>
        <w:spacing w:after="1" w:line="280" w:lineRule="atLeast"/>
        <w:ind w:firstLine="567"/>
        <w:jc w:val="both"/>
        <w:rPr>
          <w:rFonts w:ascii="Times New Roman" w:hAnsi="Times New Roman"/>
          <w:sz w:val="22"/>
          <w:szCs w:val="22"/>
          <w:lang w:val="ru-RU"/>
        </w:rPr>
      </w:pPr>
      <w:r w:rsidRPr="001D6A6B">
        <w:rPr>
          <w:rFonts w:ascii="Times New Roman" w:hAnsi="Times New Roman"/>
          <w:sz w:val="22"/>
          <w:szCs w:val="22"/>
          <w:lang w:val="ru-RU"/>
        </w:rPr>
        <w:t>В целях приведения муниципального правового акта в соответствие с требованиями законодательства Российской Федерации, руководствуясь ст. 3, п. 5 ст. 5, ст.ст. 22, 26 Федерального закона от 02.03.2007 № 25-ФЗ «О муниципальной службе в Российской Федерации», ст. 191 Трудового кодекса Российской Федерации, ст.ст. 6, 8 Закона Новосибирской области от 30.10.2007 № 157-ОЗ «О муниципальной службе в Новосибирской области», п. 3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17.10.2023 № 196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Уставом Чулымского муниципального района Новосибирской области, Совета депутатов Чулымского района</w:t>
      </w:r>
    </w:p>
    <w:p w:rsidR="001D6A6B" w:rsidRPr="001D6A6B" w:rsidRDefault="001D6A6B" w:rsidP="001D6A6B">
      <w:pPr>
        <w:spacing w:before="120" w:after="120"/>
        <w:ind w:firstLine="709"/>
        <w:jc w:val="both"/>
        <w:rPr>
          <w:rFonts w:ascii="Times New Roman" w:hAnsi="Times New Roman"/>
          <w:b/>
          <w:sz w:val="22"/>
          <w:szCs w:val="22"/>
        </w:rPr>
      </w:pPr>
      <w:r w:rsidRPr="001D6A6B">
        <w:rPr>
          <w:rFonts w:ascii="Times New Roman" w:hAnsi="Times New Roman"/>
          <w:b/>
          <w:sz w:val="22"/>
          <w:szCs w:val="22"/>
        </w:rPr>
        <w:t>РЕШИЛ:</w:t>
      </w:r>
    </w:p>
    <w:p w:rsidR="001D6A6B" w:rsidRPr="001D6A6B" w:rsidRDefault="001D6A6B" w:rsidP="00E848B8">
      <w:pPr>
        <w:numPr>
          <w:ilvl w:val="0"/>
          <w:numId w:val="6"/>
        </w:numPr>
        <w:spacing w:before="120" w:after="120"/>
        <w:ind w:left="0" w:firstLine="567"/>
        <w:jc w:val="both"/>
        <w:rPr>
          <w:rFonts w:ascii="Times New Roman" w:hAnsi="Times New Roman"/>
          <w:sz w:val="22"/>
          <w:szCs w:val="22"/>
          <w:lang w:val="ru-RU"/>
        </w:rPr>
      </w:pPr>
      <w:r w:rsidRPr="001D6A6B">
        <w:rPr>
          <w:rFonts w:ascii="Times New Roman" w:hAnsi="Times New Roman"/>
          <w:sz w:val="22"/>
          <w:szCs w:val="22"/>
          <w:lang w:val="ru-RU"/>
        </w:rPr>
        <w:t xml:space="preserve">Внести изменения в Положение об оплате труда лиц, замещающих муниципальные должности, действующих на постоянной основе, муниципальных служащих Совета депутатов Чулымского района, администрации Чулымского района, Ревизионной комиссии Чулымского района, утверждённого решением Совета депутатов Чулымского района (первого созыва) от 19 декабря </w:t>
      </w:r>
      <w:smartTag w:uri="urn:schemas-microsoft-com:office:smarttags" w:element="metricconverter">
        <w:smartTagPr>
          <w:attr w:name="ProductID" w:val="2008 г"/>
        </w:smartTagPr>
        <w:r w:rsidRPr="001D6A6B">
          <w:rPr>
            <w:rFonts w:ascii="Times New Roman" w:hAnsi="Times New Roman"/>
            <w:sz w:val="22"/>
            <w:szCs w:val="22"/>
            <w:lang w:val="ru-RU"/>
          </w:rPr>
          <w:t>2008 г</w:t>
        </w:r>
      </w:smartTag>
      <w:r w:rsidRPr="001D6A6B">
        <w:rPr>
          <w:rFonts w:ascii="Times New Roman" w:hAnsi="Times New Roman"/>
          <w:sz w:val="22"/>
          <w:szCs w:val="22"/>
          <w:lang w:val="ru-RU"/>
        </w:rPr>
        <w:t>. № 29/149 (двадцать девятая сессия) (далее по тексту - Положение):</w:t>
      </w:r>
    </w:p>
    <w:p w:rsidR="001D6A6B" w:rsidRPr="001D6A6B" w:rsidRDefault="001D6A6B" w:rsidP="001D6A6B">
      <w:pPr>
        <w:spacing w:before="120" w:after="120"/>
        <w:ind w:firstLine="567"/>
        <w:jc w:val="both"/>
        <w:rPr>
          <w:rFonts w:ascii="Times New Roman" w:hAnsi="Times New Roman"/>
          <w:sz w:val="22"/>
          <w:szCs w:val="22"/>
          <w:lang w:val="ru-RU"/>
        </w:rPr>
      </w:pPr>
      <w:r w:rsidRPr="001D6A6B">
        <w:rPr>
          <w:rFonts w:ascii="Times New Roman" w:hAnsi="Times New Roman"/>
          <w:sz w:val="22"/>
          <w:szCs w:val="22"/>
          <w:lang w:val="ru-RU"/>
        </w:rPr>
        <w:t xml:space="preserve">1.1. дополнить пункт 2.3 раздела 2 «Оплата труда лиц, </w:t>
      </w:r>
      <w:r w:rsidRPr="001D6A6B">
        <w:rPr>
          <w:rFonts w:ascii="Times New Roman" w:hAnsi="Times New Roman"/>
          <w:iCs/>
          <w:sz w:val="22"/>
          <w:szCs w:val="22"/>
          <w:lang w:val="ru-RU"/>
        </w:rPr>
        <w:t>замещающих муниципальные должности</w:t>
      </w:r>
      <w:r w:rsidRPr="001D6A6B">
        <w:rPr>
          <w:rFonts w:ascii="Times New Roman" w:hAnsi="Times New Roman"/>
          <w:sz w:val="22"/>
          <w:szCs w:val="22"/>
          <w:lang w:val="ru-RU"/>
        </w:rPr>
        <w:t xml:space="preserve">, действующих на постоянной основе» абзацем пятым следующего содержания: </w:t>
      </w:r>
    </w:p>
    <w:p w:rsidR="001D6A6B" w:rsidRPr="001D6A6B" w:rsidRDefault="001D6A6B" w:rsidP="001D6A6B">
      <w:pPr>
        <w:autoSpaceDE w:val="0"/>
        <w:autoSpaceDN w:val="0"/>
        <w:adjustRightInd w:val="0"/>
        <w:ind w:firstLine="567"/>
        <w:jc w:val="both"/>
        <w:rPr>
          <w:rFonts w:ascii="Times New Roman" w:eastAsia="Calibri" w:hAnsi="Times New Roman"/>
          <w:sz w:val="22"/>
          <w:szCs w:val="22"/>
          <w:lang w:val="ru-RU"/>
        </w:rPr>
      </w:pPr>
      <w:r w:rsidRPr="001D6A6B">
        <w:rPr>
          <w:rFonts w:ascii="Times New Roman" w:eastAsia="Calibri" w:hAnsi="Times New Roman"/>
          <w:sz w:val="22"/>
          <w:szCs w:val="22"/>
          <w:lang w:val="ru-RU"/>
        </w:rPr>
        <w:t>«Согласно решениям, принятым Губернатором Новосибирской области и (или) Правительством Новосибирской области, Главе Чулымского района может производиться выплата материального стимулирования (поощрение), которая не входит в расчет нормативов на оплату труда Главы Чулымского района.»;</w:t>
      </w:r>
    </w:p>
    <w:p w:rsidR="001D6A6B" w:rsidRPr="001D6A6B" w:rsidRDefault="001D6A6B" w:rsidP="001D6A6B">
      <w:pPr>
        <w:autoSpaceDE w:val="0"/>
        <w:autoSpaceDN w:val="0"/>
        <w:adjustRightInd w:val="0"/>
        <w:ind w:firstLine="567"/>
        <w:jc w:val="both"/>
        <w:rPr>
          <w:rFonts w:ascii="Times New Roman" w:hAnsi="Times New Roman"/>
          <w:sz w:val="22"/>
          <w:szCs w:val="22"/>
          <w:lang w:val="ru-RU"/>
        </w:rPr>
      </w:pPr>
      <w:r w:rsidRPr="001D6A6B">
        <w:rPr>
          <w:rFonts w:ascii="Times New Roman" w:eastAsia="Calibri" w:hAnsi="Times New Roman"/>
          <w:sz w:val="22"/>
          <w:szCs w:val="22"/>
          <w:lang w:val="ru-RU"/>
        </w:rPr>
        <w:t xml:space="preserve">1.2. </w:t>
      </w:r>
      <w:r w:rsidRPr="001D6A6B">
        <w:rPr>
          <w:rFonts w:ascii="Times New Roman" w:hAnsi="Times New Roman"/>
          <w:sz w:val="22"/>
          <w:szCs w:val="22"/>
          <w:lang w:val="ru-RU"/>
        </w:rPr>
        <w:t>таблицу абзаца 2 пункта 3.5 «Ежемесячная надбавка за классные чины» раздела 3 «Оплата труда муниципальных служащих» Положения изложить в следующей редакции:</w:t>
      </w:r>
    </w:p>
    <w:p w:rsidR="001D6A6B" w:rsidRPr="001D6A6B" w:rsidRDefault="001D6A6B" w:rsidP="001D6A6B">
      <w:pPr>
        <w:pStyle w:val="af1"/>
        <w:spacing w:before="120" w:after="120"/>
        <w:ind w:left="0" w:firstLine="567"/>
        <w:jc w:val="both"/>
        <w:rPr>
          <w:rFonts w:ascii="Times New Roman" w:hAnsi="Times New Roman"/>
          <w:sz w:val="22"/>
          <w:szCs w:val="22"/>
        </w:rPr>
      </w:pPr>
      <w:r w:rsidRPr="001D6A6B">
        <w:rPr>
          <w:rFonts w:ascii="Times New Roman" w:hAnsi="Times New Roman"/>
          <w:sz w:val="22"/>
          <w:szCs w:val="22"/>
        </w:rPr>
        <w:t>«</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4252"/>
      </w:tblGrid>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both"/>
              <w:rPr>
                <w:rFonts w:ascii="Times New Roman" w:hAnsi="Times New Roman"/>
                <w:sz w:val="22"/>
                <w:szCs w:val="22"/>
                <w:lang w:val="ru-RU"/>
              </w:rPr>
            </w:pPr>
            <w:r w:rsidRPr="001D6A6B">
              <w:rPr>
                <w:rFonts w:ascii="Times New Roman" w:hAnsi="Times New Roman"/>
                <w:sz w:val="22"/>
                <w:szCs w:val="22"/>
                <w:lang w:val="ru-RU"/>
              </w:rPr>
              <w:t>Наименование классного чина муниципальных служащих</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700"/>
              <w:jc w:val="both"/>
              <w:rPr>
                <w:rFonts w:ascii="Times New Roman" w:hAnsi="Times New Roman"/>
                <w:sz w:val="22"/>
                <w:szCs w:val="22"/>
                <w:lang w:val="ru-RU"/>
              </w:rPr>
            </w:pPr>
            <w:r w:rsidRPr="001D6A6B">
              <w:rPr>
                <w:rFonts w:ascii="Times New Roman" w:hAnsi="Times New Roman"/>
                <w:sz w:val="22"/>
                <w:szCs w:val="22"/>
                <w:lang w:val="ru-RU"/>
              </w:rPr>
              <w:t>Норматив ежемесячной надбавки за классный чин муниципальных служащих&lt;*&gt;, рублей</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Действительный муниципальный советник 1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2797</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Действительный муниципальный советник 2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2656</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Действительный муниципальный советник 3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2524</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Муниципальный советник  1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2402</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Муниципальный советник 2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2278</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Муниципальный советник 3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2162</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Советник муниципальной службы 1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2055</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Советник муниципальной службы 2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1957</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Советник муниципальной службы 3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1867</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Референт муниципальной службы 1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1779</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Референт муниципальной службы 2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1697</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ind w:firstLine="92"/>
              <w:jc w:val="both"/>
              <w:rPr>
                <w:rFonts w:ascii="Times New Roman" w:hAnsi="Times New Roman"/>
                <w:sz w:val="22"/>
                <w:szCs w:val="22"/>
              </w:rPr>
            </w:pPr>
            <w:r w:rsidRPr="001D6A6B">
              <w:rPr>
                <w:rFonts w:ascii="Times New Roman" w:hAnsi="Times New Roman"/>
                <w:sz w:val="22"/>
                <w:szCs w:val="22"/>
              </w:rPr>
              <w:t>Референт муниципальной службы 3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autoSpaceDE w:val="0"/>
              <w:autoSpaceDN w:val="0"/>
              <w:jc w:val="center"/>
              <w:rPr>
                <w:rFonts w:ascii="Times New Roman" w:hAnsi="Times New Roman"/>
                <w:sz w:val="22"/>
                <w:szCs w:val="22"/>
              </w:rPr>
            </w:pPr>
            <w:r w:rsidRPr="001D6A6B">
              <w:rPr>
                <w:rFonts w:ascii="Times New Roman" w:hAnsi="Times New Roman"/>
                <w:sz w:val="22"/>
                <w:szCs w:val="22"/>
              </w:rPr>
              <w:t>1613</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2"/>
                <w:szCs w:val="22"/>
              </w:rPr>
            </w:pPr>
            <w:r w:rsidRPr="001D6A6B">
              <w:rPr>
                <w:rFonts w:ascii="Times New Roman" w:hAnsi="Times New Roman"/>
                <w:sz w:val="22"/>
                <w:szCs w:val="22"/>
              </w:rPr>
              <w:lastRenderedPageBreak/>
              <w:t>Секретарь муниципальной службы 1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2"/>
                <w:szCs w:val="22"/>
              </w:rPr>
            </w:pPr>
            <w:r w:rsidRPr="001D6A6B">
              <w:rPr>
                <w:rFonts w:ascii="Times New Roman" w:hAnsi="Times New Roman"/>
                <w:sz w:val="22"/>
                <w:szCs w:val="22"/>
              </w:rPr>
              <w:t>1531</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2"/>
                <w:szCs w:val="22"/>
              </w:rPr>
            </w:pPr>
            <w:r w:rsidRPr="001D6A6B">
              <w:rPr>
                <w:rFonts w:ascii="Times New Roman" w:hAnsi="Times New Roman"/>
                <w:sz w:val="22"/>
                <w:szCs w:val="22"/>
              </w:rPr>
              <w:t>Секретарь муниципальной службы 2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2"/>
                <w:szCs w:val="22"/>
              </w:rPr>
            </w:pPr>
            <w:r w:rsidRPr="001D6A6B">
              <w:rPr>
                <w:rFonts w:ascii="Times New Roman" w:hAnsi="Times New Roman"/>
                <w:sz w:val="22"/>
                <w:szCs w:val="22"/>
              </w:rPr>
              <w:t>1451</w:t>
            </w:r>
          </w:p>
        </w:tc>
      </w:tr>
      <w:tr w:rsidR="001D6A6B" w:rsidRPr="001D6A6B" w:rsidTr="001D6A6B">
        <w:tc>
          <w:tcPr>
            <w:tcW w:w="5671" w:type="dxa"/>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2"/>
                <w:szCs w:val="22"/>
              </w:rPr>
            </w:pPr>
            <w:r w:rsidRPr="001D6A6B">
              <w:rPr>
                <w:rFonts w:ascii="Times New Roman" w:hAnsi="Times New Roman"/>
                <w:sz w:val="22"/>
                <w:szCs w:val="22"/>
              </w:rPr>
              <w:t>Секретарь муниципальной службы 3 класса</w:t>
            </w:r>
          </w:p>
        </w:tc>
        <w:tc>
          <w:tcPr>
            <w:tcW w:w="4252"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2"/>
                <w:szCs w:val="22"/>
              </w:rPr>
            </w:pPr>
            <w:r w:rsidRPr="001D6A6B">
              <w:rPr>
                <w:rFonts w:ascii="Times New Roman" w:hAnsi="Times New Roman"/>
                <w:sz w:val="22"/>
                <w:szCs w:val="22"/>
              </w:rPr>
              <w:t>1191</w:t>
            </w:r>
          </w:p>
        </w:tc>
      </w:tr>
    </w:tbl>
    <w:p w:rsidR="001D6A6B" w:rsidRPr="001D6A6B" w:rsidRDefault="001D6A6B" w:rsidP="001D6A6B">
      <w:pPr>
        <w:pStyle w:val="af1"/>
        <w:spacing w:before="120" w:after="120"/>
        <w:ind w:left="0" w:firstLine="567"/>
        <w:jc w:val="both"/>
        <w:rPr>
          <w:rFonts w:ascii="Times New Roman" w:hAnsi="Times New Roman"/>
          <w:sz w:val="22"/>
          <w:szCs w:val="22"/>
        </w:rPr>
      </w:pPr>
      <w:r w:rsidRPr="001D6A6B">
        <w:rPr>
          <w:rFonts w:ascii="Times New Roman" w:hAnsi="Times New Roman"/>
          <w:sz w:val="22"/>
          <w:szCs w:val="22"/>
        </w:rPr>
        <w:t>»;</w:t>
      </w:r>
    </w:p>
    <w:p w:rsidR="001D6A6B" w:rsidRPr="001D6A6B" w:rsidRDefault="001D6A6B" w:rsidP="001D6A6B">
      <w:pPr>
        <w:pStyle w:val="af1"/>
        <w:spacing w:before="120" w:after="120"/>
        <w:ind w:left="0" w:firstLine="567"/>
        <w:jc w:val="both"/>
        <w:rPr>
          <w:rFonts w:ascii="Times New Roman" w:hAnsi="Times New Roman"/>
          <w:sz w:val="22"/>
          <w:szCs w:val="22"/>
          <w:lang w:val="ru-RU"/>
        </w:rPr>
      </w:pPr>
      <w:r w:rsidRPr="001D6A6B">
        <w:rPr>
          <w:rFonts w:ascii="Times New Roman" w:hAnsi="Times New Roman"/>
          <w:sz w:val="22"/>
          <w:szCs w:val="22"/>
          <w:lang w:val="ru-RU"/>
        </w:rPr>
        <w:t>2. Данное решение направить Главе Чулымского района для подписания.</w:t>
      </w:r>
    </w:p>
    <w:p w:rsidR="001D6A6B" w:rsidRPr="001D6A6B" w:rsidRDefault="001D6A6B" w:rsidP="001D6A6B">
      <w:pPr>
        <w:pStyle w:val="ConsPlusNonformat"/>
        <w:widowControl/>
        <w:ind w:firstLine="567"/>
        <w:jc w:val="both"/>
        <w:rPr>
          <w:rFonts w:ascii="Times New Roman" w:hAnsi="Times New Roman" w:cs="Times New Roman"/>
          <w:sz w:val="22"/>
          <w:szCs w:val="22"/>
        </w:rPr>
      </w:pPr>
      <w:r w:rsidRPr="001D6A6B">
        <w:rPr>
          <w:rFonts w:ascii="Times New Roman" w:hAnsi="Times New Roman" w:cs="Times New Roman"/>
          <w:sz w:val="22"/>
          <w:szCs w:val="22"/>
        </w:rPr>
        <w:t>3. Решение подлежит официальному опубликованию  в соответствии с Уставом Чулымского муниципального района Новосибирской области и вступает в силу после его официального опубликования.</w:t>
      </w:r>
    </w:p>
    <w:p w:rsidR="001D6A6B" w:rsidRPr="001D6A6B" w:rsidRDefault="001D6A6B" w:rsidP="001D6A6B">
      <w:pPr>
        <w:pStyle w:val="ConsPlusNonformat"/>
        <w:widowControl/>
        <w:ind w:firstLine="567"/>
        <w:jc w:val="both"/>
        <w:rPr>
          <w:rFonts w:ascii="Times New Roman" w:hAnsi="Times New Roman" w:cs="Times New Roman"/>
          <w:sz w:val="22"/>
          <w:szCs w:val="22"/>
        </w:rPr>
      </w:pPr>
      <w:r w:rsidRPr="001D6A6B">
        <w:rPr>
          <w:rFonts w:ascii="Times New Roman" w:hAnsi="Times New Roman" w:cs="Times New Roman"/>
          <w:sz w:val="22"/>
          <w:szCs w:val="22"/>
        </w:rPr>
        <w:t>4. Изменения, внесённые подпунктом 1.2 пункта 1 настоящего решения распространяются на отношения с 01.10.2023 г.</w:t>
      </w:r>
    </w:p>
    <w:p w:rsidR="001D6A6B" w:rsidRPr="001D6A6B" w:rsidRDefault="001D6A6B" w:rsidP="001D6A6B">
      <w:pPr>
        <w:pStyle w:val="ConsPlusNonformat"/>
        <w:widowControl/>
        <w:jc w:val="both"/>
        <w:rPr>
          <w:rFonts w:ascii="Times New Roman" w:hAnsi="Times New Roman" w:cs="Times New Roman"/>
          <w:sz w:val="22"/>
          <w:szCs w:val="22"/>
        </w:rPr>
      </w:pPr>
    </w:p>
    <w:p w:rsidR="001D6A6B" w:rsidRPr="001D6A6B" w:rsidRDefault="001D6A6B" w:rsidP="001D6A6B">
      <w:pPr>
        <w:pStyle w:val="ConsPlusNonformat"/>
        <w:widowControl/>
        <w:rPr>
          <w:rFonts w:ascii="Times New Roman" w:hAnsi="Times New Roman" w:cs="Times New Roman"/>
          <w:sz w:val="22"/>
          <w:szCs w:val="22"/>
        </w:rPr>
      </w:pPr>
    </w:p>
    <w:p w:rsidR="001D6A6B" w:rsidRPr="001D6A6B" w:rsidRDefault="001D6A6B" w:rsidP="001D6A6B">
      <w:pPr>
        <w:pStyle w:val="ConsPlusNonformat"/>
        <w:widowControl/>
        <w:rPr>
          <w:rFonts w:ascii="Times New Roman" w:hAnsi="Times New Roman" w:cs="Times New Roman"/>
          <w:sz w:val="22"/>
          <w:szCs w:val="22"/>
        </w:rPr>
      </w:pPr>
      <w:r w:rsidRPr="001D6A6B">
        <w:rPr>
          <w:rFonts w:ascii="Times New Roman" w:hAnsi="Times New Roman" w:cs="Times New Roman"/>
          <w:sz w:val="22"/>
          <w:szCs w:val="22"/>
        </w:rPr>
        <w:t>Председатель Совета депутатов                         и.о. Главы Чулымского района</w:t>
      </w:r>
    </w:p>
    <w:p w:rsidR="001D6A6B" w:rsidRPr="001D6A6B" w:rsidRDefault="001D6A6B" w:rsidP="001D6A6B">
      <w:pPr>
        <w:pStyle w:val="ConsPlusNonformat"/>
        <w:widowControl/>
        <w:rPr>
          <w:rFonts w:ascii="Times New Roman" w:hAnsi="Times New Roman" w:cs="Times New Roman"/>
          <w:sz w:val="22"/>
          <w:szCs w:val="22"/>
        </w:rPr>
      </w:pPr>
      <w:r w:rsidRPr="001D6A6B">
        <w:rPr>
          <w:rFonts w:ascii="Times New Roman" w:hAnsi="Times New Roman" w:cs="Times New Roman"/>
          <w:sz w:val="22"/>
          <w:szCs w:val="22"/>
        </w:rPr>
        <w:t>Чулымского района</w:t>
      </w:r>
    </w:p>
    <w:p w:rsidR="001D6A6B" w:rsidRPr="001D6A6B" w:rsidRDefault="001D6A6B" w:rsidP="001D6A6B">
      <w:pPr>
        <w:pStyle w:val="ConsPlusNonformat"/>
        <w:widowControl/>
        <w:rPr>
          <w:rFonts w:ascii="Times New Roman" w:hAnsi="Times New Roman" w:cs="Times New Roman"/>
          <w:sz w:val="22"/>
          <w:szCs w:val="22"/>
        </w:rPr>
      </w:pPr>
      <w:r w:rsidRPr="001D6A6B">
        <w:rPr>
          <w:rFonts w:ascii="Times New Roman" w:hAnsi="Times New Roman" w:cs="Times New Roman"/>
          <w:sz w:val="22"/>
          <w:szCs w:val="22"/>
        </w:rPr>
        <w:t>______________ В.В.Клевцов                              _____________ Б.В.Конышев</w:t>
      </w:r>
    </w:p>
    <w:p w:rsidR="00C252CC" w:rsidRPr="001D6A6B" w:rsidRDefault="00C252CC" w:rsidP="008A6B34">
      <w:pPr>
        <w:rPr>
          <w:rFonts w:ascii="Times New Roman" w:hAnsi="Times New Roman"/>
          <w:sz w:val="22"/>
          <w:szCs w:val="22"/>
          <w:lang w:val="ru-RU"/>
        </w:rPr>
      </w:pPr>
    </w:p>
    <w:p w:rsidR="001D6A6B" w:rsidRPr="001D6A6B" w:rsidRDefault="001D6A6B" w:rsidP="001D6A6B">
      <w:pPr>
        <w:jc w:val="center"/>
        <w:rPr>
          <w:rFonts w:ascii="Times New Roman" w:hAnsi="Times New Roman"/>
          <w:b/>
          <w:sz w:val="22"/>
          <w:szCs w:val="22"/>
          <w:lang w:val="ru-RU"/>
        </w:rPr>
      </w:pPr>
      <w:r w:rsidRPr="001D6A6B">
        <w:rPr>
          <w:rFonts w:ascii="Times New Roman" w:hAnsi="Times New Roman"/>
          <w:b/>
          <w:sz w:val="22"/>
          <w:szCs w:val="22"/>
          <w:lang w:val="ru-RU"/>
        </w:rPr>
        <w:t>РЕШЕНИЕ</w:t>
      </w:r>
    </w:p>
    <w:p w:rsidR="001D6A6B" w:rsidRPr="001D6A6B" w:rsidRDefault="001D6A6B" w:rsidP="001D6A6B">
      <w:pPr>
        <w:jc w:val="center"/>
        <w:rPr>
          <w:rFonts w:ascii="Times New Roman" w:hAnsi="Times New Roman"/>
          <w:sz w:val="22"/>
          <w:szCs w:val="22"/>
          <w:lang w:val="ru-RU"/>
        </w:rPr>
      </w:pPr>
      <w:r w:rsidRPr="001D6A6B">
        <w:rPr>
          <w:rFonts w:ascii="Times New Roman" w:hAnsi="Times New Roman"/>
          <w:sz w:val="22"/>
          <w:szCs w:val="22"/>
          <w:lang w:val="ru-RU"/>
        </w:rPr>
        <w:t>(внеочередная двадцать седьмая сессия)</w:t>
      </w:r>
    </w:p>
    <w:p w:rsidR="001D6A6B" w:rsidRPr="001D6A6B" w:rsidRDefault="001D6A6B" w:rsidP="001D6A6B">
      <w:pPr>
        <w:jc w:val="center"/>
        <w:rPr>
          <w:rFonts w:ascii="Times New Roman" w:hAnsi="Times New Roman"/>
          <w:sz w:val="22"/>
          <w:szCs w:val="22"/>
          <w:lang w:val="ru-RU"/>
        </w:rPr>
      </w:pPr>
    </w:p>
    <w:p w:rsidR="001D6A6B" w:rsidRPr="001D6A6B" w:rsidRDefault="001D6A6B" w:rsidP="001D6A6B">
      <w:pPr>
        <w:jc w:val="both"/>
        <w:rPr>
          <w:rFonts w:ascii="Times New Roman" w:hAnsi="Times New Roman"/>
          <w:sz w:val="22"/>
          <w:szCs w:val="22"/>
          <w:lang w:val="ru-RU"/>
        </w:rPr>
      </w:pPr>
      <w:r w:rsidRPr="001D6A6B">
        <w:rPr>
          <w:rFonts w:ascii="Times New Roman" w:hAnsi="Times New Roman"/>
          <w:sz w:val="22"/>
          <w:szCs w:val="22"/>
          <w:lang w:val="ru-RU"/>
        </w:rPr>
        <w:t>От 30 октября  2023 г.</w:t>
      </w:r>
      <w:r w:rsidRPr="001D6A6B">
        <w:rPr>
          <w:rFonts w:ascii="Times New Roman" w:hAnsi="Times New Roman"/>
          <w:sz w:val="22"/>
          <w:szCs w:val="22"/>
          <w:lang w:val="ru-RU"/>
        </w:rPr>
        <w:tab/>
      </w:r>
      <w:r w:rsidRPr="001D6A6B">
        <w:rPr>
          <w:rFonts w:ascii="Times New Roman" w:hAnsi="Times New Roman"/>
          <w:sz w:val="22"/>
          <w:szCs w:val="22"/>
          <w:lang w:val="ru-RU"/>
        </w:rPr>
        <w:tab/>
        <w:t xml:space="preserve">      </w:t>
      </w:r>
      <w:r>
        <w:rPr>
          <w:rFonts w:ascii="Times New Roman" w:hAnsi="Times New Roman"/>
          <w:sz w:val="22"/>
          <w:szCs w:val="22"/>
          <w:lang w:val="ru-RU"/>
        </w:rPr>
        <w:t xml:space="preserve">                             </w:t>
      </w:r>
      <w:r w:rsidRPr="001D6A6B">
        <w:rPr>
          <w:rFonts w:ascii="Times New Roman" w:hAnsi="Times New Roman"/>
          <w:sz w:val="22"/>
          <w:szCs w:val="22"/>
          <w:lang w:val="ru-RU"/>
        </w:rPr>
        <w:t>г. Чулым</w:t>
      </w:r>
      <w:r w:rsidRPr="001D6A6B">
        <w:rPr>
          <w:rFonts w:ascii="Times New Roman" w:hAnsi="Times New Roman"/>
          <w:sz w:val="22"/>
          <w:szCs w:val="22"/>
          <w:lang w:val="ru-RU"/>
        </w:rPr>
        <w:tab/>
      </w:r>
      <w:r w:rsidRPr="001D6A6B">
        <w:rPr>
          <w:rFonts w:ascii="Times New Roman" w:hAnsi="Times New Roman"/>
          <w:sz w:val="22"/>
          <w:szCs w:val="22"/>
          <w:lang w:val="ru-RU"/>
        </w:rPr>
        <w:tab/>
      </w:r>
      <w:r w:rsidRPr="001D6A6B">
        <w:rPr>
          <w:rFonts w:ascii="Times New Roman" w:hAnsi="Times New Roman"/>
          <w:sz w:val="22"/>
          <w:szCs w:val="22"/>
          <w:lang w:val="ru-RU"/>
        </w:rPr>
        <w:tab/>
      </w:r>
      <w:r w:rsidRPr="001D6A6B">
        <w:rPr>
          <w:rFonts w:ascii="Times New Roman" w:hAnsi="Times New Roman"/>
          <w:sz w:val="22"/>
          <w:szCs w:val="22"/>
          <w:lang w:val="ru-RU"/>
        </w:rPr>
        <w:tab/>
        <w:t xml:space="preserve"> № 27/217</w:t>
      </w:r>
    </w:p>
    <w:p w:rsidR="001D6A6B" w:rsidRPr="001D6A6B" w:rsidRDefault="001D6A6B" w:rsidP="001D6A6B">
      <w:pPr>
        <w:rPr>
          <w:rFonts w:ascii="Times New Roman" w:hAnsi="Times New Roman"/>
          <w:sz w:val="22"/>
          <w:szCs w:val="22"/>
          <w:lang w:val="ru-RU"/>
        </w:rPr>
      </w:pPr>
    </w:p>
    <w:p w:rsidR="001D6A6B" w:rsidRPr="001D6A6B" w:rsidRDefault="001D6A6B" w:rsidP="001D6A6B">
      <w:pPr>
        <w:jc w:val="center"/>
        <w:rPr>
          <w:rFonts w:ascii="Times New Roman" w:hAnsi="Times New Roman"/>
          <w:sz w:val="22"/>
          <w:szCs w:val="22"/>
          <w:lang w:val="ru-RU"/>
        </w:rPr>
      </w:pPr>
      <w:r w:rsidRPr="001D6A6B">
        <w:rPr>
          <w:rFonts w:ascii="Times New Roman" w:hAnsi="Times New Roman"/>
          <w:sz w:val="22"/>
          <w:szCs w:val="22"/>
          <w:lang w:val="ru-RU"/>
        </w:rPr>
        <w:t>О внесении изменений в решение Совета депутатов Чулымского района от 26.11.2021 № 11/88 «Об утверждении Положения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      </w:t>
      </w:r>
    </w:p>
    <w:p w:rsidR="001D6A6B" w:rsidRPr="001D6A6B" w:rsidRDefault="001D6A6B" w:rsidP="001D6A6B">
      <w:pPr>
        <w:rPr>
          <w:rFonts w:ascii="Times New Roman" w:hAnsi="Times New Roman"/>
          <w:sz w:val="22"/>
          <w:szCs w:val="22"/>
          <w:lang w:val="ru-RU"/>
        </w:rPr>
      </w:pP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        В целях актуализации индикаторов риска нарушения обязательных требований, Совет депутатов Чулымского района </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РЕШИЛ:</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                1. Внести в решение Совета депутатов Чулымского района от 26.11.2021 № 11/88 «Об утверждении Положения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 (далее – Положение) следующие изменения:</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В приложении 2 к Положению 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 вне границ населенных пунктов в границах Чулымского муниципального района Новосибирской области» дополнить абзацем  следующего содержания:</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 2.  Решение направить Главе Чулымского района для подписания.</w:t>
      </w: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               3. Решение подлежит официальному опубликованию в соответствии с Уставом Чулымского муниципального района Новосибирской области и вступает в силу со дня его опубликования.</w:t>
      </w:r>
    </w:p>
    <w:p w:rsidR="001D6A6B" w:rsidRPr="001D6A6B" w:rsidRDefault="001D6A6B" w:rsidP="001D6A6B">
      <w:pPr>
        <w:rPr>
          <w:rFonts w:ascii="Times New Roman" w:hAnsi="Times New Roman"/>
          <w:sz w:val="22"/>
          <w:szCs w:val="22"/>
          <w:lang w:val="ru-RU"/>
        </w:rPr>
      </w:pPr>
    </w:p>
    <w:p w:rsidR="001D6A6B" w:rsidRPr="001D6A6B" w:rsidRDefault="001D6A6B" w:rsidP="001D6A6B">
      <w:pPr>
        <w:rPr>
          <w:rFonts w:ascii="Times New Roman" w:hAnsi="Times New Roman"/>
          <w:sz w:val="22"/>
          <w:szCs w:val="22"/>
          <w:lang w:val="ru-RU"/>
        </w:rPr>
      </w:pPr>
    </w:p>
    <w:p w:rsidR="001D6A6B" w:rsidRPr="001D6A6B"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Председатель Совета депутатов                     </w:t>
      </w:r>
      <w:r w:rsidRPr="001D6A6B">
        <w:rPr>
          <w:rFonts w:ascii="Times New Roman" w:hAnsi="Times New Roman"/>
          <w:sz w:val="22"/>
          <w:szCs w:val="22"/>
          <w:lang w:val="ru-RU"/>
        </w:rPr>
        <w:tab/>
        <w:t>и.о.Главы Чулымского района</w:t>
      </w:r>
    </w:p>
    <w:p w:rsidR="001D6A6B" w:rsidRDefault="001D6A6B" w:rsidP="001D6A6B">
      <w:pPr>
        <w:rPr>
          <w:rFonts w:ascii="Times New Roman" w:hAnsi="Times New Roman"/>
          <w:sz w:val="22"/>
          <w:szCs w:val="22"/>
          <w:lang w:val="ru-RU"/>
        </w:rPr>
      </w:pPr>
      <w:r>
        <w:rPr>
          <w:rFonts w:ascii="Times New Roman" w:hAnsi="Times New Roman"/>
          <w:sz w:val="22"/>
          <w:szCs w:val="22"/>
          <w:lang w:val="ru-RU"/>
        </w:rPr>
        <w:t>Чулымского района</w:t>
      </w:r>
    </w:p>
    <w:p w:rsidR="001D6A6B" w:rsidRPr="001D6A6B" w:rsidRDefault="001D6A6B" w:rsidP="001D6A6B">
      <w:pPr>
        <w:rPr>
          <w:rFonts w:ascii="Times New Roman" w:hAnsi="Times New Roman"/>
          <w:sz w:val="22"/>
          <w:szCs w:val="22"/>
          <w:lang w:val="ru-RU"/>
        </w:rPr>
      </w:pPr>
    </w:p>
    <w:p w:rsidR="00C252CC" w:rsidRDefault="001D6A6B" w:rsidP="001D6A6B">
      <w:pPr>
        <w:rPr>
          <w:rFonts w:ascii="Times New Roman" w:hAnsi="Times New Roman"/>
          <w:sz w:val="22"/>
          <w:szCs w:val="22"/>
          <w:lang w:val="ru-RU"/>
        </w:rPr>
      </w:pPr>
      <w:r w:rsidRPr="001D6A6B">
        <w:rPr>
          <w:rFonts w:ascii="Times New Roman" w:hAnsi="Times New Roman"/>
          <w:sz w:val="22"/>
          <w:szCs w:val="22"/>
          <w:lang w:val="ru-RU"/>
        </w:rPr>
        <w:t xml:space="preserve">______________ В.В. Клевцов                 </w:t>
      </w:r>
      <w:r w:rsidRPr="001D6A6B">
        <w:rPr>
          <w:rFonts w:ascii="Times New Roman" w:hAnsi="Times New Roman"/>
          <w:sz w:val="22"/>
          <w:szCs w:val="22"/>
          <w:lang w:val="ru-RU"/>
        </w:rPr>
        <w:tab/>
      </w:r>
      <w:r w:rsidRPr="001D6A6B">
        <w:rPr>
          <w:rFonts w:ascii="Times New Roman" w:hAnsi="Times New Roman"/>
          <w:sz w:val="22"/>
          <w:szCs w:val="22"/>
          <w:lang w:val="ru-RU"/>
        </w:rPr>
        <w:tab/>
        <w:t xml:space="preserve"> _____________ Б.В.Конышев</w:t>
      </w:r>
    </w:p>
    <w:p w:rsidR="00C252CC" w:rsidRDefault="00C252CC" w:rsidP="008A6B34">
      <w:pPr>
        <w:rPr>
          <w:rFonts w:ascii="Times New Roman" w:hAnsi="Times New Roman"/>
          <w:sz w:val="22"/>
          <w:szCs w:val="22"/>
          <w:lang w:val="ru-RU"/>
        </w:rPr>
      </w:pPr>
    </w:p>
    <w:p w:rsidR="001D6A6B" w:rsidRDefault="001D6A6B" w:rsidP="001D6A6B">
      <w:pPr>
        <w:autoSpaceDN w:val="0"/>
        <w:jc w:val="center"/>
        <w:rPr>
          <w:rFonts w:ascii="Times New Roman" w:hAnsi="Times New Roman"/>
          <w:b/>
          <w:sz w:val="22"/>
          <w:szCs w:val="22"/>
          <w:lang w:val="ru-RU" w:eastAsia="ru-RU" w:bidi="ar-SA"/>
        </w:rPr>
      </w:pPr>
    </w:p>
    <w:p w:rsidR="001D6A6B" w:rsidRPr="001D6A6B" w:rsidRDefault="001D6A6B" w:rsidP="001D6A6B">
      <w:pPr>
        <w:autoSpaceDN w:val="0"/>
        <w:jc w:val="center"/>
        <w:rPr>
          <w:rFonts w:ascii="Times New Roman" w:hAnsi="Times New Roman"/>
          <w:b/>
          <w:sz w:val="22"/>
          <w:szCs w:val="22"/>
          <w:lang w:val="ru-RU" w:eastAsia="ru-RU" w:bidi="ar-SA"/>
        </w:rPr>
      </w:pPr>
      <w:r w:rsidRPr="001D6A6B">
        <w:rPr>
          <w:rFonts w:ascii="Times New Roman" w:hAnsi="Times New Roman"/>
          <w:b/>
          <w:sz w:val="22"/>
          <w:szCs w:val="22"/>
          <w:lang w:val="ru-RU" w:eastAsia="ru-RU" w:bidi="ar-SA"/>
        </w:rPr>
        <w:t>РЕШЕНИЕ</w:t>
      </w:r>
    </w:p>
    <w:p w:rsidR="001D6A6B" w:rsidRPr="001D6A6B" w:rsidRDefault="001D6A6B" w:rsidP="001D6A6B">
      <w:pPr>
        <w:autoSpaceDN w:val="0"/>
        <w:jc w:val="center"/>
        <w:rPr>
          <w:rFonts w:ascii="Times New Roman" w:hAnsi="Times New Roman"/>
          <w:sz w:val="22"/>
          <w:szCs w:val="22"/>
          <w:lang w:val="ru-RU" w:eastAsia="ru-RU" w:bidi="ar-SA"/>
        </w:rPr>
      </w:pPr>
      <w:r w:rsidRPr="001D6A6B">
        <w:rPr>
          <w:rFonts w:ascii="Times New Roman" w:hAnsi="Times New Roman"/>
          <w:sz w:val="22"/>
          <w:szCs w:val="22"/>
          <w:lang w:val="ru-RU" w:eastAsia="ru-RU" w:bidi="ar-SA"/>
        </w:rPr>
        <w:t>(внеочередная двадцать седьмая сессия)</w:t>
      </w:r>
    </w:p>
    <w:p w:rsidR="001D6A6B" w:rsidRPr="001D6A6B" w:rsidRDefault="001D6A6B" w:rsidP="001D6A6B">
      <w:pPr>
        <w:autoSpaceDN w:val="0"/>
        <w:jc w:val="center"/>
        <w:rPr>
          <w:rFonts w:ascii="Times New Roman" w:hAnsi="Times New Roman"/>
          <w:sz w:val="22"/>
          <w:szCs w:val="22"/>
          <w:lang w:val="ru-RU" w:eastAsia="ru-RU" w:bidi="ar-SA"/>
        </w:rPr>
      </w:pPr>
    </w:p>
    <w:p w:rsidR="001D6A6B" w:rsidRPr="001D6A6B" w:rsidRDefault="001D6A6B" w:rsidP="001D6A6B">
      <w:pPr>
        <w:autoSpaceDN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t>От 30 октября 2023 г.</w:t>
      </w:r>
      <w:r w:rsidRPr="001D6A6B">
        <w:rPr>
          <w:rFonts w:ascii="Times New Roman" w:hAnsi="Times New Roman"/>
          <w:sz w:val="22"/>
          <w:szCs w:val="22"/>
          <w:lang w:val="ru-RU" w:eastAsia="ru-RU" w:bidi="ar-SA"/>
        </w:rPr>
        <w:tab/>
      </w:r>
      <w:r w:rsidRPr="001D6A6B">
        <w:rPr>
          <w:rFonts w:ascii="Times New Roman" w:hAnsi="Times New Roman"/>
          <w:sz w:val="22"/>
          <w:szCs w:val="22"/>
          <w:lang w:val="ru-RU" w:eastAsia="ru-RU" w:bidi="ar-SA"/>
        </w:rPr>
        <w:tab/>
        <w:t xml:space="preserve">  </w:t>
      </w:r>
      <w:r>
        <w:rPr>
          <w:rFonts w:ascii="Times New Roman" w:hAnsi="Times New Roman"/>
          <w:sz w:val="22"/>
          <w:szCs w:val="22"/>
          <w:lang w:val="ru-RU" w:eastAsia="ru-RU" w:bidi="ar-SA"/>
        </w:rPr>
        <w:t xml:space="preserve">                            </w:t>
      </w:r>
      <w:r w:rsidRPr="001D6A6B">
        <w:rPr>
          <w:rFonts w:ascii="Times New Roman" w:hAnsi="Times New Roman"/>
          <w:sz w:val="22"/>
          <w:szCs w:val="22"/>
          <w:lang w:val="ru-RU" w:eastAsia="ru-RU" w:bidi="ar-SA"/>
        </w:rPr>
        <w:t xml:space="preserve">    г. Чулым</w:t>
      </w:r>
      <w:r w:rsidRPr="001D6A6B">
        <w:rPr>
          <w:rFonts w:ascii="Times New Roman" w:hAnsi="Times New Roman"/>
          <w:sz w:val="22"/>
          <w:szCs w:val="22"/>
          <w:lang w:val="ru-RU" w:eastAsia="ru-RU" w:bidi="ar-SA"/>
        </w:rPr>
        <w:tab/>
      </w:r>
      <w:r w:rsidRPr="001D6A6B">
        <w:rPr>
          <w:rFonts w:ascii="Times New Roman" w:hAnsi="Times New Roman"/>
          <w:sz w:val="22"/>
          <w:szCs w:val="22"/>
          <w:lang w:val="ru-RU" w:eastAsia="ru-RU" w:bidi="ar-SA"/>
        </w:rPr>
        <w:tab/>
      </w:r>
      <w:r w:rsidRPr="001D6A6B">
        <w:rPr>
          <w:rFonts w:ascii="Times New Roman" w:hAnsi="Times New Roman"/>
          <w:sz w:val="22"/>
          <w:szCs w:val="22"/>
          <w:lang w:val="ru-RU" w:eastAsia="ru-RU" w:bidi="ar-SA"/>
        </w:rPr>
        <w:tab/>
      </w:r>
      <w:r w:rsidRPr="001D6A6B">
        <w:rPr>
          <w:rFonts w:ascii="Times New Roman" w:hAnsi="Times New Roman"/>
          <w:sz w:val="22"/>
          <w:szCs w:val="22"/>
          <w:lang w:val="ru-RU" w:eastAsia="ru-RU" w:bidi="ar-SA"/>
        </w:rPr>
        <w:tab/>
        <w:t xml:space="preserve"> № 27/218</w:t>
      </w:r>
    </w:p>
    <w:p w:rsidR="001D6A6B" w:rsidRPr="001D6A6B" w:rsidRDefault="001D6A6B" w:rsidP="001D6A6B">
      <w:pPr>
        <w:autoSpaceDN w:val="0"/>
        <w:rPr>
          <w:rFonts w:ascii="Times New Roman" w:hAnsi="Times New Roman"/>
          <w:sz w:val="22"/>
          <w:szCs w:val="22"/>
          <w:lang w:val="ru-RU" w:eastAsia="ru-RU" w:bidi="ar-SA"/>
        </w:rPr>
      </w:pPr>
    </w:p>
    <w:p w:rsidR="001D6A6B" w:rsidRPr="001D6A6B" w:rsidRDefault="001D6A6B" w:rsidP="001D6A6B">
      <w:pPr>
        <w:widowControl w:val="0"/>
        <w:autoSpaceDE w:val="0"/>
        <w:autoSpaceDN w:val="0"/>
        <w:ind w:firstLine="540"/>
        <w:jc w:val="center"/>
        <w:rPr>
          <w:rFonts w:ascii="Times New Roman" w:hAnsi="Times New Roman"/>
          <w:i/>
          <w:sz w:val="22"/>
          <w:szCs w:val="22"/>
          <w:lang w:val="ru-RU" w:eastAsia="ru-RU" w:bidi="ar-SA"/>
        </w:rPr>
      </w:pPr>
      <w:r w:rsidRPr="001D6A6B">
        <w:rPr>
          <w:rFonts w:ascii="Times New Roman" w:hAnsi="Times New Roman"/>
          <w:i/>
          <w:sz w:val="22"/>
          <w:szCs w:val="22"/>
          <w:lang w:val="ru-RU" w:eastAsia="ru-RU" w:bidi="ar-SA"/>
        </w:rPr>
        <w:t>О генеральном плане Кабинетного сельсовета Чулымского района Новосибирской области</w:t>
      </w: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lastRenderedPageBreak/>
        <w:t xml:space="preserve">      </w:t>
      </w: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t xml:space="preserve">        В соответствии с Градостроительным кодексом Российской Федерации,</w:t>
      </w:r>
      <w:r w:rsidRPr="001D6A6B">
        <w:rPr>
          <w:rFonts w:ascii="Arial" w:hAnsi="Arial" w:cs="Arial"/>
          <w:sz w:val="22"/>
          <w:szCs w:val="22"/>
          <w:lang w:val="ru-RU" w:eastAsia="ru-RU" w:bidi="ar-SA"/>
        </w:rPr>
        <w:t xml:space="preserve"> </w:t>
      </w:r>
      <w:r w:rsidRPr="001D6A6B">
        <w:rPr>
          <w:rFonts w:ascii="Times New Roman" w:hAnsi="Times New Roman"/>
          <w:sz w:val="22"/>
          <w:szCs w:val="22"/>
          <w:lang w:val="ru-RU" w:eastAsia="ru-RU" w:bidi="ar-SA"/>
        </w:rPr>
        <w:t>Федеральным законом от 06.10.2003 N 131-ФЗ "Об общих принципах организации местного самоуправления в Российской Федерации"  руководствуясь Уставом Чулымского муниципального района Новосибирской области, Совет депутатов Чулымского района</w:t>
      </w:r>
    </w:p>
    <w:p w:rsidR="001D6A6B" w:rsidRPr="001D6A6B" w:rsidRDefault="001D6A6B" w:rsidP="001D6A6B">
      <w:pPr>
        <w:autoSpaceDN w:val="0"/>
        <w:jc w:val="both"/>
        <w:rPr>
          <w:rFonts w:ascii="Times New Roman" w:hAnsi="Times New Roman"/>
          <w:b/>
          <w:sz w:val="22"/>
          <w:szCs w:val="22"/>
          <w:lang w:val="ru-RU" w:eastAsia="ru-RU" w:bidi="ar-SA"/>
        </w:rPr>
      </w:pPr>
      <w:r w:rsidRPr="001D6A6B">
        <w:rPr>
          <w:rFonts w:ascii="Times New Roman" w:hAnsi="Times New Roman"/>
          <w:b/>
          <w:sz w:val="22"/>
          <w:szCs w:val="22"/>
          <w:lang w:val="ru-RU" w:eastAsia="ru-RU" w:bidi="ar-SA"/>
        </w:rPr>
        <w:t>РЕШИЛ:</w:t>
      </w:r>
    </w:p>
    <w:p w:rsidR="001D6A6B" w:rsidRPr="001D6A6B" w:rsidRDefault="001D6A6B" w:rsidP="001D6A6B">
      <w:pPr>
        <w:spacing w:after="200" w:line="276" w:lineRule="auto"/>
        <w:ind w:firstLine="567"/>
        <w:contextualSpacing/>
        <w:jc w:val="both"/>
        <w:rPr>
          <w:rFonts w:ascii="Times New Roman" w:hAnsi="Times New Roman"/>
          <w:sz w:val="22"/>
          <w:szCs w:val="22"/>
          <w:lang w:val="ru-RU" w:bidi="ar-SA"/>
        </w:rPr>
      </w:pPr>
      <w:r w:rsidRPr="001D6A6B">
        <w:rPr>
          <w:rFonts w:ascii="Times New Roman" w:hAnsi="Times New Roman"/>
          <w:sz w:val="22"/>
          <w:szCs w:val="22"/>
          <w:lang w:val="ru-RU" w:bidi="ar-SA"/>
        </w:rPr>
        <w:t>1. Генеральный план Кабинетного сельсовета Чулымского района Новосибирской области утвердить (прилагается).</w:t>
      </w:r>
    </w:p>
    <w:p w:rsidR="001D6A6B" w:rsidRPr="001D6A6B" w:rsidRDefault="001D6A6B" w:rsidP="001D6A6B">
      <w:pPr>
        <w:spacing w:after="200" w:line="276" w:lineRule="auto"/>
        <w:ind w:firstLine="567"/>
        <w:contextualSpacing/>
        <w:jc w:val="both"/>
        <w:rPr>
          <w:rFonts w:ascii="Times New Roman" w:hAnsi="Times New Roman"/>
          <w:sz w:val="22"/>
          <w:szCs w:val="22"/>
          <w:lang w:val="ru-RU" w:bidi="ar-SA"/>
        </w:rPr>
      </w:pPr>
      <w:r w:rsidRPr="001D6A6B">
        <w:rPr>
          <w:rFonts w:ascii="Times New Roman" w:hAnsi="Times New Roman"/>
          <w:sz w:val="22"/>
          <w:szCs w:val="22"/>
          <w:lang w:val="ru-RU" w:bidi="ar-SA"/>
        </w:rPr>
        <w:t>2. Решение направить Главе Чулымского района для подписания.</w:t>
      </w:r>
    </w:p>
    <w:p w:rsidR="001D6A6B" w:rsidRPr="001D6A6B" w:rsidRDefault="001D6A6B" w:rsidP="001D6A6B">
      <w:pPr>
        <w:spacing w:after="200" w:line="276" w:lineRule="auto"/>
        <w:ind w:hanging="426"/>
        <w:contextualSpacing/>
        <w:jc w:val="both"/>
        <w:rPr>
          <w:rFonts w:ascii="Times New Roman" w:hAnsi="Times New Roman"/>
          <w:sz w:val="22"/>
          <w:szCs w:val="22"/>
          <w:lang w:val="ru-RU" w:bidi="ar-SA"/>
        </w:rPr>
      </w:pPr>
      <w:r w:rsidRPr="001D6A6B">
        <w:rPr>
          <w:rFonts w:ascii="Times New Roman" w:hAnsi="Times New Roman"/>
          <w:sz w:val="22"/>
          <w:szCs w:val="22"/>
          <w:lang w:val="ru-RU" w:bidi="ar-SA"/>
        </w:rPr>
        <w:t xml:space="preserve">              3. Решение подлежит официальному опубликованию в соответствии с Уставом Чулымского муниципального района Новосибирской области.</w:t>
      </w: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t>Председатель Совета депутатов                    и.о.Главы Чулымского района</w:t>
      </w: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t>Чулымского района</w:t>
      </w:r>
    </w:p>
    <w:p w:rsidR="001D6A6B" w:rsidRPr="001D6A6B" w:rsidRDefault="001D6A6B" w:rsidP="001D6A6B">
      <w:pPr>
        <w:autoSpaceDE w:val="0"/>
        <w:autoSpaceDN w:val="0"/>
        <w:adjustRightInd w:val="0"/>
        <w:jc w:val="both"/>
        <w:rPr>
          <w:rFonts w:ascii="Times New Roman" w:hAnsi="Times New Roman"/>
          <w:sz w:val="22"/>
          <w:szCs w:val="22"/>
          <w:lang w:val="ru-RU" w:eastAsia="ru-RU" w:bidi="ar-SA"/>
        </w:rPr>
      </w:pPr>
    </w:p>
    <w:p w:rsidR="00C252CC" w:rsidRDefault="001D6A6B" w:rsidP="001D6A6B">
      <w:pPr>
        <w:autoSpaceDE w:val="0"/>
        <w:autoSpaceDN w:val="0"/>
        <w:adjustRightInd w:val="0"/>
        <w:jc w:val="both"/>
        <w:rPr>
          <w:rFonts w:ascii="Times New Roman" w:hAnsi="Times New Roman"/>
          <w:sz w:val="22"/>
          <w:szCs w:val="22"/>
          <w:lang w:val="ru-RU" w:eastAsia="ru-RU" w:bidi="ar-SA"/>
        </w:rPr>
      </w:pPr>
      <w:r w:rsidRPr="001D6A6B">
        <w:rPr>
          <w:rFonts w:ascii="Times New Roman" w:hAnsi="Times New Roman"/>
          <w:sz w:val="22"/>
          <w:szCs w:val="22"/>
          <w:lang w:val="ru-RU" w:eastAsia="ru-RU" w:bidi="ar-SA"/>
        </w:rPr>
        <w:t>______________ В.В. Клевцов                       _____________Б.В.Конышев</w:t>
      </w:r>
    </w:p>
    <w:p w:rsidR="00C252CC" w:rsidRDefault="00C252CC" w:rsidP="008A6B34">
      <w:pPr>
        <w:rPr>
          <w:rFonts w:ascii="Times New Roman" w:hAnsi="Times New Roman"/>
          <w:sz w:val="22"/>
          <w:szCs w:val="22"/>
          <w:lang w:val="ru-RU"/>
        </w:rPr>
      </w:pPr>
    </w:p>
    <w:p w:rsidR="001D6A6B" w:rsidRPr="001D6A6B" w:rsidRDefault="001D6A6B" w:rsidP="001D6A6B">
      <w:pPr>
        <w:pStyle w:val="affc"/>
        <w:widowControl w:val="0"/>
        <w:spacing w:before="240" w:beforeAutospacing="0" w:after="120" w:afterAutospacing="0"/>
        <w:jc w:val="center"/>
        <w:outlineLvl w:val="0"/>
        <w:rPr>
          <w:b/>
          <w:bCs/>
          <w:snapToGrid w:val="0"/>
          <w:kern w:val="28"/>
          <w:sz w:val="20"/>
          <w:szCs w:val="20"/>
        </w:rPr>
      </w:pPr>
      <w:bookmarkStart w:id="1" w:name="_Toc136595488"/>
      <w:bookmarkStart w:id="2" w:name="_Toc292361333"/>
      <w:bookmarkStart w:id="3" w:name="_Toc291416401"/>
      <w:bookmarkStart w:id="4" w:name="_Toc283142900"/>
      <w:r w:rsidRPr="001D6A6B">
        <w:rPr>
          <w:b/>
          <w:bCs/>
          <w:snapToGrid w:val="0"/>
          <w:kern w:val="28"/>
          <w:sz w:val="20"/>
          <w:szCs w:val="20"/>
        </w:rPr>
        <w:t>Введение</w:t>
      </w:r>
      <w:bookmarkEnd w:id="1"/>
      <w:bookmarkEnd w:id="2"/>
      <w:bookmarkEnd w:id="3"/>
      <w:bookmarkEnd w:id="4"/>
    </w:p>
    <w:p w:rsidR="001D6A6B" w:rsidRPr="001D6A6B" w:rsidRDefault="001D6A6B" w:rsidP="001D6A6B">
      <w:pPr>
        <w:ind w:firstLine="708"/>
        <w:rPr>
          <w:rFonts w:ascii="Times New Roman" w:hAnsi="Times New Roman"/>
          <w:sz w:val="20"/>
          <w:szCs w:val="20"/>
          <w:highlight w:val="yellow"/>
          <w:lang w:val="ru-RU"/>
        </w:rPr>
      </w:pPr>
      <w:r w:rsidRPr="001D6A6B">
        <w:rPr>
          <w:rFonts w:ascii="Times New Roman" w:hAnsi="Times New Roman"/>
          <w:sz w:val="20"/>
          <w:szCs w:val="20"/>
          <w:lang w:val="ru-RU"/>
        </w:rPr>
        <w:t>Проект «Внесение изменений в генеральный план Кабинетного сельсовета Чулымского района Новосибирской области» (далее – Проект) разработан в соответствии с муниципальным контрактом № 08516000023230000160001 от 06.03.2023 г., заключенным между Администрацией Чулымского района Новосибирской области и ООО</w:t>
      </w:r>
      <w:r w:rsidRPr="001D6A6B">
        <w:rPr>
          <w:rFonts w:ascii="Times New Roman" w:hAnsi="Times New Roman"/>
          <w:sz w:val="20"/>
          <w:szCs w:val="20"/>
        </w:rPr>
        <w:t> </w:t>
      </w:r>
      <w:r w:rsidRPr="001D6A6B">
        <w:rPr>
          <w:rFonts w:ascii="Times New Roman" w:hAnsi="Times New Roman"/>
          <w:sz w:val="20"/>
          <w:szCs w:val="20"/>
          <w:lang w:val="ru-RU"/>
        </w:rPr>
        <w:t>«С-Проект».</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Подготовка проекта генерального плана осуществлена применительно ко всей территории Кабинетного сельсовета в границах, определенных Законом Новосибирской области</w:t>
      </w:r>
      <w:r w:rsidRPr="001D6A6B">
        <w:rPr>
          <w:rFonts w:ascii="Times New Roman" w:hAnsi="Times New Roman"/>
          <w:bCs/>
          <w:sz w:val="20"/>
          <w:szCs w:val="20"/>
          <w:shd w:val="clear" w:color="auto" w:fill="FFFFFF"/>
        </w:rPr>
        <w:t xml:space="preserve"> </w:t>
      </w:r>
      <w:r w:rsidRPr="001D6A6B">
        <w:rPr>
          <w:rFonts w:ascii="Times New Roman" w:hAnsi="Times New Roman"/>
          <w:sz w:val="20"/>
          <w:szCs w:val="20"/>
        </w:rPr>
        <w:t>от 02 июня 2004 года N 200-ОЗ. Сведения о границе Кабинетного сельсовета внесены в Единый государственный реестр недвижимости.</w:t>
      </w:r>
    </w:p>
    <w:p w:rsidR="001D6A6B" w:rsidRPr="001D6A6B" w:rsidRDefault="001D6A6B" w:rsidP="001D6A6B">
      <w:pPr>
        <w:shd w:val="clear" w:color="auto" w:fill="FFFFFF"/>
        <w:autoSpaceDE w:val="0"/>
        <w:autoSpaceDN w:val="0"/>
        <w:adjustRightInd w:val="0"/>
        <w:ind w:firstLine="708"/>
        <w:rPr>
          <w:rFonts w:ascii="Times New Roman" w:hAnsi="Times New Roman"/>
          <w:sz w:val="20"/>
          <w:szCs w:val="20"/>
          <w:lang w:val="ru-RU"/>
        </w:rPr>
      </w:pPr>
      <w:r w:rsidRPr="001D6A6B">
        <w:rPr>
          <w:rFonts w:ascii="Times New Roman" w:hAnsi="Times New Roman"/>
          <w:sz w:val="20"/>
          <w:szCs w:val="20"/>
          <w:lang w:val="ru-RU"/>
        </w:rPr>
        <w:t>Работы осуществлялись в соответствии с требованиями Градостроительного кодекса Российской Федерации, Местных нормативов градостроительного проектирования Чулымского района Новосибирской области и Кабинетного сельсовета Чулымского района Новосибирской области.</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В проекте учтены положения схемы территориального планирования Российской Федерации, схемы территориального планирования Новосибирской области, схемы территориального планирования Чулымского района Новосибирской области, ведомственные и статистические материалы, стратегии, программы социально-экономического развития федерального, регионального и муниципального уровней.</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Основной целью генерального плана Кабинетного сельсовета, в</w:t>
      </w:r>
      <w:r w:rsidRPr="001D6A6B">
        <w:rPr>
          <w:rFonts w:ascii="Times New Roman" w:hAnsi="Times New Roman"/>
          <w:sz w:val="20"/>
          <w:szCs w:val="20"/>
        </w:rPr>
        <w:t> </w:t>
      </w:r>
      <w:r w:rsidRPr="001D6A6B">
        <w:rPr>
          <w:rFonts w:ascii="Times New Roman" w:hAnsi="Times New Roman"/>
          <w:sz w:val="20"/>
          <w:szCs w:val="20"/>
          <w:lang w:val="ru-RU"/>
        </w:rPr>
        <w:t>соответствии с Градостроительным кодексом РФ, является обеспечение устойчивого развития территории на основе территориального планирования и функционального зонирования.</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Устойчивое развитие территорий предполагает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Для достижения поставленной цели в рамках генерального плана решались следующие задачи:</w:t>
      </w:r>
    </w:p>
    <w:p w:rsidR="001D6A6B" w:rsidRPr="001D6A6B" w:rsidRDefault="001D6A6B" w:rsidP="00E848B8">
      <w:pPr>
        <w:numPr>
          <w:ilvl w:val="0"/>
          <w:numId w:val="7"/>
        </w:numPr>
        <w:jc w:val="both"/>
        <w:rPr>
          <w:rFonts w:ascii="Times New Roman" w:hAnsi="Times New Roman"/>
          <w:spacing w:val="-2"/>
          <w:sz w:val="20"/>
          <w:szCs w:val="20"/>
          <w:lang w:val="ru-RU"/>
        </w:rPr>
      </w:pPr>
      <w:r w:rsidRPr="001D6A6B">
        <w:rPr>
          <w:rFonts w:ascii="Times New Roman" w:hAnsi="Times New Roman"/>
          <w:spacing w:val="-2"/>
          <w:sz w:val="20"/>
          <w:szCs w:val="20"/>
          <w:lang w:val="ru-RU"/>
        </w:rPr>
        <w:t>выявление проблем градостроительного развития территории,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1D6A6B" w:rsidRPr="001D6A6B" w:rsidRDefault="001D6A6B" w:rsidP="00E848B8">
      <w:pPr>
        <w:numPr>
          <w:ilvl w:val="0"/>
          <w:numId w:val="7"/>
        </w:numPr>
        <w:jc w:val="both"/>
        <w:rPr>
          <w:rFonts w:ascii="Times New Roman" w:hAnsi="Times New Roman"/>
          <w:spacing w:val="-2"/>
          <w:sz w:val="20"/>
          <w:szCs w:val="20"/>
          <w:lang w:val="ru-RU"/>
        </w:rPr>
      </w:pPr>
      <w:r w:rsidRPr="001D6A6B">
        <w:rPr>
          <w:rFonts w:ascii="Times New Roman" w:hAnsi="Times New Roman"/>
          <w:spacing w:val="-2"/>
          <w:sz w:val="20"/>
          <w:szCs w:val="20"/>
          <w:lang w:val="ru-RU"/>
        </w:rPr>
        <w:t>определение основных направлений и параметров пространственного развития сельсовета,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1D6A6B" w:rsidRPr="001D6A6B" w:rsidRDefault="001D6A6B" w:rsidP="00E848B8">
      <w:pPr>
        <w:numPr>
          <w:ilvl w:val="0"/>
          <w:numId w:val="7"/>
        </w:numPr>
        <w:jc w:val="both"/>
        <w:rPr>
          <w:rFonts w:ascii="Times New Roman" w:hAnsi="Times New Roman"/>
          <w:spacing w:val="-2"/>
          <w:sz w:val="20"/>
          <w:szCs w:val="20"/>
          <w:lang w:val="ru-RU"/>
        </w:rPr>
      </w:pPr>
      <w:r w:rsidRPr="001D6A6B">
        <w:rPr>
          <w:rFonts w:ascii="Times New Roman" w:hAnsi="Times New Roman"/>
          <w:spacing w:val="-2"/>
          <w:sz w:val="20"/>
          <w:szCs w:val="20"/>
          <w:lang w:val="ru-RU"/>
        </w:rPr>
        <w:t>создание электронной основы проекта генерального плана сельсовета с учетом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Генеральный план является основополагающим документом для разработки Правил землепользования и застройки, проектов планировки и застройки населенных пунктов, осуществления перспективных и первоочередных программ развития инженерной инфраструктуры, сохранения, развития и охраны территорий природного комплекса, а также развития жилых, производственных, общественно-деловых и других территорий.</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 xml:space="preserve">Проект выполнен с применением компьютерных геоинформационных технологий в программе </w:t>
      </w:r>
      <w:r w:rsidRPr="001D6A6B">
        <w:rPr>
          <w:rFonts w:ascii="Times New Roman" w:hAnsi="Times New Roman"/>
          <w:sz w:val="20"/>
          <w:szCs w:val="20"/>
        </w:rPr>
        <w:t>MapInfo</w:t>
      </w:r>
      <w:r w:rsidRPr="001D6A6B">
        <w:rPr>
          <w:rFonts w:ascii="Times New Roman" w:hAnsi="Times New Roman"/>
          <w:sz w:val="20"/>
          <w:szCs w:val="20"/>
          <w:lang w:val="ru-RU"/>
        </w:rPr>
        <w:t>, содержит соответствующие картографические слои и семантические базы данных.</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 xml:space="preserve">Проект генерального плана Кабинетного сельсовета разработан на следующие проектные периоды: </w:t>
      </w:r>
    </w:p>
    <w:p w:rsidR="001D6A6B" w:rsidRPr="001D6A6B" w:rsidRDefault="001D6A6B" w:rsidP="001D6A6B">
      <w:pPr>
        <w:ind w:firstLine="708"/>
        <w:rPr>
          <w:rFonts w:ascii="Times New Roman" w:hAnsi="Times New Roman"/>
          <w:sz w:val="20"/>
          <w:szCs w:val="20"/>
          <w:lang w:val="ru-RU"/>
        </w:rPr>
      </w:pPr>
      <w:r w:rsidRPr="001D6A6B">
        <w:rPr>
          <w:rFonts w:ascii="Times New Roman" w:hAnsi="Times New Roman"/>
          <w:sz w:val="20"/>
          <w:szCs w:val="20"/>
          <w:lang w:val="ru-RU"/>
        </w:rPr>
        <w:t>исходный год – 2023 г.,</w:t>
      </w:r>
    </w:p>
    <w:p w:rsidR="001D6A6B" w:rsidRPr="001D6A6B" w:rsidRDefault="001D6A6B" w:rsidP="001D6A6B">
      <w:pPr>
        <w:pStyle w:val="aff8"/>
        <w:widowControl/>
        <w:spacing w:line="240" w:lineRule="auto"/>
        <w:ind w:firstLine="708"/>
        <w:rPr>
          <w:rFonts w:ascii="Times New Roman" w:hAnsi="Times New Roman"/>
          <w:sz w:val="20"/>
        </w:rPr>
      </w:pPr>
      <w:r w:rsidRPr="001D6A6B">
        <w:rPr>
          <w:rFonts w:ascii="Times New Roman" w:hAnsi="Times New Roman"/>
          <w:sz w:val="20"/>
          <w:lang w:val="en-US"/>
        </w:rPr>
        <w:t>I</w:t>
      </w:r>
      <w:r w:rsidRPr="001D6A6B">
        <w:rPr>
          <w:rFonts w:ascii="Times New Roman" w:hAnsi="Times New Roman"/>
          <w:sz w:val="20"/>
        </w:rPr>
        <w:t xml:space="preserve"> этап (первая очередь) – 2028 г.;</w:t>
      </w:r>
    </w:p>
    <w:p w:rsidR="001D6A6B" w:rsidRPr="001D6A6B" w:rsidRDefault="001D6A6B" w:rsidP="001D6A6B">
      <w:pPr>
        <w:pStyle w:val="aff8"/>
        <w:widowControl/>
        <w:spacing w:line="240" w:lineRule="auto"/>
        <w:ind w:firstLine="708"/>
        <w:rPr>
          <w:rFonts w:ascii="Times New Roman" w:hAnsi="Times New Roman"/>
          <w:sz w:val="20"/>
        </w:rPr>
      </w:pPr>
      <w:r w:rsidRPr="001D6A6B">
        <w:rPr>
          <w:rFonts w:ascii="Times New Roman" w:hAnsi="Times New Roman"/>
          <w:sz w:val="20"/>
          <w:lang w:val="en-US"/>
        </w:rPr>
        <w:t>II</w:t>
      </w:r>
      <w:r w:rsidRPr="001D6A6B">
        <w:rPr>
          <w:rFonts w:ascii="Times New Roman" w:hAnsi="Times New Roman"/>
          <w:sz w:val="20"/>
        </w:rPr>
        <w:t xml:space="preserve"> этап (расчетный срок) – 2043 г.</w:t>
      </w:r>
    </w:p>
    <w:p w:rsidR="001D6A6B" w:rsidRPr="001D6A6B" w:rsidRDefault="001D6A6B" w:rsidP="001D6A6B">
      <w:pPr>
        <w:pStyle w:val="aa"/>
        <w:rPr>
          <w:rFonts w:ascii="Times New Roman" w:hAnsi="Times New Roman"/>
          <w:sz w:val="20"/>
          <w:szCs w:val="20"/>
          <w:lang w:val="ru-RU"/>
        </w:rPr>
      </w:pPr>
      <w:r w:rsidRPr="001D6A6B">
        <w:rPr>
          <w:rFonts w:ascii="Times New Roman" w:hAnsi="Times New Roman"/>
          <w:b w:val="0"/>
          <w:sz w:val="20"/>
          <w:szCs w:val="20"/>
          <w:highlight w:val="yellow"/>
          <w:lang w:val="ru-RU"/>
        </w:rPr>
        <w:br w:type="page"/>
      </w:r>
      <w:bookmarkStart w:id="5" w:name="_Toc136595489"/>
      <w:bookmarkStart w:id="6" w:name="_Toc134014617"/>
      <w:bookmarkStart w:id="7" w:name="_Toc105684140"/>
      <w:bookmarkStart w:id="8" w:name="_Toc512611546"/>
      <w:bookmarkStart w:id="9" w:name="_Toc292361334"/>
      <w:r w:rsidRPr="001D6A6B">
        <w:rPr>
          <w:rFonts w:ascii="Times New Roman" w:hAnsi="Times New Roman"/>
          <w:sz w:val="20"/>
          <w:szCs w:val="20"/>
          <w:lang w:val="ru-RU"/>
        </w:rPr>
        <w:lastRenderedPageBreak/>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bookmarkEnd w:id="5"/>
      <w:bookmarkEnd w:id="6"/>
      <w:bookmarkEnd w:id="7"/>
      <w:r w:rsidRPr="001D6A6B">
        <w:rPr>
          <w:rFonts w:ascii="Times New Roman" w:hAnsi="Times New Roman"/>
          <w:sz w:val="20"/>
          <w:szCs w:val="20"/>
          <w:lang w:val="ru-RU"/>
        </w:rPr>
        <w:t xml:space="preserve"> </w:t>
      </w:r>
    </w:p>
    <w:p w:rsidR="001D6A6B" w:rsidRPr="001D6A6B" w:rsidRDefault="001D6A6B" w:rsidP="001D6A6B">
      <w:pPr>
        <w:pStyle w:val="aff8"/>
        <w:spacing w:line="240" w:lineRule="auto"/>
        <w:ind w:firstLine="709"/>
        <w:rPr>
          <w:rFonts w:ascii="Times New Roman" w:hAnsi="Times New Roman"/>
          <w:sz w:val="20"/>
        </w:rPr>
      </w:pPr>
    </w:p>
    <w:p w:rsidR="001D6A6B" w:rsidRPr="001D6A6B" w:rsidRDefault="001D6A6B" w:rsidP="001D6A6B">
      <w:pPr>
        <w:pStyle w:val="1"/>
        <w:spacing w:before="0" w:after="240"/>
        <w:ind w:left="432" w:hanging="432"/>
        <w:jc w:val="center"/>
        <w:rPr>
          <w:rFonts w:ascii="Times New Roman" w:hAnsi="Times New Roman"/>
          <w:sz w:val="20"/>
          <w:szCs w:val="20"/>
          <w:lang w:val="ru-RU"/>
        </w:rPr>
      </w:pPr>
      <w:bookmarkStart w:id="10" w:name="_Toc136595490"/>
      <w:r w:rsidRPr="001D6A6B">
        <w:rPr>
          <w:rFonts w:ascii="Times New Roman" w:hAnsi="Times New Roman"/>
          <w:b w:val="0"/>
          <w:bCs w:val="0"/>
          <w:sz w:val="20"/>
          <w:szCs w:val="20"/>
          <w:lang w:val="ru-RU"/>
        </w:rPr>
        <w:t xml:space="preserve">Общие сведения о </w:t>
      </w:r>
      <w:bookmarkEnd w:id="8"/>
      <w:r w:rsidRPr="001D6A6B">
        <w:rPr>
          <w:rFonts w:ascii="Times New Roman" w:hAnsi="Times New Roman"/>
          <w:b w:val="0"/>
          <w:bCs w:val="0"/>
          <w:sz w:val="20"/>
          <w:szCs w:val="20"/>
          <w:lang w:val="ru-RU"/>
        </w:rPr>
        <w:t>Кабинетном сельсовете</w:t>
      </w:r>
      <w:bookmarkEnd w:id="10"/>
      <w:r w:rsidRPr="001D6A6B">
        <w:rPr>
          <w:rFonts w:ascii="Times New Roman" w:hAnsi="Times New Roman"/>
          <w:b w:val="0"/>
          <w:bCs w:val="0"/>
          <w:sz w:val="20"/>
          <w:szCs w:val="20"/>
          <w:lang w:val="ru-RU"/>
        </w:rPr>
        <w:t xml:space="preserve"> </w:t>
      </w:r>
    </w:p>
    <w:p w:rsidR="001D6A6B" w:rsidRPr="001D6A6B" w:rsidRDefault="001D6A6B" w:rsidP="001D6A6B">
      <w:pPr>
        <w:pStyle w:val="2"/>
        <w:numPr>
          <w:ilvl w:val="1"/>
          <w:numId w:val="0"/>
        </w:numPr>
        <w:spacing w:after="120"/>
        <w:ind w:left="576" w:hanging="576"/>
        <w:jc w:val="center"/>
        <w:rPr>
          <w:rFonts w:ascii="Times New Roman" w:hAnsi="Times New Roman"/>
          <w:b w:val="0"/>
          <w:bCs w:val="0"/>
          <w:sz w:val="20"/>
          <w:szCs w:val="20"/>
          <w:lang w:val="ru-RU"/>
        </w:rPr>
      </w:pPr>
      <w:bookmarkStart w:id="11" w:name="_Toc136595491"/>
      <w:r w:rsidRPr="001D6A6B">
        <w:rPr>
          <w:rFonts w:ascii="Times New Roman" w:hAnsi="Times New Roman"/>
          <w:b w:val="0"/>
          <w:bCs w:val="0"/>
          <w:sz w:val="20"/>
          <w:szCs w:val="20"/>
          <w:lang w:val="ru-RU"/>
        </w:rPr>
        <w:t>Экономико-географическое положение</w:t>
      </w:r>
      <w:bookmarkEnd w:id="9"/>
      <w:r w:rsidRPr="001D6A6B">
        <w:rPr>
          <w:rFonts w:ascii="Times New Roman" w:hAnsi="Times New Roman"/>
          <w:b w:val="0"/>
          <w:bCs w:val="0"/>
          <w:sz w:val="20"/>
          <w:szCs w:val="20"/>
          <w:lang w:val="ru-RU"/>
        </w:rPr>
        <w:t xml:space="preserve"> сельсовета</w:t>
      </w:r>
      <w:bookmarkEnd w:id="11"/>
    </w:p>
    <w:p w:rsidR="001D6A6B" w:rsidRPr="001D6A6B" w:rsidRDefault="001D6A6B" w:rsidP="001D6A6B">
      <w:pPr>
        <w:pStyle w:val="aff8"/>
        <w:widowControl/>
        <w:spacing w:line="240" w:lineRule="auto"/>
        <w:ind w:firstLine="709"/>
        <w:rPr>
          <w:rFonts w:ascii="Times New Roman" w:hAnsi="Times New Roman"/>
          <w:sz w:val="20"/>
        </w:rPr>
      </w:pPr>
      <w:r w:rsidRPr="001D6A6B">
        <w:rPr>
          <w:rFonts w:ascii="Times New Roman" w:hAnsi="Times New Roman"/>
          <w:sz w:val="20"/>
        </w:rPr>
        <w:t xml:space="preserve">Кабинетный сельсовет расположен на востоке Чулымского района. </w:t>
      </w:r>
    </w:p>
    <w:p w:rsidR="001D6A6B" w:rsidRPr="001D6A6B" w:rsidRDefault="001D6A6B" w:rsidP="001D6A6B">
      <w:pPr>
        <w:pStyle w:val="aff8"/>
        <w:spacing w:line="240" w:lineRule="auto"/>
        <w:ind w:firstLine="709"/>
        <w:rPr>
          <w:rFonts w:ascii="Times New Roman" w:hAnsi="Times New Roman"/>
          <w:sz w:val="20"/>
        </w:rPr>
      </w:pPr>
      <w:r w:rsidRPr="001D6A6B">
        <w:rPr>
          <w:rFonts w:ascii="Times New Roman" w:hAnsi="Times New Roman"/>
          <w:sz w:val="20"/>
        </w:rPr>
        <w:t xml:space="preserve">Сельсовет граничит в северной части с МО Куликовский сельсовет, в южной части с МО Осиновский сельсовет, в западной части с МО Иткульский сельсовет, в восточной части с Коченёвским районом. Территория сельсовета имеет вытянутую форму по направлению с севера на юг. </w:t>
      </w:r>
    </w:p>
    <w:p w:rsidR="001D6A6B" w:rsidRPr="001D6A6B" w:rsidRDefault="001D6A6B" w:rsidP="001D6A6B">
      <w:pPr>
        <w:pStyle w:val="aff8"/>
        <w:widowControl/>
        <w:spacing w:line="240" w:lineRule="auto"/>
        <w:ind w:firstLine="709"/>
        <w:rPr>
          <w:rFonts w:ascii="Times New Roman" w:eastAsia="TimesNewRoman" w:hAnsi="Times New Roman"/>
          <w:sz w:val="20"/>
        </w:rPr>
      </w:pPr>
      <w:r w:rsidRPr="001D6A6B">
        <w:rPr>
          <w:rFonts w:ascii="Times New Roman" w:eastAsia="TimesNewRoman" w:hAnsi="Times New Roman"/>
          <w:sz w:val="20"/>
        </w:rPr>
        <w:t xml:space="preserve">Площадь </w:t>
      </w:r>
      <w:r w:rsidRPr="001D6A6B">
        <w:rPr>
          <w:rFonts w:ascii="Times New Roman" w:hAnsi="Times New Roman"/>
          <w:sz w:val="20"/>
        </w:rPr>
        <w:t>сельсовета</w:t>
      </w:r>
      <w:r w:rsidRPr="001D6A6B">
        <w:rPr>
          <w:rFonts w:ascii="Times New Roman" w:eastAsia="TimesNewRoman" w:hAnsi="Times New Roman"/>
          <w:sz w:val="20"/>
        </w:rPr>
        <w:t xml:space="preserve"> определена картометрическим методом и равна 667,41 км</w:t>
      </w:r>
      <w:r w:rsidRPr="001D6A6B">
        <w:rPr>
          <w:rFonts w:ascii="Times New Roman" w:eastAsia="TimesNewRoman" w:hAnsi="Times New Roman"/>
          <w:sz w:val="20"/>
          <w:vertAlign w:val="superscript"/>
        </w:rPr>
        <w:t>2</w:t>
      </w:r>
      <w:r w:rsidRPr="001D6A6B">
        <w:rPr>
          <w:rFonts w:ascii="Times New Roman" w:eastAsia="TimesNewRoman" w:hAnsi="Times New Roman"/>
          <w:sz w:val="20"/>
        </w:rPr>
        <w:t xml:space="preserve">. Численность населения </w:t>
      </w:r>
      <w:r w:rsidRPr="001D6A6B">
        <w:rPr>
          <w:rFonts w:ascii="Times New Roman" w:hAnsi="Times New Roman"/>
          <w:sz w:val="20"/>
        </w:rPr>
        <w:t>сельсовета</w:t>
      </w:r>
      <w:r w:rsidRPr="001D6A6B">
        <w:rPr>
          <w:rFonts w:ascii="Times New Roman" w:eastAsia="TimesNewRoman" w:hAnsi="Times New Roman"/>
          <w:sz w:val="20"/>
        </w:rPr>
        <w:t xml:space="preserve"> по состоянию на 01.01.2023 г. составляет 1300 человек (по данным Администрации Кабинетного сельсовета Чулымского района Новосибирской области). Плотность населения составляет 1,9 человек на км</w:t>
      </w:r>
      <w:r w:rsidRPr="001D6A6B">
        <w:rPr>
          <w:rFonts w:ascii="Times New Roman" w:eastAsia="TimesNewRoman" w:hAnsi="Times New Roman"/>
          <w:sz w:val="20"/>
          <w:vertAlign w:val="superscript"/>
        </w:rPr>
        <w:t>2</w:t>
      </w:r>
      <w:r w:rsidRPr="001D6A6B">
        <w:rPr>
          <w:rFonts w:ascii="Times New Roman" w:eastAsia="TimesNewRoman" w:hAnsi="Times New Roman"/>
          <w:sz w:val="20"/>
        </w:rPr>
        <w:t>.</w:t>
      </w:r>
    </w:p>
    <w:p w:rsidR="001D6A6B" w:rsidRPr="001D6A6B" w:rsidRDefault="001D6A6B" w:rsidP="001D6A6B">
      <w:pPr>
        <w:pStyle w:val="aff8"/>
        <w:widowControl/>
        <w:spacing w:line="240" w:lineRule="auto"/>
        <w:ind w:firstLine="709"/>
        <w:rPr>
          <w:rFonts w:ascii="Times New Roman" w:hAnsi="Times New Roman"/>
          <w:sz w:val="20"/>
        </w:rPr>
      </w:pPr>
      <w:r w:rsidRPr="001D6A6B">
        <w:rPr>
          <w:rFonts w:ascii="Times New Roman" w:hAnsi="Times New Roman"/>
          <w:sz w:val="20"/>
        </w:rPr>
        <w:t>В состав сельсовета входят 6 населенных пунктов: с. Кабинетное, п. Кузнецкий, п. Секты, п. Тихомировский, п. Илюшино, нп. 3221 км Большедорожное.</w:t>
      </w:r>
    </w:p>
    <w:p w:rsidR="001D6A6B" w:rsidRPr="001D6A6B" w:rsidRDefault="001D6A6B" w:rsidP="001D6A6B">
      <w:pPr>
        <w:pStyle w:val="aff8"/>
        <w:widowControl/>
        <w:spacing w:line="240" w:lineRule="auto"/>
        <w:ind w:firstLine="709"/>
        <w:rPr>
          <w:rFonts w:ascii="Times New Roman" w:hAnsi="Times New Roman"/>
          <w:sz w:val="20"/>
        </w:rPr>
      </w:pPr>
      <w:r w:rsidRPr="001D6A6B">
        <w:rPr>
          <w:rFonts w:ascii="Times New Roman" w:hAnsi="Times New Roman"/>
          <w:sz w:val="20"/>
        </w:rPr>
        <w:t>Административный центр сельсовета – с. Кабинетное, располагающийся в 35 км от районного центра г. Чулым и в 120 км от областного центра г. Новосибирск.</w:t>
      </w:r>
    </w:p>
    <w:p w:rsidR="001D6A6B" w:rsidRPr="001D6A6B" w:rsidRDefault="001D6A6B" w:rsidP="001D6A6B">
      <w:pPr>
        <w:pStyle w:val="aff8"/>
        <w:widowControl/>
        <w:spacing w:line="240" w:lineRule="auto"/>
        <w:ind w:firstLine="709"/>
        <w:rPr>
          <w:rFonts w:ascii="Times New Roman" w:hAnsi="Times New Roman"/>
          <w:sz w:val="20"/>
        </w:rPr>
      </w:pPr>
      <w:bookmarkStart w:id="12" w:name="_Toc292361335"/>
      <w:bookmarkStart w:id="13" w:name="_Toc282862431"/>
      <w:r w:rsidRPr="001D6A6B">
        <w:rPr>
          <w:rFonts w:ascii="Times New Roman" w:hAnsi="Times New Roman"/>
          <w:sz w:val="20"/>
        </w:rPr>
        <w:t>По территории сельсовета проходят автомобильные дороги общего пользования федерального и регионального значения, железная дорога, связывающие населенные пункты между собой, а также территорию сельсовета с административным центром Чулымского района – г. Чулым.</w:t>
      </w:r>
    </w:p>
    <w:p w:rsidR="001D6A6B" w:rsidRPr="001D6A6B" w:rsidRDefault="001D6A6B" w:rsidP="001D6A6B">
      <w:pPr>
        <w:pStyle w:val="2"/>
        <w:numPr>
          <w:ilvl w:val="1"/>
          <w:numId w:val="0"/>
        </w:numPr>
        <w:spacing w:after="120"/>
        <w:ind w:left="576" w:hanging="576"/>
        <w:jc w:val="center"/>
        <w:rPr>
          <w:rFonts w:ascii="Times New Roman" w:hAnsi="Times New Roman"/>
          <w:sz w:val="20"/>
          <w:szCs w:val="20"/>
          <w:lang w:val="ru-RU"/>
        </w:rPr>
      </w:pPr>
      <w:bookmarkStart w:id="14" w:name="_Toc136595492"/>
      <w:bookmarkStart w:id="15" w:name="_Toc292361336"/>
      <w:bookmarkStart w:id="16" w:name="_Toc282862432"/>
      <w:bookmarkStart w:id="17" w:name="_Toc292361337"/>
      <w:bookmarkStart w:id="18" w:name="_Toc282862433"/>
      <w:bookmarkEnd w:id="12"/>
      <w:bookmarkEnd w:id="13"/>
      <w:r w:rsidRPr="001D6A6B">
        <w:rPr>
          <w:rFonts w:ascii="Times New Roman" w:hAnsi="Times New Roman"/>
          <w:b w:val="0"/>
          <w:bCs w:val="0"/>
          <w:sz w:val="20"/>
          <w:szCs w:val="20"/>
          <w:lang w:val="ru-RU"/>
        </w:rPr>
        <w:t>Ресурсный потенциал</w:t>
      </w:r>
      <w:bookmarkEnd w:id="14"/>
    </w:p>
    <w:p w:rsidR="001D6A6B" w:rsidRPr="001D6A6B" w:rsidRDefault="001D6A6B" w:rsidP="001D6A6B">
      <w:pPr>
        <w:pStyle w:val="3"/>
        <w:numPr>
          <w:ilvl w:val="2"/>
          <w:numId w:val="0"/>
        </w:numPr>
        <w:spacing w:after="120"/>
        <w:ind w:left="720" w:hanging="720"/>
        <w:rPr>
          <w:rFonts w:ascii="Times New Roman" w:hAnsi="Times New Roman"/>
          <w:b w:val="0"/>
          <w:bCs w:val="0"/>
          <w:sz w:val="20"/>
          <w:szCs w:val="20"/>
          <w:lang w:val="ru-RU"/>
        </w:rPr>
      </w:pPr>
      <w:bookmarkStart w:id="19" w:name="_Toc136595493"/>
      <w:bookmarkEnd w:id="15"/>
      <w:bookmarkEnd w:id="16"/>
      <w:r w:rsidRPr="001D6A6B">
        <w:rPr>
          <w:rFonts w:ascii="Times New Roman" w:hAnsi="Times New Roman"/>
          <w:b w:val="0"/>
          <w:bCs w:val="0"/>
          <w:sz w:val="20"/>
          <w:szCs w:val="20"/>
          <w:lang w:val="ru-RU"/>
        </w:rPr>
        <w:t>Климат</w:t>
      </w:r>
      <w:bookmarkEnd w:id="19"/>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Климат – резко континентальный.</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Продолжительность вегетационного периода 150-160 дней. Относительная влажность воздуха в зимние месяцы превышает 80%, осенью - 55-65%, в засушливый период не превышает - 30%. Территория Кобинетного сельсовета подвержена действию периодических засух и суховеев. Весенне-летние засухи повторяются через 3-4 года. Промерзание почв на открытых гривах начинается уже в октябре, в ноябре оно распространяется на приболотный пояс, низинные и верховые болота. Глубина промерзания на гривах достигает 185 см, в приболотном поясе – 130 см, в низинных болотах до – 100 см. Весной раньше всего прогреваются гривы, понижения, поверхность которых защищена слоем торфа, прогревается медленнее, к концу мая оттаивает только верхний полумёртвый слой.</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 xml:space="preserve">По строительно-климатическому районированию в соответствии с СП 131.13330.2020 «СНиП 23-01-99* «Строительная климатология» территория сельсовета относится к климатическому району I-В. В соответствии с СП 20.13330.2016 «СНиП 2.01.07-85* «Нагрузки и воздействия» к </w:t>
      </w:r>
      <w:r w:rsidRPr="001D6A6B">
        <w:rPr>
          <w:rFonts w:ascii="Times New Roman" w:hAnsi="Times New Roman"/>
          <w:sz w:val="20"/>
          <w:szCs w:val="20"/>
          <w:lang w:val="en-US"/>
        </w:rPr>
        <w:t>IV</w:t>
      </w:r>
      <w:r w:rsidRPr="001D6A6B">
        <w:rPr>
          <w:rFonts w:ascii="Times New Roman" w:hAnsi="Times New Roman"/>
          <w:sz w:val="20"/>
          <w:szCs w:val="20"/>
        </w:rPr>
        <w:t xml:space="preserve"> снеговому, </w:t>
      </w:r>
      <w:r w:rsidRPr="001D6A6B">
        <w:rPr>
          <w:rFonts w:ascii="Times New Roman" w:hAnsi="Times New Roman"/>
          <w:sz w:val="20"/>
          <w:szCs w:val="20"/>
          <w:lang w:val="en-US"/>
        </w:rPr>
        <w:t>III</w:t>
      </w:r>
      <w:r w:rsidRPr="001D6A6B">
        <w:rPr>
          <w:rFonts w:ascii="Times New Roman" w:hAnsi="Times New Roman"/>
          <w:sz w:val="20"/>
          <w:szCs w:val="20"/>
        </w:rPr>
        <w:t xml:space="preserve"> ветровому району.</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 xml:space="preserve">Согласно карт общего сейсмического районирования территории Российской Федерации (ОСР-97), территория сельсовета относится к 6-7-ми бальной зоне сейсмической активности по шкале </w:t>
      </w:r>
      <w:r w:rsidRPr="001D6A6B">
        <w:rPr>
          <w:rFonts w:ascii="Times New Roman" w:hAnsi="Times New Roman"/>
          <w:sz w:val="20"/>
          <w:szCs w:val="20"/>
        </w:rPr>
        <w:t>MSK</w:t>
      </w:r>
      <w:r w:rsidRPr="001D6A6B">
        <w:rPr>
          <w:rFonts w:ascii="Times New Roman" w:hAnsi="Times New Roman"/>
          <w:sz w:val="20"/>
          <w:szCs w:val="20"/>
          <w:lang w:val="ru-RU"/>
        </w:rPr>
        <w:t>-64. (для средних грунтовых условий и трёх степеней сейсмической опасности – А(10%)=6, В(5%)=6, С(1%)=7 в течение 50</w:t>
      </w:r>
      <w:r w:rsidRPr="001D6A6B">
        <w:rPr>
          <w:rFonts w:ascii="Times New Roman" w:hAnsi="Times New Roman"/>
          <w:sz w:val="20"/>
          <w:szCs w:val="20"/>
        </w:rPr>
        <w:t> </w:t>
      </w:r>
      <w:r w:rsidRPr="001D6A6B">
        <w:rPr>
          <w:rFonts w:ascii="Times New Roman" w:hAnsi="Times New Roman"/>
          <w:sz w:val="20"/>
          <w:szCs w:val="20"/>
          <w:lang w:val="ru-RU"/>
        </w:rPr>
        <w:t xml:space="preserve">лет). </w:t>
      </w:r>
    </w:p>
    <w:p w:rsidR="001D6A6B" w:rsidRPr="001D6A6B" w:rsidRDefault="001D6A6B" w:rsidP="001D6A6B">
      <w:pPr>
        <w:ind w:firstLine="709"/>
        <w:rPr>
          <w:rFonts w:ascii="Times New Roman" w:hAnsi="Times New Roman"/>
          <w:sz w:val="20"/>
          <w:szCs w:val="20"/>
        </w:rPr>
      </w:pPr>
      <w:r w:rsidRPr="001D6A6B">
        <w:rPr>
          <w:rFonts w:ascii="Times New Roman" w:hAnsi="Times New Roman"/>
          <w:sz w:val="20"/>
          <w:szCs w:val="20"/>
          <w:lang w:val="ru-RU"/>
        </w:rPr>
        <w:t xml:space="preserve">Климатическое районирование разработано на основе комплексного сочетания средней месячной температуры воздуха в январе и июле, средней скорости ветра за три зимних месяца, средней месячной относительной влажности воздуха в июле. Данные климатической оценки представлены в таблицах 1.2.1.1.- </w:t>
      </w:r>
      <w:r w:rsidRPr="001D6A6B">
        <w:rPr>
          <w:rFonts w:ascii="Times New Roman" w:hAnsi="Times New Roman"/>
          <w:sz w:val="20"/>
          <w:szCs w:val="20"/>
        </w:rPr>
        <w:t>1.2.1.3.</w:t>
      </w:r>
    </w:p>
    <w:p w:rsidR="001D6A6B" w:rsidRPr="001D6A6B" w:rsidRDefault="001D6A6B" w:rsidP="001D6A6B">
      <w:pPr>
        <w:spacing w:line="360" w:lineRule="auto"/>
        <w:ind w:firstLine="540"/>
        <w:jc w:val="right"/>
        <w:rPr>
          <w:rFonts w:ascii="Times New Roman" w:hAnsi="Times New Roman"/>
          <w:sz w:val="20"/>
          <w:szCs w:val="20"/>
          <w:highlight w:val="yellow"/>
        </w:rPr>
      </w:pPr>
    </w:p>
    <w:p w:rsidR="001D6A6B" w:rsidRPr="001D6A6B" w:rsidRDefault="001D6A6B" w:rsidP="001D6A6B">
      <w:pPr>
        <w:pStyle w:val="affa"/>
        <w:ind w:firstLine="0"/>
        <w:rPr>
          <w:rFonts w:ascii="Times New Roman" w:hAnsi="Times New Roman"/>
          <w:sz w:val="20"/>
          <w:szCs w:val="20"/>
        </w:rPr>
      </w:pPr>
      <w:r w:rsidRPr="001D6A6B">
        <w:rPr>
          <w:rFonts w:ascii="Times New Roman" w:hAnsi="Times New Roman"/>
          <w:sz w:val="20"/>
          <w:szCs w:val="20"/>
        </w:rPr>
        <w:t xml:space="preserve">Таблица 1.2.1.1. Характеристика климатического района </w:t>
      </w:r>
      <w:r w:rsidRPr="001D6A6B">
        <w:rPr>
          <w:rFonts w:ascii="Times New Roman" w:hAnsi="Times New Roman"/>
          <w:sz w:val="20"/>
          <w:szCs w:val="20"/>
          <w:lang w:val="en-US"/>
        </w:rPr>
        <w:t>I B</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802"/>
        <w:gridCol w:w="1493"/>
        <w:gridCol w:w="1120"/>
        <w:gridCol w:w="1493"/>
        <w:gridCol w:w="1711"/>
      </w:tblGrid>
      <w:tr w:rsidR="001D6A6B" w:rsidRPr="001D6A6B" w:rsidTr="001D6A6B">
        <w:tc>
          <w:tcPr>
            <w:tcW w:w="1802"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Климатические районы</w:t>
            </w:r>
          </w:p>
        </w:tc>
        <w:tc>
          <w:tcPr>
            <w:tcW w:w="1802"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Климатические подрайоны</w:t>
            </w:r>
          </w:p>
        </w:tc>
        <w:tc>
          <w:tcPr>
            <w:tcW w:w="1493"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lang w:val="ru-RU"/>
              </w:rPr>
            </w:pPr>
            <w:r w:rsidRPr="001D6A6B">
              <w:rPr>
                <w:rFonts w:ascii="Times New Roman" w:hAnsi="Times New Roman"/>
                <w:sz w:val="20"/>
                <w:szCs w:val="20"/>
                <w:lang w:val="ru-RU"/>
              </w:rPr>
              <w:t xml:space="preserve">Средне-месячная температура воздуха в январе, </w:t>
            </w:r>
            <w:r w:rsidRPr="001D6A6B">
              <w:rPr>
                <w:rFonts w:ascii="Times New Roman" w:hAnsi="Times New Roman"/>
                <w:sz w:val="20"/>
                <w:szCs w:val="20"/>
                <w:vertAlign w:val="superscript"/>
                <w:lang w:val="ru-RU"/>
              </w:rPr>
              <w:t>0</w:t>
            </w:r>
            <w:r w:rsidRPr="001D6A6B">
              <w:rPr>
                <w:rFonts w:ascii="Times New Roman" w:hAnsi="Times New Roman"/>
                <w:sz w:val="20"/>
                <w:szCs w:val="20"/>
                <w:lang w:val="ru-RU"/>
              </w:rPr>
              <w:t>С</w:t>
            </w:r>
          </w:p>
        </w:tc>
        <w:tc>
          <w:tcPr>
            <w:tcW w:w="1120"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lang w:val="ru-RU"/>
              </w:rPr>
            </w:pPr>
            <w:r w:rsidRPr="001D6A6B">
              <w:rPr>
                <w:rFonts w:ascii="Times New Roman" w:hAnsi="Times New Roman"/>
                <w:sz w:val="20"/>
                <w:szCs w:val="20"/>
                <w:lang w:val="ru-RU"/>
              </w:rPr>
              <w:t>Средняя скорость ветра за три зимних месяца, м/с</w:t>
            </w:r>
          </w:p>
        </w:tc>
        <w:tc>
          <w:tcPr>
            <w:tcW w:w="1493"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lang w:val="ru-RU"/>
              </w:rPr>
            </w:pPr>
            <w:r w:rsidRPr="001D6A6B">
              <w:rPr>
                <w:rFonts w:ascii="Times New Roman" w:hAnsi="Times New Roman"/>
                <w:sz w:val="20"/>
                <w:szCs w:val="20"/>
                <w:lang w:val="ru-RU"/>
              </w:rPr>
              <w:t xml:space="preserve">Средне-месячная температура воздуха в июле, </w:t>
            </w:r>
            <w:r w:rsidRPr="001D6A6B">
              <w:rPr>
                <w:rFonts w:ascii="Times New Roman" w:hAnsi="Times New Roman"/>
                <w:sz w:val="20"/>
                <w:szCs w:val="20"/>
                <w:vertAlign w:val="superscript"/>
                <w:lang w:val="ru-RU"/>
              </w:rPr>
              <w:t>0</w:t>
            </w:r>
            <w:r w:rsidRPr="001D6A6B">
              <w:rPr>
                <w:rFonts w:ascii="Times New Roman" w:hAnsi="Times New Roman"/>
                <w:sz w:val="20"/>
                <w:szCs w:val="20"/>
                <w:lang w:val="ru-RU"/>
              </w:rPr>
              <w:t xml:space="preserve">С </w:t>
            </w:r>
          </w:p>
        </w:tc>
        <w:tc>
          <w:tcPr>
            <w:tcW w:w="1711"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lang w:val="ru-RU"/>
              </w:rPr>
            </w:pPr>
            <w:r w:rsidRPr="001D6A6B">
              <w:rPr>
                <w:rFonts w:ascii="Times New Roman" w:hAnsi="Times New Roman"/>
                <w:sz w:val="20"/>
                <w:szCs w:val="20"/>
                <w:lang w:val="ru-RU"/>
              </w:rPr>
              <w:t>Средне-месячная относительная влажность воздуха в июле, %</w:t>
            </w:r>
          </w:p>
        </w:tc>
      </w:tr>
      <w:tr w:rsidR="001D6A6B" w:rsidRPr="001D6A6B" w:rsidTr="001D6A6B">
        <w:tc>
          <w:tcPr>
            <w:tcW w:w="1802"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I</w:t>
            </w:r>
          </w:p>
        </w:tc>
        <w:tc>
          <w:tcPr>
            <w:tcW w:w="1802"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IB</w:t>
            </w:r>
          </w:p>
        </w:tc>
        <w:tc>
          <w:tcPr>
            <w:tcW w:w="1493"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lang w:val="ru-RU"/>
              </w:rPr>
            </w:pPr>
            <w:r w:rsidRPr="001D6A6B">
              <w:rPr>
                <w:rFonts w:ascii="Times New Roman" w:hAnsi="Times New Roman"/>
                <w:sz w:val="20"/>
                <w:szCs w:val="20"/>
              </w:rPr>
              <w:t>От -14 до -28</w:t>
            </w:r>
          </w:p>
        </w:tc>
        <w:tc>
          <w:tcPr>
            <w:tcW w:w="1120"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 и более</w:t>
            </w:r>
          </w:p>
        </w:tc>
        <w:tc>
          <w:tcPr>
            <w:tcW w:w="1493"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От +12 до +21</w:t>
            </w:r>
          </w:p>
        </w:tc>
        <w:tc>
          <w:tcPr>
            <w:tcW w:w="171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 xml:space="preserve">- </w:t>
            </w:r>
          </w:p>
        </w:tc>
      </w:tr>
    </w:tbl>
    <w:p w:rsidR="001D6A6B" w:rsidRPr="001D6A6B" w:rsidRDefault="001D6A6B" w:rsidP="001D6A6B">
      <w:pPr>
        <w:spacing w:line="360" w:lineRule="auto"/>
        <w:ind w:firstLine="540"/>
        <w:rPr>
          <w:rFonts w:ascii="Times New Roman" w:hAnsi="Times New Roman"/>
          <w:sz w:val="20"/>
          <w:szCs w:val="20"/>
          <w:highlight w:val="yellow"/>
        </w:rPr>
      </w:pPr>
    </w:p>
    <w:p w:rsidR="001D6A6B" w:rsidRPr="001D6A6B" w:rsidRDefault="001D6A6B" w:rsidP="001D6A6B">
      <w:pPr>
        <w:pStyle w:val="affa"/>
        <w:ind w:firstLine="0"/>
        <w:rPr>
          <w:rFonts w:ascii="Times New Roman" w:hAnsi="Times New Roman"/>
          <w:sz w:val="20"/>
          <w:szCs w:val="20"/>
        </w:rPr>
      </w:pPr>
      <w:r w:rsidRPr="001D6A6B">
        <w:rPr>
          <w:rFonts w:ascii="Times New Roman" w:hAnsi="Times New Roman"/>
          <w:sz w:val="20"/>
          <w:szCs w:val="20"/>
        </w:rPr>
        <w:t xml:space="preserve">Таблица 1.2.1.2. Средняя месячная и годовая температура воздуха, </w:t>
      </w:r>
      <w:r w:rsidRPr="001D6A6B">
        <w:rPr>
          <w:rFonts w:ascii="Times New Roman" w:hAnsi="Times New Roman"/>
          <w:sz w:val="20"/>
          <w:szCs w:val="20"/>
          <w:vertAlign w:val="superscript"/>
        </w:rPr>
        <w:t>0</w:t>
      </w:r>
      <w:r w:rsidRPr="001D6A6B">
        <w:rPr>
          <w:rFonts w:ascii="Times New Roman" w:hAnsi="Times New Roman"/>
          <w:sz w:val="20"/>
          <w:szCs w:val="20"/>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687"/>
        <w:gridCol w:w="696"/>
        <w:gridCol w:w="721"/>
        <w:gridCol w:w="537"/>
        <w:gridCol w:w="628"/>
        <w:gridCol w:w="706"/>
        <w:gridCol w:w="706"/>
        <w:gridCol w:w="701"/>
        <w:gridCol w:w="630"/>
        <w:gridCol w:w="628"/>
        <w:gridCol w:w="630"/>
        <w:gridCol w:w="656"/>
        <w:gridCol w:w="663"/>
      </w:tblGrid>
      <w:tr w:rsidR="001D6A6B" w:rsidRPr="001D6A6B" w:rsidTr="001D6A6B">
        <w:tc>
          <w:tcPr>
            <w:tcW w:w="98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месяцы</w:t>
            </w:r>
          </w:p>
        </w:tc>
        <w:tc>
          <w:tcPr>
            <w:tcW w:w="687"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I</w:t>
            </w:r>
          </w:p>
        </w:tc>
        <w:tc>
          <w:tcPr>
            <w:tcW w:w="69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II</w:t>
            </w:r>
          </w:p>
        </w:tc>
        <w:tc>
          <w:tcPr>
            <w:tcW w:w="72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III</w:t>
            </w:r>
          </w:p>
        </w:tc>
        <w:tc>
          <w:tcPr>
            <w:tcW w:w="537"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IV</w:t>
            </w:r>
          </w:p>
        </w:tc>
        <w:tc>
          <w:tcPr>
            <w:tcW w:w="628"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V</w:t>
            </w:r>
          </w:p>
        </w:tc>
        <w:tc>
          <w:tcPr>
            <w:tcW w:w="70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VI</w:t>
            </w:r>
          </w:p>
        </w:tc>
        <w:tc>
          <w:tcPr>
            <w:tcW w:w="70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VII</w:t>
            </w:r>
          </w:p>
        </w:tc>
        <w:tc>
          <w:tcPr>
            <w:tcW w:w="70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VIII</w:t>
            </w:r>
          </w:p>
        </w:tc>
        <w:tc>
          <w:tcPr>
            <w:tcW w:w="630"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IX</w:t>
            </w:r>
          </w:p>
        </w:tc>
        <w:tc>
          <w:tcPr>
            <w:tcW w:w="628"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X</w:t>
            </w:r>
          </w:p>
        </w:tc>
        <w:tc>
          <w:tcPr>
            <w:tcW w:w="630"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XI</w:t>
            </w:r>
          </w:p>
        </w:tc>
        <w:tc>
          <w:tcPr>
            <w:tcW w:w="65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XII</w:t>
            </w:r>
          </w:p>
        </w:tc>
        <w:tc>
          <w:tcPr>
            <w:tcW w:w="663"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lang w:val="ru-RU"/>
              </w:rPr>
            </w:pPr>
            <w:r w:rsidRPr="001D6A6B">
              <w:rPr>
                <w:rFonts w:ascii="Times New Roman" w:hAnsi="Times New Roman"/>
                <w:sz w:val="20"/>
                <w:szCs w:val="20"/>
              </w:rPr>
              <w:t>год</w:t>
            </w:r>
          </w:p>
        </w:tc>
      </w:tr>
      <w:tr w:rsidR="001D6A6B" w:rsidRPr="001D6A6B" w:rsidTr="001D6A6B">
        <w:tc>
          <w:tcPr>
            <w:tcW w:w="98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средн.</w:t>
            </w:r>
          </w:p>
        </w:tc>
        <w:tc>
          <w:tcPr>
            <w:tcW w:w="687"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-19,5</w:t>
            </w:r>
          </w:p>
        </w:tc>
        <w:tc>
          <w:tcPr>
            <w:tcW w:w="69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-17,9</w:t>
            </w:r>
          </w:p>
        </w:tc>
        <w:tc>
          <w:tcPr>
            <w:tcW w:w="72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-11,1</w:t>
            </w:r>
          </w:p>
        </w:tc>
        <w:tc>
          <w:tcPr>
            <w:tcW w:w="537"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0,3</w:t>
            </w:r>
          </w:p>
        </w:tc>
        <w:tc>
          <w:tcPr>
            <w:tcW w:w="628"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10,1</w:t>
            </w:r>
          </w:p>
        </w:tc>
        <w:tc>
          <w:tcPr>
            <w:tcW w:w="70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16,4</w:t>
            </w:r>
          </w:p>
        </w:tc>
        <w:tc>
          <w:tcPr>
            <w:tcW w:w="70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18,5</w:t>
            </w:r>
          </w:p>
        </w:tc>
        <w:tc>
          <w:tcPr>
            <w:tcW w:w="701"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15,5</w:t>
            </w:r>
          </w:p>
        </w:tc>
        <w:tc>
          <w:tcPr>
            <w:tcW w:w="630"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9,7</w:t>
            </w:r>
          </w:p>
        </w:tc>
        <w:tc>
          <w:tcPr>
            <w:tcW w:w="628"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1,3</w:t>
            </w:r>
          </w:p>
        </w:tc>
        <w:tc>
          <w:tcPr>
            <w:tcW w:w="630"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-9,3</w:t>
            </w:r>
          </w:p>
        </w:tc>
        <w:tc>
          <w:tcPr>
            <w:tcW w:w="656"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-17,0</w:t>
            </w:r>
          </w:p>
        </w:tc>
        <w:tc>
          <w:tcPr>
            <w:tcW w:w="663" w:type="dxa"/>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-0,2</w:t>
            </w:r>
          </w:p>
        </w:tc>
      </w:tr>
    </w:tbl>
    <w:p w:rsidR="001D6A6B" w:rsidRPr="001D6A6B" w:rsidRDefault="001D6A6B" w:rsidP="001D6A6B">
      <w:pPr>
        <w:spacing w:line="360" w:lineRule="auto"/>
        <w:ind w:firstLine="540"/>
        <w:rPr>
          <w:rFonts w:ascii="Times New Roman" w:hAnsi="Times New Roman"/>
          <w:sz w:val="20"/>
          <w:szCs w:val="20"/>
        </w:rPr>
      </w:pPr>
    </w:p>
    <w:p w:rsidR="001D6A6B" w:rsidRPr="001D6A6B" w:rsidRDefault="001D6A6B" w:rsidP="001D6A6B">
      <w:pPr>
        <w:pStyle w:val="affa"/>
        <w:ind w:firstLine="0"/>
        <w:rPr>
          <w:rFonts w:ascii="Times New Roman" w:hAnsi="Times New Roman"/>
          <w:sz w:val="20"/>
          <w:szCs w:val="20"/>
        </w:rPr>
      </w:pPr>
      <w:r w:rsidRPr="001D6A6B">
        <w:rPr>
          <w:rFonts w:ascii="Times New Roman" w:hAnsi="Times New Roman"/>
          <w:sz w:val="20"/>
          <w:szCs w:val="20"/>
        </w:rPr>
        <w:t>Таблица 1.2.1.3. Направления и скорость ветра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049"/>
        <w:gridCol w:w="1049"/>
        <w:gridCol w:w="1049"/>
        <w:gridCol w:w="1049"/>
        <w:gridCol w:w="1049"/>
        <w:gridCol w:w="1049"/>
        <w:gridCol w:w="1049"/>
        <w:gridCol w:w="1049"/>
      </w:tblGrid>
      <w:tr w:rsidR="001D6A6B" w:rsidRPr="001D6A6B" w:rsidTr="001D6A6B">
        <w:tc>
          <w:tcPr>
            <w:tcW w:w="9441" w:type="dxa"/>
            <w:gridSpan w:val="9"/>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pStyle w:val="af1"/>
              <w:ind w:left="0"/>
              <w:jc w:val="center"/>
              <w:rPr>
                <w:rFonts w:ascii="Times New Roman" w:hAnsi="Times New Roman"/>
                <w:sz w:val="20"/>
                <w:szCs w:val="20"/>
                <w:lang w:val="ru-RU"/>
              </w:rPr>
            </w:pPr>
            <w:r w:rsidRPr="001D6A6B">
              <w:rPr>
                <w:rFonts w:ascii="Times New Roman" w:hAnsi="Times New Roman"/>
                <w:sz w:val="20"/>
                <w:szCs w:val="20"/>
                <w:lang w:val="ru-RU"/>
              </w:rPr>
              <w:t xml:space="preserve">Повторяемость направлений ветра (числитель), %; средняя скорость ветра по </w:t>
            </w:r>
          </w:p>
          <w:p w:rsidR="001D6A6B" w:rsidRPr="001D6A6B" w:rsidRDefault="001D6A6B">
            <w:pPr>
              <w:spacing w:line="360" w:lineRule="auto"/>
              <w:jc w:val="center"/>
              <w:rPr>
                <w:rFonts w:ascii="Times New Roman" w:hAnsi="Times New Roman"/>
                <w:sz w:val="20"/>
                <w:szCs w:val="20"/>
                <w:lang w:val="ru-RU"/>
              </w:rPr>
            </w:pPr>
            <w:r w:rsidRPr="001D6A6B">
              <w:rPr>
                <w:rFonts w:ascii="Times New Roman" w:hAnsi="Times New Roman"/>
                <w:sz w:val="20"/>
                <w:szCs w:val="20"/>
                <w:lang w:val="ru-RU"/>
              </w:rPr>
              <w:lastRenderedPageBreak/>
              <w:t>направлениям (знаменатель), м/с; повторяемость штилей, %</w:t>
            </w:r>
          </w:p>
        </w:tc>
      </w:tr>
      <w:tr w:rsidR="001D6A6B" w:rsidRPr="001D6A6B" w:rsidTr="001D6A6B">
        <w:tc>
          <w:tcPr>
            <w:tcW w:w="9441" w:type="dxa"/>
            <w:gridSpan w:val="9"/>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Январь</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штиль</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7</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10</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25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35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4</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2</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9</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2,8</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2,9</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2,8</w:t>
            </w: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r>
      <w:tr w:rsidR="001D6A6B" w:rsidRPr="001D6A6B" w:rsidTr="001D6A6B">
        <w:tc>
          <w:tcPr>
            <w:tcW w:w="9441" w:type="dxa"/>
            <w:gridSpan w:val="9"/>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rPr>
            </w:pPr>
            <w:r w:rsidRPr="001D6A6B">
              <w:rPr>
                <w:rFonts w:ascii="Times New Roman" w:hAnsi="Times New Roman"/>
                <w:sz w:val="20"/>
                <w:szCs w:val="20"/>
              </w:rPr>
              <w:t>Июль</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юв</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сз</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spacing w:line="360" w:lineRule="auto"/>
              <w:jc w:val="center"/>
              <w:rPr>
                <w:rFonts w:ascii="Times New Roman" w:hAnsi="Times New Roman"/>
                <w:sz w:val="20"/>
                <w:szCs w:val="20"/>
                <w:highlight w:val="yellow"/>
              </w:rPr>
            </w:pPr>
            <w:r w:rsidRPr="001D6A6B">
              <w:rPr>
                <w:rFonts w:ascii="Times New Roman" w:hAnsi="Times New Roman"/>
                <w:sz w:val="20"/>
                <w:szCs w:val="20"/>
              </w:rPr>
              <w:t>штиль</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17</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8</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11</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18</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u w:val="single"/>
              </w:rPr>
            </w:pPr>
            <w:r w:rsidRPr="001D6A6B">
              <w:rPr>
                <w:rFonts w:ascii="Times New Roman" w:hAnsi="Times New Roman"/>
                <w:sz w:val="20"/>
                <w:szCs w:val="20"/>
                <w:u w:val="single"/>
              </w:rPr>
              <w:t>10</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spacing w:line="360" w:lineRule="auto"/>
              <w:jc w:val="center"/>
              <w:rPr>
                <w:rFonts w:ascii="Times New Roman" w:hAnsi="Times New Roman"/>
                <w:sz w:val="20"/>
                <w:szCs w:val="20"/>
                <w:highlight w:val="yellow"/>
              </w:rPr>
            </w:pPr>
            <w:r w:rsidRPr="001D6A6B">
              <w:rPr>
                <w:rFonts w:ascii="Times New Roman" w:hAnsi="Times New Roman"/>
                <w:sz w:val="20"/>
                <w:szCs w:val="20"/>
              </w:rPr>
              <w:t>10</w:t>
            </w:r>
          </w:p>
        </w:tc>
      </w:tr>
      <w:tr w:rsidR="001D6A6B" w:rsidRPr="001D6A6B" w:rsidTr="001D6A6B">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3,0</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3,4</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3,0</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3,5</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3,2</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3,6</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3,4</w:t>
            </w:r>
          </w:p>
        </w:tc>
        <w:tc>
          <w:tcPr>
            <w:tcW w:w="1049" w:type="dxa"/>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3,1</w:t>
            </w: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highlight w:val="yellow"/>
              </w:rPr>
            </w:pPr>
          </w:p>
        </w:tc>
      </w:tr>
    </w:tbl>
    <w:p w:rsidR="001D6A6B" w:rsidRPr="001D6A6B" w:rsidRDefault="001D6A6B" w:rsidP="001D6A6B">
      <w:pPr>
        <w:pStyle w:val="affa"/>
        <w:rPr>
          <w:rFonts w:ascii="Times New Roman" w:hAnsi="Times New Roman"/>
          <w:sz w:val="20"/>
          <w:szCs w:val="20"/>
          <w:highlight w:val="yellow"/>
        </w:rPr>
      </w:pPr>
    </w:p>
    <w:p w:rsidR="001D6A6B" w:rsidRPr="001D6A6B" w:rsidRDefault="001D6A6B" w:rsidP="001D6A6B">
      <w:pPr>
        <w:pStyle w:val="af1"/>
        <w:ind w:left="0"/>
        <w:jc w:val="center"/>
        <w:rPr>
          <w:rFonts w:ascii="Times New Roman" w:hAnsi="Times New Roman"/>
          <w:b/>
          <w:sz w:val="20"/>
          <w:szCs w:val="20"/>
        </w:rPr>
      </w:pPr>
      <w:r w:rsidRPr="001D6A6B">
        <w:rPr>
          <w:rFonts w:ascii="Times New Roman" w:hAnsi="Times New Roman"/>
          <w:b/>
          <w:noProof/>
          <w:sz w:val="20"/>
          <w:szCs w:val="20"/>
          <w:lang w:val="ru-RU" w:eastAsia="ru-RU" w:bidi="ar-SA"/>
        </w:rPr>
        <w:drawing>
          <wp:inline distT="0" distB="0" distL="0" distR="0">
            <wp:extent cx="1417163" cy="1374648"/>
            <wp:effectExtent l="0" t="0" r="0" b="0"/>
            <wp:docPr id="3" name="Рисунок 3" descr="роза ветров Чул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за ветров Чулым"/>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34334" cy="1391304"/>
                    </a:xfrm>
                    <a:prstGeom prst="rect">
                      <a:avLst/>
                    </a:prstGeom>
                    <a:noFill/>
                    <a:ln>
                      <a:noFill/>
                    </a:ln>
                  </pic:spPr>
                </pic:pic>
              </a:graphicData>
            </a:graphic>
          </wp:inline>
        </w:drawing>
      </w:r>
    </w:p>
    <w:p w:rsidR="001D6A6B" w:rsidRPr="001D6A6B" w:rsidRDefault="001D6A6B" w:rsidP="001D6A6B">
      <w:pPr>
        <w:pStyle w:val="af1"/>
        <w:ind w:left="0"/>
        <w:jc w:val="center"/>
        <w:rPr>
          <w:rFonts w:ascii="Times New Roman" w:hAnsi="Times New Roman"/>
          <w:b/>
          <w:sz w:val="20"/>
          <w:szCs w:val="20"/>
        </w:rPr>
      </w:pPr>
    </w:p>
    <w:p w:rsidR="001D6A6B" w:rsidRPr="001D6A6B" w:rsidRDefault="001D6A6B" w:rsidP="001D6A6B">
      <w:pPr>
        <w:pStyle w:val="af1"/>
        <w:ind w:left="0"/>
        <w:jc w:val="center"/>
        <w:rPr>
          <w:rFonts w:ascii="Times New Roman" w:hAnsi="Times New Roman"/>
          <w:sz w:val="20"/>
          <w:szCs w:val="20"/>
          <w:lang w:val="ru-RU"/>
        </w:rPr>
      </w:pPr>
      <w:r w:rsidRPr="001D6A6B">
        <w:rPr>
          <w:rFonts w:ascii="Times New Roman" w:hAnsi="Times New Roman"/>
          <w:sz w:val="20"/>
          <w:szCs w:val="20"/>
          <w:lang w:val="ru-RU"/>
        </w:rPr>
        <w:t>Рисунок 1.2.1.1 Преобладающие направления ветров</w:t>
      </w:r>
    </w:p>
    <w:p w:rsidR="001D6A6B" w:rsidRPr="001D6A6B" w:rsidRDefault="001D6A6B" w:rsidP="001D6A6B">
      <w:pPr>
        <w:pStyle w:val="affa"/>
        <w:rPr>
          <w:rFonts w:ascii="Times New Roman" w:hAnsi="Times New Roman"/>
          <w:sz w:val="20"/>
          <w:szCs w:val="20"/>
        </w:rPr>
      </w:pPr>
    </w:p>
    <w:p w:rsidR="001D6A6B" w:rsidRPr="001D6A6B" w:rsidRDefault="001D6A6B" w:rsidP="001D6A6B">
      <w:pPr>
        <w:spacing w:before="120"/>
        <w:ind w:firstLine="567"/>
        <w:rPr>
          <w:rFonts w:ascii="Times New Roman" w:hAnsi="Times New Roman"/>
          <w:sz w:val="20"/>
          <w:szCs w:val="20"/>
          <w:lang w:val="ru-RU"/>
        </w:rPr>
      </w:pPr>
      <w:r w:rsidRPr="001D6A6B">
        <w:rPr>
          <w:rFonts w:ascii="Times New Roman" w:hAnsi="Times New Roman"/>
          <w:sz w:val="20"/>
          <w:szCs w:val="20"/>
          <w:lang w:val="ru-RU"/>
        </w:rPr>
        <w:t>Самый теплый месяц – июль.</w:t>
      </w:r>
    </w:p>
    <w:p w:rsidR="001D6A6B" w:rsidRPr="001D6A6B" w:rsidRDefault="001D6A6B" w:rsidP="001D6A6B">
      <w:pPr>
        <w:ind w:firstLine="567"/>
        <w:rPr>
          <w:rFonts w:ascii="Times New Roman" w:hAnsi="Times New Roman"/>
          <w:sz w:val="20"/>
          <w:szCs w:val="20"/>
          <w:lang w:val="ru-RU"/>
        </w:rPr>
      </w:pPr>
      <w:r w:rsidRPr="001D6A6B">
        <w:rPr>
          <w:rFonts w:ascii="Times New Roman" w:hAnsi="Times New Roman"/>
          <w:sz w:val="20"/>
          <w:szCs w:val="20"/>
          <w:lang w:val="ru-RU"/>
        </w:rPr>
        <w:t>Самый холодный месяц – январь.</w:t>
      </w:r>
    </w:p>
    <w:p w:rsidR="001D6A6B" w:rsidRPr="001D6A6B" w:rsidRDefault="001D6A6B" w:rsidP="001D6A6B">
      <w:pPr>
        <w:ind w:firstLine="567"/>
        <w:rPr>
          <w:rFonts w:ascii="Times New Roman" w:hAnsi="Times New Roman"/>
          <w:sz w:val="20"/>
          <w:szCs w:val="20"/>
          <w:lang w:val="ru-RU"/>
        </w:rPr>
      </w:pPr>
      <w:r w:rsidRPr="001D6A6B">
        <w:rPr>
          <w:rFonts w:ascii="Times New Roman" w:hAnsi="Times New Roman"/>
          <w:sz w:val="20"/>
          <w:szCs w:val="20"/>
          <w:lang w:val="ru-RU"/>
        </w:rPr>
        <w:t>Климатические параметры холодного и теплого периодов года приведены в Таблице</w:t>
      </w:r>
      <w:r w:rsidRPr="001D6A6B">
        <w:rPr>
          <w:rFonts w:ascii="Times New Roman" w:hAnsi="Times New Roman"/>
          <w:sz w:val="20"/>
          <w:szCs w:val="20"/>
        </w:rPr>
        <w:t> </w:t>
      </w:r>
      <w:r w:rsidRPr="001D6A6B">
        <w:rPr>
          <w:rFonts w:ascii="Times New Roman" w:hAnsi="Times New Roman"/>
          <w:sz w:val="20"/>
          <w:szCs w:val="20"/>
          <w:lang w:val="ru-RU"/>
        </w:rPr>
        <w:t>1.2.1.4-1.2.1.5.</w:t>
      </w:r>
    </w:p>
    <w:p w:rsidR="001D6A6B" w:rsidRPr="001D6A6B" w:rsidRDefault="001D6A6B" w:rsidP="001D6A6B">
      <w:pPr>
        <w:ind w:firstLine="567"/>
        <w:rPr>
          <w:rFonts w:ascii="Times New Roman" w:hAnsi="Times New Roman"/>
          <w:sz w:val="20"/>
          <w:szCs w:val="20"/>
          <w:lang w:val="ru-RU"/>
        </w:rPr>
      </w:pPr>
    </w:p>
    <w:p w:rsidR="001D6A6B" w:rsidRPr="001D6A6B" w:rsidRDefault="001D6A6B" w:rsidP="001D6A6B">
      <w:pPr>
        <w:rPr>
          <w:rFonts w:ascii="Times New Roman" w:hAnsi="Times New Roman"/>
          <w:sz w:val="20"/>
          <w:szCs w:val="20"/>
          <w:lang w:val="ru-RU"/>
        </w:rPr>
      </w:pPr>
      <w:r w:rsidRPr="001D6A6B">
        <w:rPr>
          <w:rFonts w:ascii="Times New Roman" w:hAnsi="Times New Roman"/>
          <w:sz w:val="20"/>
          <w:szCs w:val="20"/>
          <w:lang w:val="ru-RU"/>
        </w:rPr>
        <w:t>Таблица 1.2.1.4. Климатические параметры холодного периода</w:t>
      </w:r>
      <w:r w:rsidRPr="001D6A6B">
        <w:rPr>
          <w:rFonts w:ascii="Times New Roman" w:hAnsi="Times New Roman"/>
          <w:sz w:val="20"/>
          <w:szCs w:val="20"/>
        </w:rPr>
        <w:t> </w:t>
      </w:r>
      <w:r w:rsidRPr="001D6A6B">
        <w:rPr>
          <w:rFonts w:ascii="Times New Roman" w:hAnsi="Times New Roman"/>
          <w:sz w:val="20"/>
          <w:szCs w:val="20"/>
          <w:lang w:val="ru-RU"/>
        </w:rPr>
        <w:t>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100"/>
        <w:gridCol w:w="1530"/>
        <w:gridCol w:w="1100"/>
        <w:gridCol w:w="1406"/>
      </w:tblGrid>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sz w:val="20"/>
                <w:szCs w:val="20"/>
              </w:rPr>
            </w:pPr>
            <w:r w:rsidRPr="001D6A6B">
              <w:rPr>
                <w:rFonts w:ascii="Times New Roman" w:hAnsi="Times New Roman"/>
                <w:b/>
                <w:sz w:val="20"/>
                <w:szCs w:val="20"/>
              </w:rPr>
              <w:t xml:space="preserve">Климатическая характеристика </w:t>
            </w:r>
          </w:p>
        </w:tc>
        <w:tc>
          <w:tcPr>
            <w:tcW w:w="671" w:type="pct"/>
            <w:tcBorders>
              <w:top w:val="single" w:sz="4" w:space="0" w:color="auto"/>
              <w:left w:val="single" w:sz="4" w:space="0" w:color="auto"/>
              <w:bottom w:val="single" w:sz="4" w:space="0" w:color="auto"/>
              <w:right w:val="single" w:sz="4" w:space="0" w:color="auto"/>
            </w:tcBorders>
            <w:vAlign w:val="center"/>
          </w:tcPr>
          <w:p w:rsidR="001D6A6B" w:rsidRPr="001D6A6B" w:rsidRDefault="001D6A6B">
            <w:pPr>
              <w:jc w:val="center"/>
              <w:rPr>
                <w:rFonts w:ascii="Times New Roman" w:hAnsi="Times New Roman"/>
                <w:b/>
                <w:sz w:val="20"/>
                <w:szCs w:val="20"/>
              </w:rPr>
            </w:pPr>
          </w:p>
        </w:tc>
      </w:tr>
      <w:tr w:rsidR="001D6A6B" w:rsidRPr="001D6A6B" w:rsidTr="001D6A6B">
        <w:tc>
          <w:tcPr>
            <w:tcW w:w="3804" w:type="pct"/>
            <w:gridSpan w:val="3"/>
            <w:vMerge w:val="restar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Температура воздуха наиболее холодных суток, °С, обеспеченностью</w:t>
            </w: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0,98</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-44</w:t>
            </w:r>
          </w:p>
        </w:tc>
      </w:tr>
      <w:tr w:rsidR="001D6A6B" w:rsidRPr="001D6A6B" w:rsidTr="001D6A6B">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0,92</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-42</w:t>
            </w:r>
          </w:p>
        </w:tc>
      </w:tr>
      <w:tr w:rsidR="001D6A6B" w:rsidRPr="001D6A6B" w:rsidTr="001D6A6B">
        <w:tc>
          <w:tcPr>
            <w:tcW w:w="3804" w:type="pct"/>
            <w:gridSpan w:val="3"/>
            <w:vMerge w:val="restar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Температура воздуха наиболее холодной пятидневки, °С, обеспеченностью</w:t>
            </w: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0,98</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-42</w:t>
            </w:r>
          </w:p>
        </w:tc>
      </w:tr>
      <w:tr w:rsidR="001D6A6B" w:rsidRPr="001D6A6B" w:rsidTr="001D6A6B">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0,92</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-39</w:t>
            </w:r>
          </w:p>
        </w:tc>
      </w:tr>
      <w:tr w:rsidR="001D6A6B" w:rsidRPr="001D6A6B" w:rsidTr="001D6A6B">
        <w:tc>
          <w:tcPr>
            <w:tcW w:w="3804" w:type="pct"/>
            <w:gridSpan w:val="3"/>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Температура воздуха, °С, обеспеченностью</w:t>
            </w: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0,94</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-25</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Абсолютная минимальная температура воздуха, °С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-52</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суточная амплитуда температуры воздуха наиболее холодного месяца, °С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9,2</w:t>
            </w:r>
          </w:p>
        </w:tc>
      </w:tr>
      <w:tr w:rsidR="001D6A6B" w:rsidRPr="001D6A6B" w:rsidTr="001D6A6B">
        <w:tc>
          <w:tcPr>
            <w:tcW w:w="2549" w:type="pct"/>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Период со средней суточной температурой воздуха</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 xml:space="preserve">менее </w:t>
            </w:r>
            <w:r w:rsidRPr="001D6A6B">
              <w:rPr>
                <w:rFonts w:ascii="Times New Roman" w:hAnsi="Times New Roman"/>
                <w:bCs/>
                <w:sz w:val="20"/>
                <w:szCs w:val="20"/>
              </w:rPr>
              <w:t>0</w:t>
            </w:r>
            <w:r w:rsidRPr="001D6A6B">
              <w:rPr>
                <w:rFonts w:ascii="Times New Roman" w:hAnsi="Times New Roman"/>
                <w:sz w:val="20"/>
                <w:szCs w:val="20"/>
              </w:rPr>
              <w:t>°С</w:t>
            </w: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продолжительность</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177</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средняя температура</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-12,7</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 xml:space="preserve">менее </w:t>
            </w:r>
            <w:r w:rsidRPr="001D6A6B">
              <w:rPr>
                <w:rFonts w:ascii="Times New Roman" w:hAnsi="Times New Roman"/>
                <w:bCs/>
                <w:sz w:val="20"/>
                <w:szCs w:val="20"/>
              </w:rPr>
              <w:t>8</w:t>
            </w:r>
            <w:r w:rsidRPr="001D6A6B">
              <w:rPr>
                <w:rFonts w:ascii="Times New Roman" w:hAnsi="Times New Roman"/>
                <w:sz w:val="20"/>
                <w:szCs w:val="20"/>
              </w:rPr>
              <w:t>°С</w:t>
            </w: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продолжительность</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230</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средняя температура</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-8,8</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 xml:space="preserve">менее </w:t>
            </w:r>
            <w:r w:rsidRPr="001D6A6B">
              <w:rPr>
                <w:rFonts w:ascii="Times New Roman" w:hAnsi="Times New Roman"/>
                <w:bCs/>
                <w:sz w:val="20"/>
                <w:szCs w:val="20"/>
              </w:rPr>
              <w:t>10</w:t>
            </w:r>
            <w:r w:rsidRPr="001D6A6B">
              <w:rPr>
                <w:rFonts w:ascii="Times New Roman" w:hAnsi="Times New Roman"/>
                <w:sz w:val="20"/>
                <w:szCs w:val="20"/>
              </w:rPr>
              <w:t>°С</w:t>
            </w: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продолжительность</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244</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средняя температура</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-7,8</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месячная относительная влажность воздуха наиболее холодного месяца, %</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80</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месячная относительная влажность воздуха в 15 ч. наиболее холодного месяца, %</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79</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Кол-во осадков за период с ноября по март, мм</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111</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Преобладающее направление ветра за период с декабря по февраль</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ЮЗ</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Максимальная из средних скоростей ветра по румбам за январь, м/с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6,2</w:t>
            </w:r>
          </w:p>
        </w:tc>
      </w:tr>
      <w:tr w:rsidR="001D6A6B" w:rsidRPr="001D6A6B" w:rsidTr="001D6A6B">
        <w:tc>
          <w:tcPr>
            <w:tcW w:w="4329" w:type="pct"/>
            <w:gridSpan w:val="4"/>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 xml:space="preserve">Средняя скорость ветра, м/с, за период со средней суточной температурой воздуха ≤ </w:t>
            </w:r>
            <w:r w:rsidRPr="001D6A6B">
              <w:rPr>
                <w:rFonts w:ascii="Times New Roman" w:hAnsi="Times New Roman"/>
                <w:b/>
                <w:bCs/>
                <w:sz w:val="20"/>
                <w:szCs w:val="20"/>
                <w:lang w:val="ru-RU"/>
              </w:rPr>
              <w:t>8</w:t>
            </w:r>
            <w:r w:rsidRPr="001D6A6B">
              <w:rPr>
                <w:rFonts w:ascii="Times New Roman" w:hAnsi="Times New Roman"/>
                <w:sz w:val="20"/>
                <w:szCs w:val="20"/>
                <w:lang w:val="ru-RU"/>
              </w:rPr>
              <w:t>°С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w:t>
            </w:r>
          </w:p>
        </w:tc>
      </w:tr>
    </w:tbl>
    <w:p w:rsidR="001D6A6B" w:rsidRPr="001D6A6B" w:rsidRDefault="001D6A6B" w:rsidP="001D6A6B">
      <w:pPr>
        <w:pStyle w:val="affa"/>
        <w:rPr>
          <w:rFonts w:ascii="Times New Roman" w:hAnsi="Times New Roman"/>
          <w:sz w:val="20"/>
          <w:szCs w:val="20"/>
        </w:rPr>
      </w:pPr>
    </w:p>
    <w:p w:rsidR="001D6A6B" w:rsidRPr="001D6A6B" w:rsidRDefault="001D6A6B" w:rsidP="001D6A6B">
      <w:pPr>
        <w:rPr>
          <w:rFonts w:ascii="Times New Roman" w:hAnsi="Times New Roman"/>
          <w:sz w:val="20"/>
          <w:szCs w:val="20"/>
          <w:lang w:val="ru-RU"/>
        </w:rPr>
      </w:pPr>
      <w:r w:rsidRPr="001D6A6B">
        <w:rPr>
          <w:rFonts w:ascii="Times New Roman" w:hAnsi="Times New Roman"/>
          <w:sz w:val="20"/>
          <w:szCs w:val="20"/>
          <w:lang w:val="ru-RU"/>
        </w:rPr>
        <w:t>Таблица 1.2.1.5. Климатические параметры теплого периода</w:t>
      </w:r>
      <w:r w:rsidRPr="001D6A6B">
        <w:rPr>
          <w:rFonts w:ascii="Times New Roman" w:hAnsi="Times New Roman"/>
          <w:sz w:val="20"/>
          <w:szCs w:val="20"/>
        </w:rPr>
        <w:t> </w:t>
      </w:r>
      <w:r w:rsidRPr="001D6A6B">
        <w:rPr>
          <w:rFonts w:ascii="Times New Roman" w:hAnsi="Times New Roman"/>
          <w:sz w:val="20"/>
          <w:szCs w:val="20"/>
          <w:lang w:val="ru-RU"/>
        </w:rPr>
        <w:t>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2"/>
        <w:gridCol w:w="1100"/>
        <w:gridCol w:w="1406"/>
      </w:tblGrid>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sz w:val="20"/>
                <w:szCs w:val="20"/>
              </w:rPr>
            </w:pPr>
            <w:r w:rsidRPr="001D6A6B">
              <w:rPr>
                <w:rFonts w:ascii="Times New Roman" w:hAnsi="Times New Roman"/>
                <w:b/>
                <w:sz w:val="20"/>
                <w:szCs w:val="20"/>
              </w:rPr>
              <w:t xml:space="preserve">Климатическая характеристика </w:t>
            </w:r>
          </w:p>
        </w:tc>
        <w:tc>
          <w:tcPr>
            <w:tcW w:w="671" w:type="pct"/>
            <w:tcBorders>
              <w:top w:val="single" w:sz="4" w:space="0" w:color="auto"/>
              <w:left w:val="single" w:sz="4" w:space="0" w:color="auto"/>
              <w:bottom w:val="single" w:sz="4" w:space="0" w:color="auto"/>
              <w:right w:val="single" w:sz="4" w:space="0" w:color="auto"/>
            </w:tcBorders>
            <w:vAlign w:val="center"/>
          </w:tcPr>
          <w:p w:rsidR="001D6A6B" w:rsidRPr="001D6A6B" w:rsidRDefault="001D6A6B">
            <w:pPr>
              <w:jc w:val="center"/>
              <w:rPr>
                <w:rFonts w:ascii="Times New Roman" w:hAnsi="Times New Roman"/>
                <w:b/>
                <w:sz w:val="20"/>
                <w:szCs w:val="20"/>
              </w:rPr>
            </w:pP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r w:rsidRPr="001D6A6B">
              <w:rPr>
                <w:rFonts w:ascii="Times New Roman" w:hAnsi="Times New Roman"/>
                <w:sz w:val="20"/>
                <w:szCs w:val="20"/>
              </w:rPr>
              <w:t>Барометрическое давление, гПа</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990</w:t>
            </w:r>
          </w:p>
        </w:tc>
      </w:tr>
      <w:tr w:rsidR="001D6A6B" w:rsidRPr="001D6A6B" w:rsidTr="001D6A6B">
        <w:tc>
          <w:tcPr>
            <w:tcW w:w="3804" w:type="pct"/>
            <w:vMerge w:val="restar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Температура воздуха, °С, обеспеченностью</w:t>
            </w: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0,95</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22,3</w:t>
            </w:r>
          </w:p>
        </w:tc>
      </w:tr>
      <w:tr w:rsidR="001D6A6B" w:rsidRPr="001D6A6B" w:rsidTr="001D6A6B">
        <w:tc>
          <w:tcPr>
            <w:tcW w:w="0" w:type="auto"/>
            <w:vMerge/>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p>
        </w:tc>
        <w:tc>
          <w:tcPr>
            <w:tcW w:w="525"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0,98</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26,5</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максимальная температура воздуха наиболее теплого месяца</w:t>
            </w:r>
            <w:r w:rsidRPr="001D6A6B">
              <w:rPr>
                <w:rFonts w:ascii="Times New Roman" w:hAnsi="Times New Roman"/>
                <w:i/>
                <w:iCs/>
                <w:sz w:val="20"/>
                <w:szCs w:val="20"/>
                <w:lang w:val="ru-RU"/>
              </w:rPr>
              <w:t xml:space="preserve">, </w:t>
            </w:r>
            <w:r w:rsidRPr="001D6A6B">
              <w:rPr>
                <w:rFonts w:ascii="Times New Roman" w:hAnsi="Times New Roman"/>
                <w:sz w:val="20"/>
                <w:szCs w:val="20"/>
                <w:lang w:val="ru-RU"/>
              </w:rPr>
              <w:t>°С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24,7</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Абсолютная максимальная температура воздуха, °С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40</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суточная амплитуда температуры воздуха наиболее теплого месяца, °С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12,4</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месячная относительная влажность воздуха наиболее теплого месяца, %</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73</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Средняя месячная относительная влажность воздуха в 15 ч. наиболее теплого месяца, %</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56</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Кол-во осадков за период с апреля по октябрь, мм</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310</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Суточный максимум осадков, мм</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56</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lastRenderedPageBreak/>
              <w:t>Преобладающее направление ветра за период с июня по август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ЮЗ</w:t>
            </w:r>
          </w:p>
        </w:tc>
      </w:tr>
      <w:tr w:rsidR="001D6A6B" w:rsidRPr="001D6A6B" w:rsidTr="001D6A6B">
        <w:tc>
          <w:tcPr>
            <w:tcW w:w="4329" w:type="pct"/>
            <w:gridSpan w:val="2"/>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Минимальная из средних скоростей ветра по румбам за июль, м/с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3,4</w:t>
            </w:r>
          </w:p>
        </w:tc>
      </w:tr>
    </w:tbl>
    <w:p w:rsidR="001D6A6B" w:rsidRPr="001D6A6B" w:rsidRDefault="001D6A6B" w:rsidP="00436592">
      <w:pPr>
        <w:pStyle w:val="affa"/>
        <w:ind w:firstLine="0"/>
        <w:rPr>
          <w:rFonts w:ascii="Times New Roman" w:hAnsi="Times New Roman"/>
          <w:sz w:val="20"/>
          <w:szCs w:val="20"/>
          <w:highlight w:val="yellow"/>
        </w:rPr>
      </w:pPr>
    </w:p>
    <w:p w:rsidR="001D6A6B" w:rsidRPr="00436592" w:rsidRDefault="001D6A6B" w:rsidP="001D6A6B">
      <w:pPr>
        <w:pStyle w:val="3"/>
        <w:numPr>
          <w:ilvl w:val="2"/>
          <w:numId w:val="0"/>
        </w:numPr>
        <w:spacing w:after="120"/>
        <w:ind w:left="720" w:hanging="720"/>
        <w:rPr>
          <w:rFonts w:ascii="Times New Roman" w:hAnsi="Times New Roman"/>
          <w:sz w:val="20"/>
          <w:szCs w:val="20"/>
          <w:lang w:val="ru-RU"/>
        </w:rPr>
      </w:pPr>
      <w:bookmarkStart w:id="20" w:name="_Toc136595494"/>
      <w:bookmarkStart w:id="21" w:name="_Toc217502962"/>
      <w:bookmarkStart w:id="22" w:name="_Toc205445912"/>
      <w:r w:rsidRPr="00436592">
        <w:rPr>
          <w:rFonts w:ascii="Times New Roman" w:hAnsi="Times New Roman"/>
          <w:b w:val="0"/>
          <w:bCs w:val="0"/>
          <w:sz w:val="20"/>
          <w:szCs w:val="20"/>
          <w:lang w:val="ru-RU"/>
        </w:rPr>
        <w:t>Геология, гидрология и инженерная геология</w:t>
      </w:r>
      <w:bookmarkEnd w:id="20"/>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 xml:space="preserve">По природно-геологическим условиям Чулымский район не располагает разнообразием полезных ископаемых, тем не менее имеются значительные запасы кирпичных суглинков, в пределах 718 тысяч куб.м, пригодные для изготовления кирпича марки 75 и 100, запасы составляют 718 тыс. куб.м. </w:t>
      </w:r>
    </w:p>
    <w:p w:rsidR="001D6A6B" w:rsidRPr="001D6A6B" w:rsidRDefault="001D6A6B" w:rsidP="001D6A6B">
      <w:pPr>
        <w:pStyle w:val="3"/>
        <w:numPr>
          <w:ilvl w:val="2"/>
          <w:numId w:val="0"/>
        </w:numPr>
        <w:spacing w:after="120"/>
        <w:ind w:left="720" w:hanging="720"/>
        <w:rPr>
          <w:rFonts w:ascii="Times New Roman" w:hAnsi="Times New Roman"/>
          <w:sz w:val="20"/>
          <w:szCs w:val="20"/>
          <w:lang w:val="ru-RU"/>
        </w:rPr>
      </w:pPr>
      <w:bookmarkStart w:id="23" w:name="_Toc136595495"/>
      <w:r w:rsidRPr="001D6A6B">
        <w:rPr>
          <w:rFonts w:ascii="Times New Roman" w:hAnsi="Times New Roman"/>
          <w:b w:val="0"/>
          <w:bCs w:val="0"/>
          <w:sz w:val="20"/>
          <w:szCs w:val="20"/>
          <w:lang w:val="ru-RU"/>
        </w:rPr>
        <w:t>Водные объекты</w:t>
      </w:r>
      <w:bookmarkEnd w:id="23"/>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По территории поселения протекают реки Чулым (северная часть), Малая Сума и Дикоостровка (южная часть). Наиболее крупным водотоком является р. Чулым.</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Река относится к бассейну озера Чаны, длина 392 км, площадь бассейна 17900 кв.км, река равнинная, уклон составляет 5-10 см/км. Берёт начало из болот Барабинской степи, в низовье проходит озёра Саргуль (34,6 кв.км) и Урюм (84,1 кв.км), впадает в оз. Малые Чаны. Питание в основном снеговое. Половодье с середины апреля по начало ноября, перемерзает с декабря по март: вскрывается в апреле — начале мая. Приток справа — Каргат.</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Территория заболочена, болота занимают 27,31 % площади сельсовета.</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Перечень наиболее крупных рек, протекающих по территории сельсовета, и их характеристики приведены в Таблице 1.2.3.1.</w:t>
      </w:r>
    </w:p>
    <w:p w:rsidR="001D6A6B" w:rsidRPr="001D6A6B" w:rsidRDefault="001D6A6B" w:rsidP="001D6A6B">
      <w:pPr>
        <w:pStyle w:val="affa"/>
        <w:rPr>
          <w:rFonts w:ascii="Times New Roman" w:hAnsi="Times New Roman"/>
          <w:sz w:val="20"/>
          <w:szCs w:val="20"/>
        </w:rPr>
      </w:pPr>
    </w:p>
    <w:p w:rsidR="001D6A6B" w:rsidRPr="001D6A6B" w:rsidRDefault="001D6A6B" w:rsidP="001D6A6B">
      <w:pPr>
        <w:rPr>
          <w:rFonts w:ascii="Times New Roman" w:hAnsi="Times New Roman"/>
          <w:sz w:val="20"/>
          <w:szCs w:val="20"/>
          <w:lang w:val="ru-RU"/>
        </w:rPr>
      </w:pPr>
      <w:r w:rsidRPr="001D6A6B">
        <w:rPr>
          <w:rFonts w:ascii="Times New Roman" w:hAnsi="Times New Roman"/>
          <w:sz w:val="20"/>
          <w:szCs w:val="20"/>
          <w:lang w:val="ru-RU"/>
        </w:rPr>
        <w:t>Таблица 1.2.3.1. Перечень наиболее крупных рек, протекающих по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4363"/>
        <w:gridCol w:w="1955"/>
        <w:gridCol w:w="1909"/>
      </w:tblGrid>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Наименование реки</w:t>
            </w:r>
          </w:p>
        </w:tc>
        <w:tc>
          <w:tcPr>
            <w:tcW w:w="2082"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Местоположение</w:t>
            </w:r>
          </w:p>
        </w:tc>
        <w:tc>
          <w:tcPr>
            <w:tcW w:w="933"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vertAlign w:val="superscript"/>
              </w:rPr>
            </w:pPr>
            <w:r w:rsidRPr="001D6A6B">
              <w:rPr>
                <w:rFonts w:ascii="Times New Roman" w:hAnsi="Times New Roman"/>
                <w:b/>
                <w:bCs/>
                <w:sz w:val="20"/>
                <w:szCs w:val="20"/>
              </w:rPr>
              <w:t>Водосборная площадь, км</w:t>
            </w:r>
            <w:r w:rsidRPr="001D6A6B">
              <w:rPr>
                <w:rFonts w:ascii="Times New Roman" w:hAnsi="Times New Roman"/>
                <w:b/>
                <w:bCs/>
                <w:sz w:val="20"/>
                <w:szCs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Длина водотока, км</w:t>
            </w:r>
          </w:p>
        </w:tc>
      </w:tr>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hideMark/>
          </w:tcPr>
          <w:p w:rsidR="001D6A6B" w:rsidRPr="001D6A6B" w:rsidRDefault="001D6A6B">
            <w:pPr>
              <w:pStyle w:val="S"/>
              <w:ind w:firstLine="0"/>
              <w:rPr>
                <w:sz w:val="20"/>
                <w:szCs w:val="20"/>
              </w:rPr>
            </w:pPr>
            <w:r w:rsidRPr="001D6A6B">
              <w:rPr>
                <w:sz w:val="20"/>
                <w:szCs w:val="20"/>
              </w:rPr>
              <w:t>р. Чулым</w:t>
            </w:r>
          </w:p>
        </w:tc>
        <w:tc>
          <w:tcPr>
            <w:tcW w:w="2082"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r w:rsidRPr="001D6A6B">
              <w:rPr>
                <w:rFonts w:ascii="Times New Roman" w:hAnsi="Times New Roman"/>
                <w:sz w:val="20"/>
                <w:szCs w:val="20"/>
              </w:rPr>
              <w:t>оз. Мал. Чаны</w:t>
            </w:r>
          </w:p>
        </w:tc>
        <w:tc>
          <w:tcPr>
            <w:tcW w:w="933"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17900</w:t>
            </w:r>
          </w:p>
        </w:tc>
        <w:tc>
          <w:tcPr>
            <w:tcW w:w="91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392</w:t>
            </w:r>
          </w:p>
        </w:tc>
      </w:tr>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hideMark/>
          </w:tcPr>
          <w:p w:rsidR="001D6A6B" w:rsidRPr="001D6A6B" w:rsidRDefault="001D6A6B">
            <w:pPr>
              <w:pStyle w:val="S"/>
              <w:ind w:firstLine="0"/>
              <w:rPr>
                <w:sz w:val="20"/>
                <w:szCs w:val="20"/>
              </w:rPr>
            </w:pPr>
            <w:r w:rsidRPr="001D6A6B">
              <w:rPr>
                <w:sz w:val="20"/>
                <w:szCs w:val="20"/>
              </w:rPr>
              <w:t>р. Дикоостровка</w:t>
            </w:r>
          </w:p>
        </w:tc>
        <w:tc>
          <w:tcPr>
            <w:tcW w:w="2082"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r w:rsidRPr="001D6A6B">
              <w:rPr>
                <w:rFonts w:ascii="Times New Roman" w:hAnsi="Times New Roman"/>
                <w:sz w:val="20"/>
                <w:szCs w:val="20"/>
              </w:rPr>
              <w:t>-</w:t>
            </w:r>
          </w:p>
        </w:tc>
        <w:tc>
          <w:tcPr>
            <w:tcW w:w="933"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w:t>
            </w:r>
          </w:p>
        </w:tc>
        <w:tc>
          <w:tcPr>
            <w:tcW w:w="911"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7,41</w:t>
            </w:r>
          </w:p>
        </w:tc>
      </w:tr>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hideMark/>
          </w:tcPr>
          <w:p w:rsidR="001D6A6B" w:rsidRPr="001D6A6B" w:rsidRDefault="001D6A6B">
            <w:pPr>
              <w:pStyle w:val="S"/>
              <w:ind w:firstLine="0"/>
              <w:rPr>
                <w:sz w:val="20"/>
                <w:szCs w:val="20"/>
              </w:rPr>
            </w:pPr>
            <w:r w:rsidRPr="001D6A6B">
              <w:rPr>
                <w:sz w:val="20"/>
                <w:szCs w:val="20"/>
              </w:rPr>
              <w:t>р. Мал. Сума</w:t>
            </w:r>
          </w:p>
        </w:tc>
        <w:tc>
          <w:tcPr>
            <w:tcW w:w="2082"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lang w:val="ru-RU"/>
              </w:rPr>
            </w:pPr>
            <w:r w:rsidRPr="001D6A6B">
              <w:rPr>
                <w:rFonts w:ascii="Times New Roman" w:hAnsi="Times New Roman"/>
                <w:sz w:val="20"/>
                <w:szCs w:val="20"/>
                <w:lang w:val="ru-RU"/>
              </w:rPr>
              <w:t>48 км по пр. берегу р. Сума</w:t>
            </w:r>
          </w:p>
        </w:tc>
        <w:tc>
          <w:tcPr>
            <w:tcW w:w="933"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1600</w:t>
            </w:r>
          </w:p>
        </w:tc>
        <w:tc>
          <w:tcPr>
            <w:tcW w:w="911"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56</w:t>
            </w:r>
          </w:p>
        </w:tc>
      </w:tr>
    </w:tbl>
    <w:p w:rsidR="001D6A6B" w:rsidRPr="001D6A6B" w:rsidRDefault="001D6A6B" w:rsidP="001D6A6B">
      <w:pPr>
        <w:pStyle w:val="3"/>
        <w:numPr>
          <w:ilvl w:val="2"/>
          <w:numId w:val="0"/>
        </w:numPr>
        <w:spacing w:after="120"/>
        <w:ind w:left="720" w:hanging="720"/>
        <w:rPr>
          <w:rFonts w:ascii="Times New Roman" w:hAnsi="Times New Roman"/>
          <w:sz w:val="20"/>
          <w:szCs w:val="20"/>
        </w:rPr>
      </w:pPr>
      <w:bookmarkStart w:id="24" w:name="_Toc136595496"/>
      <w:r w:rsidRPr="001D6A6B">
        <w:rPr>
          <w:rFonts w:ascii="Times New Roman" w:hAnsi="Times New Roman"/>
          <w:b w:val="0"/>
          <w:bCs w:val="0"/>
          <w:sz w:val="20"/>
          <w:szCs w:val="20"/>
        </w:rPr>
        <w:t>Рельеф</w:t>
      </w:r>
      <w:bookmarkEnd w:id="24"/>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Территория Новосибирской области находится на стыке двух крупнейших структурных элементов земной коры – Западно-Сибирской плиты и Алтае-Саянской складчатой области, представленной своими северо-западными ответвлениями – Салаиром и Колывань-Томской складчатой зоной на сочленении между которыми располагаются структуры Горловского прогиба и Инского залива Кузбасса.</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Фундамент Западно-Сибирской плиты, состоящий из плотных пород, собранных в гигантские складки докембрийского и палеозойского возраста, перекрыт осадочным чехлом рыхлых пород мощностью до 3000 м. Западно-Сибирская плита большую часть времени своего существования находилась в фазе погружения и над ней когда-то располагались морские мезозойские и раннепалеозойские бассейны. Если жизнь основного тела Западно-Сибирской плиты была относительно спокойной, то на ее периферии происходили бурные геологические катаклизмы. Эти регионы периодически то поднималась, то опускалась. Во время одного из таких поднятий образовались Уральские горы, а во время второго – горные массивы Алтае-Саянской области. С течением времени многие горы разрушились, а их материал заполнил древнюю морскую котловину трехкилометровым слоем осадочных пород.</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Юго-восточная часть Западно-Сибирской низменности существенно не отличается от других ее регионов. Это типичная озерно-аллювиальная равнина с гривно-лощинным типом рельефа. Здесь нет выходов коренных пород, так как они погребены под многокилометровым слоем разновозрастных осадочных пород – от докембрийских до четвертичных. Две обширных впадины древнего фундамента соответствуют современным низменностям: Барабинской и Кулундинской, разделенным Приобским плато.</w:t>
      </w:r>
    </w:p>
    <w:p w:rsidR="001D6A6B" w:rsidRPr="001D6A6B" w:rsidRDefault="001D6A6B" w:rsidP="001D6A6B">
      <w:pPr>
        <w:pStyle w:val="3"/>
        <w:numPr>
          <w:ilvl w:val="2"/>
          <w:numId w:val="0"/>
        </w:numPr>
        <w:spacing w:after="120"/>
        <w:ind w:left="720" w:hanging="720"/>
        <w:rPr>
          <w:rFonts w:ascii="Times New Roman" w:hAnsi="Times New Roman"/>
          <w:sz w:val="20"/>
          <w:szCs w:val="20"/>
          <w:lang w:val="ru-RU"/>
        </w:rPr>
      </w:pPr>
      <w:bookmarkStart w:id="25" w:name="_Toc136595497"/>
      <w:r w:rsidRPr="001D6A6B">
        <w:rPr>
          <w:rFonts w:ascii="Times New Roman" w:hAnsi="Times New Roman"/>
          <w:b w:val="0"/>
          <w:bCs w:val="0"/>
          <w:sz w:val="20"/>
          <w:szCs w:val="20"/>
          <w:lang w:val="ru-RU"/>
        </w:rPr>
        <w:t>Растительность и животный мир.</w:t>
      </w:r>
      <w:bookmarkEnd w:id="25"/>
    </w:p>
    <w:p w:rsidR="001D6A6B" w:rsidRPr="001D6A6B" w:rsidRDefault="001D6A6B" w:rsidP="001D6A6B">
      <w:pPr>
        <w:pStyle w:val="affa"/>
        <w:rPr>
          <w:rFonts w:ascii="Times New Roman" w:hAnsi="Times New Roman"/>
          <w:sz w:val="20"/>
          <w:szCs w:val="20"/>
        </w:rPr>
      </w:pPr>
      <w:r w:rsidRPr="001D6A6B">
        <w:rPr>
          <w:rFonts w:ascii="Times New Roman" w:hAnsi="Times New Roman"/>
          <w:b/>
          <w:i/>
          <w:sz w:val="20"/>
          <w:szCs w:val="20"/>
        </w:rPr>
        <w:t>Растительность.</w:t>
      </w:r>
      <w:r w:rsidRPr="001D6A6B">
        <w:rPr>
          <w:rFonts w:ascii="Times New Roman" w:hAnsi="Times New Roman"/>
          <w:sz w:val="20"/>
          <w:szCs w:val="20"/>
        </w:rPr>
        <w:t xml:space="preserve"> Большая часть территории (более 60%) распахана. Сохранившиеся участки естественной растительности представлены лиственными лесами, в основном это высококачественные породы березы и осины, есть небольшие запасы хвойного леса (сосна). Кроме того, присутствуют других ценные растительные ресурсы: грибы, ягоды, лекарственное сырье.</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Основные почвы – луговые и лугово-черноземные пригодны для выращивания ранних сортов пшеницы, овса, ячменя, ржи, рапса, гороха.</w:t>
      </w:r>
    </w:p>
    <w:p w:rsidR="001D6A6B" w:rsidRPr="001D6A6B" w:rsidRDefault="001D6A6B" w:rsidP="001D6A6B">
      <w:pPr>
        <w:pStyle w:val="affa"/>
        <w:rPr>
          <w:rFonts w:ascii="Times New Roman" w:hAnsi="Times New Roman"/>
          <w:sz w:val="20"/>
          <w:szCs w:val="20"/>
        </w:rPr>
      </w:pPr>
      <w:r w:rsidRPr="001D6A6B">
        <w:rPr>
          <w:rFonts w:ascii="Times New Roman" w:hAnsi="Times New Roman"/>
          <w:b/>
          <w:i/>
          <w:sz w:val="20"/>
          <w:szCs w:val="20"/>
        </w:rPr>
        <w:t>Животный мир.</w:t>
      </w:r>
      <w:r w:rsidRPr="001D6A6B">
        <w:rPr>
          <w:rFonts w:ascii="Times New Roman" w:hAnsi="Times New Roman"/>
          <w:sz w:val="20"/>
          <w:szCs w:val="20"/>
        </w:rPr>
        <w:t xml:space="preserve"> В лесах района водятся лоси, косули, кабаны, бурые медведи, встречается рысь, норка, в заболоченных местах в изобилии водится ондатра. </w:t>
      </w:r>
    </w:p>
    <w:p w:rsidR="001D6A6B" w:rsidRPr="001D6A6B" w:rsidRDefault="001D6A6B" w:rsidP="001D6A6B">
      <w:pPr>
        <w:pStyle w:val="3"/>
        <w:numPr>
          <w:ilvl w:val="2"/>
          <w:numId w:val="0"/>
        </w:numPr>
        <w:spacing w:after="120"/>
        <w:ind w:left="720" w:hanging="720"/>
        <w:rPr>
          <w:rFonts w:ascii="Times New Roman" w:hAnsi="Times New Roman"/>
          <w:sz w:val="20"/>
          <w:szCs w:val="20"/>
          <w:lang w:val="ru-RU"/>
        </w:rPr>
      </w:pPr>
      <w:bookmarkStart w:id="26" w:name="_Toc136595498"/>
      <w:r w:rsidRPr="001D6A6B">
        <w:rPr>
          <w:rFonts w:ascii="Times New Roman" w:hAnsi="Times New Roman"/>
          <w:b w:val="0"/>
          <w:bCs w:val="0"/>
          <w:sz w:val="20"/>
          <w:szCs w:val="20"/>
          <w:lang w:val="ru-RU"/>
        </w:rPr>
        <w:t>Минерально-сырьевые ресурсы</w:t>
      </w:r>
      <w:bookmarkEnd w:id="26"/>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На территории Кабинетного сельсовета присутствует месторождение торфа.</w:t>
      </w:r>
    </w:p>
    <w:p w:rsidR="001D6A6B" w:rsidRPr="001D6A6B" w:rsidRDefault="001D6A6B" w:rsidP="001D6A6B">
      <w:pPr>
        <w:rPr>
          <w:rFonts w:ascii="Times New Roman" w:hAnsi="Times New Roman"/>
          <w:sz w:val="20"/>
          <w:szCs w:val="20"/>
        </w:rPr>
      </w:pPr>
      <w:r w:rsidRPr="001D6A6B">
        <w:rPr>
          <w:rFonts w:ascii="Times New Roman" w:hAnsi="Times New Roman"/>
          <w:sz w:val="20"/>
          <w:szCs w:val="20"/>
        </w:rPr>
        <w:t>Таблица 1.2.6.1. Перечень месторождений полезных ископаемых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01"/>
        <w:gridCol w:w="3018"/>
        <w:gridCol w:w="1909"/>
      </w:tblGrid>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Объект</w:t>
            </w:r>
          </w:p>
        </w:tc>
        <w:tc>
          <w:tcPr>
            <w:tcW w:w="1575"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Номер</w:t>
            </w:r>
          </w:p>
        </w:tc>
        <w:tc>
          <w:tcPr>
            <w:tcW w:w="1440"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vertAlign w:val="superscript"/>
              </w:rPr>
            </w:pPr>
            <w:r w:rsidRPr="001D6A6B">
              <w:rPr>
                <w:rFonts w:ascii="Times New Roman" w:hAnsi="Times New Roman"/>
                <w:b/>
                <w:bCs/>
                <w:sz w:val="20"/>
                <w:szCs w:val="20"/>
              </w:rPr>
              <w:t>Полезное ископаемое</w:t>
            </w:r>
          </w:p>
        </w:tc>
        <w:tc>
          <w:tcPr>
            <w:tcW w:w="91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Срок действия</w:t>
            </w:r>
          </w:p>
        </w:tc>
      </w:tr>
      <w:tr w:rsidR="001D6A6B" w:rsidRPr="001D6A6B" w:rsidTr="001D6A6B">
        <w:trPr>
          <w:cantSplit/>
          <w:trHeight w:val="20"/>
        </w:trPr>
        <w:tc>
          <w:tcPr>
            <w:tcW w:w="1074"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r w:rsidRPr="001D6A6B">
              <w:rPr>
                <w:rFonts w:ascii="Times New Roman" w:hAnsi="Times New Roman"/>
                <w:sz w:val="20"/>
                <w:szCs w:val="20"/>
              </w:rPr>
              <w:t>Кузнецкий</w:t>
            </w:r>
          </w:p>
        </w:tc>
        <w:tc>
          <w:tcPr>
            <w:tcW w:w="1575"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rPr>
                <w:rFonts w:ascii="Times New Roman" w:hAnsi="Times New Roman"/>
                <w:sz w:val="20"/>
                <w:szCs w:val="20"/>
              </w:rPr>
            </w:pPr>
            <w:r w:rsidRPr="001D6A6B">
              <w:rPr>
                <w:rFonts w:ascii="Times New Roman" w:hAnsi="Times New Roman"/>
                <w:sz w:val="20"/>
                <w:szCs w:val="20"/>
              </w:rPr>
              <w:t>НОВ80394ТП</w:t>
            </w:r>
          </w:p>
        </w:tc>
        <w:tc>
          <w:tcPr>
            <w:tcW w:w="1440"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Торф</w:t>
            </w:r>
          </w:p>
        </w:tc>
        <w:tc>
          <w:tcPr>
            <w:tcW w:w="911"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29.05.2024</w:t>
            </w:r>
          </w:p>
        </w:tc>
      </w:tr>
    </w:tbl>
    <w:p w:rsidR="001D6A6B" w:rsidRPr="001D6A6B" w:rsidRDefault="001D6A6B" w:rsidP="001D6A6B">
      <w:pPr>
        <w:pStyle w:val="3"/>
        <w:numPr>
          <w:ilvl w:val="2"/>
          <w:numId w:val="0"/>
        </w:numPr>
        <w:spacing w:after="120"/>
        <w:ind w:left="720" w:hanging="720"/>
        <w:rPr>
          <w:rFonts w:ascii="Times New Roman" w:hAnsi="Times New Roman"/>
          <w:sz w:val="20"/>
          <w:szCs w:val="20"/>
        </w:rPr>
      </w:pPr>
      <w:bookmarkStart w:id="27" w:name="_Toc136595499"/>
      <w:r w:rsidRPr="001D6A6B">
        <w:rPr>
          <w:rFonts w:ascii="Times New Roman" w:hAnsi="Times New Roman"/>
          <w:b w:val="0"/>
          <w:bCs w:val="0"/>
          <w:sz w:val="20"/>
          <w:szCs w:val="20"/>
        </w:rPr>
        <w:lastRenderedPageBreak/>
        <w:t>Лесные ресурсы</w:t>
      </w:r>
      <w:bookmarkEnd w:id="27"/>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Кабинетнный сельсовет расположен в Западно - Сибирском подтаежно-лесостепном районе.</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Лесопользование на территории сельсовета осуществляется Чулымским лесничеством в соответствии с Лесохозяйственным регламентом. На территории сельсовета располагается Чулымский лесохозяйственный участок.</w:t>
      </w:r>
    </w:p>
    <w:p w:rsidR="001D6A6B" w:rsidRPr="001D6A6B" w:rsidRDefault="001D6A6B" w:rsidP="001D6A6B">
      <w:pPr>
        <w:rPr>
          <w:rFonts w:ascii="Times New Roman" w:hAnsi="Times New Roman"/>
          <w:sz w:val="20"/>
          <w:szCs w:val="20"/>
          <w:lang w:val="ru-RU"/>
        </w:rPr>
      </w:pPr>
      <w:r w:rsidRPr="001D6A6B">
        <w:rPr>
          <w:rFonts w:ascii="Times New Roman" w:hAnsi="Times New Roman"/>
          <w:sz w:val="20"/>
          <w:szCs w:val="20"/>
          <w:lang w:val="ru-RU"/>
        </w:rPr>
        <w:t>Земли лесного фонда на территории сельсовета указанным Лесохозяйственным регламентом отнесены к защитным лесам (ценные леса: леса, расположенные в пустынных, полупустынных, лесостепных, лесотундровых зонах, степях, горах) и к эксплуатационным лесам.</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В границах населенных пунктов отсутствуют городские леса.</w:t>
      </w:r>
      <w:bookmarkStart w:id="28" w:name="_Toc306023870"/>
      <w:bookmarkStart w:id="29" w:name="_Toc306023871"/>
      <w:bookmarkStart w:id="30" w:name="_Toc282862437"/>
      <w:bookmarkEnd w:id="17"/>
      <w:bookmarkEnd w:id="18"/>
      <w:bookmarkEnd w:id="21"/>
      <w:bookmarkEnd w:id="22"/>
    </w:p>
    <w:p w:rsidR="001D6A6B" w:rsidRPr="001D6A6B" w:rsidRDefault="001D6A6B" w:rsidP="001D6A6B">
      <w:pPr>
        <w:pStyle w:val="3"/>
        <w:numPr>
          <w:ilvl w:val="2"/>
          <w:numId w:val="0"/>
        </w:numPr>
        <w:spacing w:after="120"/>
        <w:ind w:left="720" w:hanging="720"/>
        <w:rPr>
          <w:rFonts w:ascii="Times New Roman" w:hAnsi="Times New Roman"/>
          <w:sz w:val="20"/>
          <w:szCs w:val="20"/>
          <w:lang w:val="ru-RU"/>
        </w:rPr>
      </w:pPr>
      <w:bookmarkStart w:id="31" w:name="_Toc136595500"/>
      <w:r w:rsidRPr="001D6A6B">
        <w:rPr>
          <w:rFonts w:ascii="Times New Roman" w:hAnsi="Times New Roman"/>
          <w:b w:val="0"/>
          <w:bCs w:val="0"/>
          <w:sz w:val="20"/>
          <w:szCs w:val="20"/>
          <w:lang w:val="ru-RU"/>
        </w:rPr>
        <w:t>Особо охраняемые природные территории</w:t>
      </w:r>
      <w:bookmarkEnd w:id="31"/>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В границах Кабинетного сельсовета расположен памятник природы регионального значения «Гуськовский рям».</w:t>
      </w:r>
    </w:p>
    <w:p w:rsidR="001D6A6B" w:rsidRPr="001D6A6B" w:rsidRDefault="001D6A6B" w:rsidP="001D6A6B">
      <w:pPr>
        <w:shd w:val="clear" w:color="auto" w:fill="FFFFFF"/>
        <w:ind w:firstLine="709"/>
        <w:rPr>
          <w:rFonts w:ascii="Times New Roman" w:hAnsi="Times New Roman"/>
          <w:sz w:val="20"/>
          <w:szCs w:val="20"/>
          <w:lang w:val="ru-RU"/>
        </w:rPr>
      </w:pPr>
      <w:r w:rsidRPr="001D6A6B">
        <w:rPr>
          <w:rFonts w:ascii="Times New Roman" w:hAnsi="Times New Roman"/>
          <w:sz w:val="20"/>
          <w:szCs w:val="20"/>
          <w:lang w:val="ru-RU"/>
        </w:rPr>
        <w:t xml:space="preserve">Границы и Положения о режиме особой охраны территории данного памятника природы утверждены Постановлениями администрации Новосибирской области от </w:t>
      </w:r>
      <w:r w:rsidRPr="001D6A6B">
        <w:rPr>
          <w:rFonts w:ascii="Times New Roman" w:hAnsi="Times New Roman"/>
          <w:spacing w:val="14"/>
          <w:sz w:val="20"/>
          <w:szCs w:val="20"/>
          <w:lang w:val="ru-RU"/>
        </w:rPr>
        <w:t>02.11.2007</w:t>
      </w:r>
      <w:r w:rsidRPr="001D6A6B">
        <w:rPr>
          <w:rFonts w:ascii="Times New Roman" w:hAnsi="Times New Roman"/>
          <w:sz w:val="20"/>
          <w:szCs w:val="20"/>
          <w:lang w:val="ru-RU"/>
        </w:rPr>
        <w:t xml:space="preserve"> № 151 -па «Об утверждении границ и Положения о режиме особой охраны территории памятника природы регионального значения «Гуськовский рям» Новосибирской области».</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rPr>
        <w:t>Границы территории памятника природы регионального значения "Гуськовский рям" Новосибирской области (далее - памятник природы) определяются с северной стороны левым берегом реки Дикоостровки, западная граница территории памятника природы (после устья впадения реки Дикоостровки) следует по левому берегу реки Чулым до места пересечения с рекой Чулым канала Южный Чулым 4 м, далее юго-западная и южная границы территории памятника природы следуют по этому каналу до уступа в рельефе в сторону ряма в юго-восточном углу площади памятника природы и с этого места восточная граница ряма определяется обводнением и заболоченным уступом, упирающимся в северо-восточной части площади ряма в реку Дикоостровку.</w:t>
      </w:r>
    </w:p>
    <w:p w:rsidR="001D6A6B" w:rsidRPr="001D6A6B" w:rsidRDefault="001D6A6B" w:rsidP="001D6A6B">
      <w:pPr>
        <w:pStyle w:val="S"/>
        <w:rPr>
          <w:sz w:val="20"/>
          <w:szCs w:val="20"/>
        </w:rPr>
      </w:pPr>
      <w:r w:rsidRPr="001D6A6B">
        <w:rPr>
          <w:sz w:val="20"/>
          <w:szCs w:val="20"/>
        </w:rPr>
        <w:t>Экспликация земель памятника природы регионального значения «Гуськовский рям»:</w:t>
      </w:r>
    </w:p>
    <w:p w:rsidR="001D6A6B" w:rsidRPr="001D6A6B" w:rsidRDefault="001D6A6B" w:rsidP="001D6A6B">
      <w:pPr>
        <w:pStyle w:val="S"/>
        <w:rPr>
          <w:sz w:val="20"/>
          <w:szCs w:val="20"/>
        </w:rPr>
      </w:pPr>
      <w:r w:rsidRPr="001D6A6B">
        <w:rPr>
          <w:sz w:val="20"/>
          <w:szCs w:val="20"/>
        </w:rPr>
        <w:t>Категории земель площади памятника природы:</w:t>
      </w:r>
    </w:p>
    <w:p w:rsidR="001D6A6B" w:rsidRPr="001D6A6B" w:rsidRDefault="001D6A6B" w:rsidP="001D6A6B">
      <w:pPr>
        <w:pStyle w:val="S"/>
        <w:rPr>
          <w:sz w:val="20"/>
          <w:szCs w:val="20"/>
        </w:rPr>
      </w:pPr>
      <w:r w:rsidRPr="001D6A6B">
        <w:rPr>
          <w:sz w:val="20"/>
          <w:szCs w:val="20"/>
        </w:rPr>
        <w:t>1. Болото – 636 га.</w:t>
      </w:r>
    </w:p>
    <w:p w:rsidR="001D6A6B" w:rsidRPr="001D6A6B" w:rsidRDefault="001D6A6B" w:rsidP="001D6A6B">
      <w:pPr>
        <w:pStyle w:val="S"/>
        <w:rPr>
          <w:sz w:val="20"/>
          <w:szCs w:val="20"/>
        </w:rPr>
      </w:pPr>
      <w:r w:rsidRPr="001D6A6B">
        <w:rPr>
          <w:sz w:val="20"/>
          <w:szCs w:val="20"/>
        </w:rPr>
        <w:t>2. Сенокосные угодья – 103 га.</w:t>
      </w:r>
    </w:p>
    <w:p w:rsidR="001D6A6B" w:rsidRPr="001D6A6B" w:rsidRDefault="001D6A6B" w:rsidP="001D6A6B">
      <w:pPr>
        <w:pStyle w:val="S"/>
        <w:rPr>
          <w:sz w:val="20"/>
          <w:szCs w:val="20"/>
        </w:rPr>
      </w:pPr>
      <w:r w:rsidRPr="001D6A6B">
        <w:rPr>
          <w:sz w:val="20"/>
          <w:szCs w:val="20"/>
        </w:rPr>
        <w:t>3. Лес – 39 га.</w:t>
      </w:r>
    </w:p>
    <w:p w:rsidR="001D6A6B" w:rsidRPr="001D6A6B" w:rsidRDefault="001D6A6B" w:rsidP="001D6A6B">
      <w:pPr>
        <w:pStyle w:val="S"/>
        <w:rPr>
          <w:sz w:val="20"/>
          <w:szCs w:val="20"/>
        </w:rPr>
      </w:pPr>
      <w:r w:rsidRPr="001D6A6B">
        <w:rPr>
          <w:sz w:val="20"/>
          <w:szCs w:val="20"/>
        </w:rPr>
        <w:t>4. Озёра – 22 га.</w:t>
      </w:r>
    </w:p>
    <w:p w:rsidR="001D6A6B" w:rsidRPr="001D6A6B" w:rsidRDefault="001D6A6B" w:rsidP="001D6A6B">
      <w:pPr>
        <w:pStyle w:val="S"/>
        <w:rPr>
          <w:sz w:val="20"/>
          <w:szCs w:val="20"/>
        </w:rPr>
      </w:pPr>
      <w:r w:rsidRPr="001D6A6B">
        <w:rPr>
          <w:sz w:val="20"/>
          <w:szCs w:val="20"/>
        </w:rPr>
        <w:t>Общая площадь – 800 га.</w:t>
      </w:r>
    </w:p>
    <w:p w:rsidR="001D6A6B" w:rsidRPr="001D6A6B" w:rsidRDefault="001D6A6B" w:rsidP="001D6A6B">
      <w:pPr>
        <w:pStyle w:val="S"/>
        <w:rPr>
          <w:i/>
          <w:sz w:val="20"/>
          <w:szCs w:val="20"/>
        </w:rPr>
      </w:pPr>
      <w:r w:rsidRPr="001D6A6B">
        <w:rPr>
          <w:i/>
          <w:sz w:val="20"/>
          <w:szCs w:val="20"/>
        </w:rPr>
        <w:t>Перечень основных объектов охраны:</w:t>
      </w:r>
      <w:r w:rsidRPr="001D6A6B">
        <w:rPr>
          <w:i/>
          <w:sz w:val="20"/>
          <w:szCs w:val="20"/>
          <w:lang w:val="en-US"/>
        </w:rPr>
        <w:t> </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rPr>
        <w:t>Равнинный заболоченный рельеф. Уникальные по составу растительные сообщества таежно-болотных, лесостепных и луговых видов, лесные насаждения (рямовые сосняк и и березняки). Редкие интразональные олиготфроные сфагновые сообщества. Редкие для лесостепи виды растений: шикша, подбел, багульник болотный, клюква болотная и мелкоплодная, осоки магелланская, топяная, пухонос дернистый, росянка круглолистная, кувшинки чистобелая и четырехугольная, телиптерис болотный); редкие виды насекомых (махаон, шмель необычный, моховой) птиц (большой подорлик, дербник, кобчик, неясыть длиннохвостая)</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rPr>
        <w:t>Далее приведены выдержки из Положения о режиме особой охраны территории памятника природы регионального значения  «Гуськовский рям» Новосибирской области.</w:t>
      </w:r>
    </w:p>
    <w:p w:rsidR="001D6A6B" w:rsidRPr="001D6A6B" w:rsidRDefault="001D6A6B" w:rsidP="001D6A6B">
      <w:pPr>
        <w:pStyle w:val="S"/>
        <w:rPr>
          <w:i/>
          <w:sz w:val="20"/>
          <w:szCs w:val="20"/>
        </w:rPr>
      </w:pPr>
      <w:r w:rsidRPr="001D6A6B">
        <w:rPr>
          <w:i/>
          <w:sz w:val="20"/>
          <w:szCs w:val="20"/>
          <w:lang w:val="en-US"/>
        </w:rPr>
        <w:t>I</w:t>
      </w:r>
      <w:r w:rsidRPr="001D6A6B">
        <w:rPr>
          <w:i/>
          <w:sz w:val="20"/>
          <w:szCs w:val="20"/>
        </w:rPr>
        <w:t>. Общие положения.</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rPr>
        <w:t>В состав памятника природы регионального значения "Гуськовский рям" Новосибирской области (далее - памятник природы) входят природные комплексы, имеющие большое научное, природоохранное, эстетическое и эколого-просветительское значение: таёжно-болотные растительные сообщества ряма (уникальные интразональные фитоценозы: сфагновые мхи, лишайники, кустарничковые травы), редкие виды животных и растений, в том числе 2 вида водных растений и 2 вида бабочек, занесенных в Красные книги Российской Федерации и Новосибирской области.</w:t>
      </w:r>
    </w:p>
    <w:p w:rsidR="001D6A6B" w:rsidRPr="001D6A6B" w:rsidRDefault="001D6A6B" w:rsidP="001D6A6B">
      <w:pPr>
        <w:pStyle w:val="affb"/>
        <w:rPr>
          <w:rFonts w:ascii="Times New Roman" w:hAnsi="Times New Roman"/>
          <w:i/>
          <w:sz w:val="20"/>
          <w:szCs w:val="20"/>
        </w:rPr>
      </w:pPr>
      <w:r w:rsidRPr="001D6A6B">
        <w:rPr>
          <w:rFonts w:ascii="Times New Roman" w:hAnsi="Times New Roman"/>
          <w:i/>
          <w:sz w:val="20"/>
          <w:szCs w:val="20"/>
          <w:lang w:val="en-US"/>
        </w:rPr>
        <w:t>II</w:t>
      </w:r>
      <w:r w:rsidRPr="001D6A6B">
        <w:rPr>
          <w:rFonts w:ascii="Times New Roman" w:hAnsi="Times New Roman"/>
          <w:i/>
          <w:sz w:val="20"/>
          <w:szCs w:val="20"/>
        </w:rPr>
        <w:t>. Цели и задачи создания памятника природы</w:t>
      </w:r>
    </w:p>
    <w:p w:rsidR="001D6A6B" w:rsidRPr="001D6A6B" w:rsidRDefault="001D6A6B" w:rsidP="001D6A6B">
      <w:pPr>
        <w:pStyle w:val="S"/>
        <w:rPr>
          <w:sz w:val="20"/>
          <w:szCs w:val="20"/>
        </w:rPr>
      </w:pPr>
      <w:r w:rsidRPr="001D6A6B">
        <w:rPr>
          <w:sz w:val="20"/>
          <w:szCs w:val="20"/>
        </w:rPr>
        <w:t>1. Цели</w:t>
      </w:r>
    </w:p>
    <w:p w:rsidR="001D6A6B" w:rsidRPr="001D6A6B" w:rsidRDefault="001D6A6B" w:rsidP="001D6A6B">
      <w:pPr>
        <w:pStyle w:val="S"/>
        <w:rPr>
          <w:sz w:val="20"/>
          <w:szCs w:val="20"/>
        </w:rPr>
      </w:pPr>
      <w:r w:rsidRPr="001D6A6B">
        <w:rPr>
          <w:sz w:val="20"/>
          <w:szCs w:val="20"/>
        </w:rPr>
        <w:t>1)сохранение естественных природных комплексов;</w:t>
      </w:r>
    </w:p>
    <w:p w:rsidR="001D6A6B" w:rsidRPr="001D6A6B" w:rsidRDefault="001D6A6B" w:rsidP="001D6A6B">
      <w:pPr>
        <w:pStyle w:val="S"/>
        <w:rPr>
          <w:sz w:val="20"/>
          <w:szCs w:val="20"/>
        </w:rPr>
      </w:pPr>
      <w:r w:rsidRPr="001D6A6B">
        <w:rPr>
          <w:sz w:val="20"/>
          <w:szCs w:val="20"/>
        </w:rPr>
        <w:t>2)сохранение и усиление средообразующих, водоохранных, защитных, санитарно-гигиенических и оздоровительных функций болота;</w:t>
      </w:r>
    </w:p>
    <w:p w:rsidR="001D6A6B" w:rsidRPr="001D6A6B" w:rsidRDefault="001D6A6B" w:rsidP="00E848B8">
      <w:pPr>
        <w:pStyle w:val="S"/>
        <w:numPr>
          <w:ilvl w:val="0"/>
          <w:numId w:val="8"/>
        </w:numPr>
        <w:ind w:firstLine="709"/>
        <w:rPr>
          <w:sz w:val="20"/>
          <w:szCs w:val="20"/>
        </w:rPr>
      </w:pPr>
      <w:r w:rsidRPr="001D6A6B">
        <w:rPr>
          <w:sz w:val="20"/>
          <w:szCs w:val="20"/>
        </w:rPr>
        <w:t>охрана редких, исчезающих видов флоры;</w:t>
      </w:r>
    </w:p>
    <w:p w:rsidR="001D6A6B" w:rsidRPr="001D6A6B" w:rsidRDefault="001D6A6B" w:rsidP="00E848B8">
      <w:pPr>
        <w:pStyle w:val="S"/>
        <w:numPr>
          <w:ilvl w:val="0"/>
          <w:numId w:val="8"/>
        </w:numPr>
        <w:ind w:firstLine="709"/>
        <w:rPr>
          <w:sz w:val="20"/>
          <w:szCs w:val="20"/>
        </w:rPr>
      </w:pPr>
      <w:r w:rsidRPr="001D6A6B">
        <w:rPr>
          <w:sz w:val="20"/>
          <w:szCs w:val="20"/>
        </w:rPr>
        <w:t>сохранение эстетической ценности естественных природных комплексов;</w:t>
      </w:r>
    </w:p>
    <w:p w:rsidR="001D6A6B" w:rsidRPr="001D6A6B" w:rsidRDefault="001D6A6B" w:rsidP="00E848B8">
      <w:pPr>
        <w:pStyle w:val="S"/>
        <w:numPr>
          <w:ilvl w:val="0"/>
          <w:numId w:val="8"/>
        </w:numPr>
        <w:ind w:firstLine="709"/>
        <w:rPr>
          <w:sz w:val="20"/>
          <w:szCs w:val="20"/>
        </w:rPr>
      </w:pPr>
      <w:r w:rsidRPr="001D6A6B">
        <w:rPr>
          <w:sz w:val="20"/>
          <w:szCs w:val="20"/>
        </w:rPr>
        <w:t>сохранение условий для проведения научно-познавательных экскурсий;</w:t>
      </w:r>
    </w:p>
    <w:p w:rsidR="001D6A6B" w:rsidRPr="001D6A6B" w:rsidRDefault="001D6A6B" w:rsidP="00E848B8">
      <w:pPr>
        <w:pStyle w:val="S"/>
        <w:numPr>
          <w:ilvl w:val="0"/>
          <w:numId w:val="8"/>
        </w:numPr>
        <w:ind w:firstLine="709"/>
        <w:rPr>
          <w:sz w:val="20"/>
          <w:szCs w:val="20"/>
        </w:rPr>
      </w:pPr>
      <w:r w:rsidRPr="001D6A6B">
        <w:rPr>
          <w:sz w:val="20"/>
          <w:szCs w:val="20"/>
        </w:rPr>
        <w:t>экологическое воспитание населения.</w:t>
      </w:r>
    </w:p>
    <w:p w:rsidR="001D6A6B" w:rsidRPr="001D6A6B" w:rsidRDefault="001D6A6B" w:rsidP="001D6A6B">
      <w:pPr>
        <w:pStyle w:val="S"/>
        <w:rPr>
          <w:sz w:val="20"/>
          <w:szCs w:val="20"/>
        </w:rPr>
      </w:pPr>
      <w:r w:rsidRPr="001D6A6B">
        <w:rPr>
          <w:sz w:val="20"/>
          <w:szCs w:val="20"/>
        </w:rPr>
        <w:t>2.Задачи:</w:t>
      </w:r>
    </w:p>
    <w:p w:rsidR="001D6A6B" w:rsidRPr="001D6A6B" w:rsidRDefault="001D6A6B" w:rsidP="00E848B8">
      <w:pPr>
        <w:pStyle w:val="S"/>
        <w:numPr>
          <w:ilvl w:val="0"/>
          <w:numId w:val="9"/>
        </w:numPr>
        <w:ind w:firstLine="709"/>
        <w:rPr>
          <w:sz w:val="20"/>
          <w:szCs w:val="20"/>
        </w:rPr>
      </w:pPr>
      <w:r w:rsidRPr="001D6A6B">
        <w:rPr>
          <w:sz w:val="20"/>
          <w:szCs w:val="20"/>
        </w:rPr>
        <w:t>поддержание целостности экосистем;</w:t>
      </w:r>
    </w:p>
    <w:p w:rsidR="001D6A6B" w:rsidRPr="001D6A6B" w:rsidRDefault="001D6A6B" w:rsidP="00E848B8">
      <w:pPr>
        <w:pStyle w:val="S"/>
        <w:numPr>
          <w:ilvl w:val="0"/>
          <w:numId w:val="9"/>
        </w:numPr>
        <w:ind w:firstLine="709"/>
        <w:rPr>
          <w:sz w:val="20"/>
          <w:szCs w:val="20"/>
        </w:rPr>
      </w:pPr>
      <w:r w:rsidRPr="001D6A6B">
        <w:rPr>
          <w:sz w:val="20"/>
          <w:szCs w:val="20"/>
        </w:rPr>
        <w:t>предотвращение дальнейшей деградации уникальной экосистемы;</w:t>
      </w:r>
    </w:p>
    <w:p w:rsidR="001D6A6B" w:rsidRPr="001D6A6B" w:rsidRDefault="001D6A6B" w:rsidP="00E848B8">
      <w:pPr>
        <w:pStyle w:val="S"/>
        <w:numPr>
          <w:ilvl w:val="0"/>
          <w:numId w:val="10"/>
        </w:numPr>
        <w:ind w:firstLine="709"/>
        <w:rPr>
          <w:sz w:val="20"/>
          <w:szCs w:val="20"/>
        </w:rPr>
      </w:pPr>
      <w:r w:rsidRPr="001D6A6B">
        <w:rPr>
          <w:sz w:val="20"/>
          <w:szCs w:val="20"/>
        </w:rPr>
        <w:t>сохранение растительного и животного мира, представляющего природную модель биоразнообразия самых южных лесостепных рямов Восточной Барабы;</w:t>
      </w:r>
    </w:p>
    <w:p w:rsidR="001D6A6B" w:rsidRPr="001D6A6B" w:rsidRDefault="001D6A6B" w:rsidP="00E848B8">
      <w:pPr>
        <w:pStyle w:val="S"/>
        <w:numPr>
          <w:ilvl w:val="0"/>
          <w:numId w:val="10"/>
        </w:numPr>
        <w:ind w:firstLine="709"/>
        <w:rPr>
          <w:sz w:val="20"/>
          <w:szCs w:val="20"/>
        </w:rPr>
      </w:pPr>
      <w:r w:rsidRPr="001D6A6B">
        <w:rPr>
          <w:sz w:val="20"/>
          <w:szCs w:val="20"/>
        </w:rPr>
        <w:t>сохранение сформированных и натурализовавшихся, естественно возобновляющихся фрагментов сфагновых мхов, лишайников, кустарников и трав, свойственных этой части Западной Сибири;</w:t>
      </w:r>
    </w:p>
    <w:p w:rsidR="001D6A6B" w:rsidRPr="001D6A6B" w:rsidRDefault="001D6A6B" w:rsidP="00E848B8">
      <w:pPr>
        <w:pStyle w:val="S"/>
        <w:numPr>
          <w:ilvl w:val="0"/>
          <w:numId w:val="10"/>
        </w:numPr>
        <w:ind w:firstLine="709"/>
        <w:rPr>
          <w:sz w:val="20"/>
          <w:szCs w:val="20"/>
        </w:rPr>
      </w:pPr>
      <w:r w:rsidRPr="001D6A6B">
        <w:rPr>
          <w:sz w:val="20"/>
          <w:szCs w:val="20"/>
        </w:rPr>
        <w:t>сохранение редких видов животных и растений, в том числе занесённых в Красные книги Российской Федерации и Новосибирской области;</w:t>
      </w:r>
    </w:p>
    <w:p w:rsidR="001D6A6B" w:rsidRPr="001D6A6B" w:rsidRDefault="001D6A6B" w:rsidP="00E848B8">
      <w:pPr>
        <w:pStyle w:val="S"/>
        <w:numPr>
          <w:ilvl w:val="0"/>
          <w:numId w:val="10"/>
        </w:numPr>
        <w:ind w:firstLine="709"/>
        <w:rPr>
          <w:sz w:val="20"/>
          <w:szCs w:val="20"/>
        </w:rPr>
      </w:pPr>
      <w:r w:rsidRPr="001D6A6B">
        <w:rPr>
          <w:sz w:val="20"/>
          <w:szCs w:val="20"/>
        </w:rPr>
        <w:t>обеспечение противопожарной безопасности на территории памятника природы;</w:t>
      </w:r>
    </w:p>
    <w:p w:rsidR="001D6A6B" w:rsidRPr="001D6A6B" w:rsidRDefault="001D6A6B" w:rsidP="001D6A6B">
      <w:pPr>
        <w:pStyle w:val="S"/>
        <w:rPr>
          <w:sz w:val="20"/>
          <w:szCs w:val="20"/>
        </w:rPr>
      </w:pPr>
      <w:r w:rsidRPr="001D6A6B">
        <w:rPr>
          <w:sz w:val="20"/>
          <w:szCs w:val="20"/>
        </w:rPr>
        <w:lastRenderedPageBreak/>
        <w:t>7)обеспечение экологического воспитания, образования и просвещения, обеспечение населения экологической информацией;</w:t>
      </w:r>
    </w:p>
    <w:p w:rsidR="001D6A6B" w:rsidRPr="001D6A6B" w:rsidRDefault="001D6A6B" w:rsidP="001D6A6B">
      <w:pPr>
        <w:pStyle w:val="S"/>
        <w:rPr>
          <w:sz w:val="20"/>
          <w:szCs w:val="20"/>
        </w:rPr>
      </w:pPr>
      <w:r w:rsidRPr="001D6A6B">
        <w:rPr>
          <w:sz w:val="20"/>
          <w:szCs w:val="20"/>
        </w:rPr>
        <w:t>8)проведение учебно-педагогической и научно-просветительской работы.</w:t>
      </w:r>
    </w:p>
    <w:p w:rsidR="001D6A6B" w:rsidRPr="001D6A6B" w:rsidRDefault="001D6A6B" w:rsidP="001D6A6B">
      <w:pPr>
        <w:pStyle w:val="S"/>
        <w:rPr>
          <w:i/>
          <w:sz w:val="20"/>
          <w:szCs w:val="20"/>
        </w:rPr>
      </w:pPr>
      <w:r w:rsidRPr="001D6A6B">
        <w:rPr>
          <w:i/>
          <w:sz w:val="20"/>
          <w:szCs w:val="20"/>
          <w:lang w:val="en-US"/>
        </w:rPr>
        <w:t>III</w:t>
      </w:r>
      <w:r w:rsidRPr="001D6A6B">
        <w:rPr>
          <w:i/>
          <w:sz w:val="20"/>
          <w:szCs w:val="20"/>
        </w:rPr>
        <w:t>. Порядок образования памятника природы.</w:t>
      </w:r>
    </w:p>
    <w:p w:rsidR="001D6A6B" w:rsidRPr="001D6A6B" w:rsidRDefault="001D6A6B" w:rsidP="001D6A6B">
      <w:pPr>
        <w:pStyle w:val="S"/>
        <w:rPr>
          <w:sz w:val="20"/>
          <w:szCs w:val="20"/>
        </w:rPr>
      </w:pPr>
      <w:r w:rsidRPr="001D6A6B">
        <w:rPr>
          <w:sz w:val="20"/>
          <w:szCs w:val="20"/>
        </w:rPr>
        <w:t>1. Памятник природы образован Решением Новосибирского областного Совета депутатов от 27.05.98 (второй созыв, 4 сессия) общей площадью 800 га на территории Чулымского района.</w:t>
      </w:r>
    </w:p>
    <w:p w:rsidR="001D6A6B" w:rsidRPr="001D6A6B" w:rsidRDefault="001D6A6B" w:rsidP="001D6A6B">
      <w:pPr>
        <w:pStyle w:val="S"/>
        <w:rPr>
          <w:sz w:val="20"/>
          <w:szCs w:val="20"/>
        </w:rPr>
      </w:pPr>
      <w:r w:rsidRPr="001D6A6B">
        <w:rPr>
          <w:sz w:val="20"/>
          <w:szCs w:val="20"/>
        </w:rPr>
        <w:t>2. Изменение границ территории, реорганизация и ликвидация памятника природы осуществляются в том же порядке, что и его образование.</w:t>
      </w:r>
    </w:p>
    <w:p w:rsidR="001D6A6B" w:rsidRPr="001D6A6B" w:rsidRDefault="001D6A6B" w:rsidP="001D6A6B">
      <w:pPr>
        <w:pStyle w:val="S"/>
        <w:rPr>
          <w:i/>
          <w:sz w:val="20"/>
          <w:szCs w:val="20"/>
        </w:rPr>
      </w:pPr>
      <w:r w:rsidRPr="001D6A6B">
        <w:rPr>
          <w:i/>
          <w:sz w:val="20"/>
          <w:szCs w:val="20"/>
          <w:lang w:val="en-US"/>
        </w:rPr>
        <w:t>III</w:t>
      </w:r>
      <w:r w:rsidRPr="001D6A6B">
        <w:rPr>
          <w:i/>
          <w:sz w:val="20"/>
          <w:szCs w:val="20"/>
        </w:rPr>
        <w:t>. Правовой статус.</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lang w:val="ru-RU"/>
        </w:rPr>
        <w:t xml:space="preserve">3. </w:t>
      </w:r>
      <w:r w:rsidRPr="001D6A6B">
        <w:rPr>
          <w:rFonts w:ascii="Times New Roman" w:hAnsi="Times New Roman"/>
          <w:sz w:val="20"/>
          <w:szCs w:val="20"/>
        </w:rPr>
        <w:t>Объявление территории памятником природы не влечёт за собой изъятия занимаемых им земельных участков у землепользователей, землевладельцев и собственников земель.</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lang w:val="ru-RU"/>
        </w:rPr>
        <w:t>4</w:t>
      </w:r>
      <w:r w:rsidRPr="001D6A6B">
        <w:rPr>
          <w:rFonts w:ascii="Times New Roman" w:hAnsi="Times New Roman"/>
          <w:sz w:val="20"/>
          <w:szCs w:val="20"/>
        </w:rPr>
        <w:t>.</w:t>
      </w:r>
      <w:r w:rsidRPr="001D6A6B">
        <w:rPr>
          <w:rFonts w:ascii="Times New Roman" w:hAnsi="Times New Roman"/>
          <w:sz w:val="20"/>
          <w:szCs w:val="20"/>
        </w:rPr>
        <w:tab/>
        <w:t>Памятник природы находится в ведении областного исполнительного органа государственной власти Новосибирской области, осуществляющего исполнительно- распорядительную деятельность в сфере рационального использования природных ресурсов и охраны окружающей среды (далее - областной исполнительный орган)</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lang w:val="ru-RU"/>
        </w:rPr>
        <w:t>5</w:t>
      </w:r>
      <w:r w:rsidRPr="001D6A6B">
        <w:rPr>
          <w:rFonts w:ascii="Times New Roman" w:hAnsi="Times New Roman"/>
          <w:sz w:val="20"/>
          <w:szCs w:val="20"/>
        </w:rPr>
        <w:t>. Территория памятника природы учитывается при разработке планов и перспектив экономического и социального развития, схем землеустройства и районной планировки, в схемах охраны природы области.</w:t>
      </w:r>
    </w:p>
    <w:p w:rsidR="001D6A6B" w:rsidRPr="001D6A6B" w:rsidRDefault="001D6A6B" w:rsidP="001D6A6B">
      <w:pPr>
        <w:pStyle w:val="affb"/>
        <w:rPr>
          <w:rFonts w:ascii="Times New Roman" w:hAnsi="Times New Roman"/>
          <w:sz w:val="20"/>
          <w:szCs w:val="20"/>
        </w:rPr>
      </w:pPr>
      <w:r w:rsidRPr="001D6A6B">
        <w:rPr>
          <w:rFonts w:ascii="Times New Roman" w:hAnsi="Times New Roman"/>
          <w:sz w:val="20"/>
          <w:szCs w:val="20"/>
          <w:lang w:val="ru-RU"/>
        </w:rPr>
        <w:t>6</w:t>
      </w:r>
      <w:r w:rsidRPr="001D6A6B">
        <w:rPr>
          <w:rFonts w:ascii="Times New Roman" w:hAnsi="Times New Roman"/>
          <w:sz w:val="20"/>
          <w:szCs w:val="20"/>
        </w:rPr>
        <w:t>. Срок действия – бессрочно</w:t>
      </w:r>
    </w:p>
    <w:p w:rsidR="001D6A6B" w:rsidRPr="001D6A6B" w:rsidRDefault="001D6A6B" w:rsidP="001D6A6B">
      <w:pPr>
        <w:pStyle w:val="2"/>
        <w:numPr>
          <w:ilvl w:val="1"/>
          <w:numId w:val="0"/>
        </w:numPr>
        <w:spacing w:after="120"/>
        <w:ind w:left="576" w:hanging="576"/>
        <w:jc w:val="center"/>
        <w:rPr>
          <w:rFonts w:ascii="Times New Roman" w:hAnsi="Times New Roman"/>
          <w:sz w:val="20"/>
          <w:szCs w:val="20"/>
          <w:lang w:val="ru-RU"/>
        </w:rPr>
      </w:pPr>
      <w:bookmarkStart w:id="32" w:name="_Toc136595501"/>
      <w:bookmarkStart w:id="33" w:name="_Toc292361341"/>
      <w:bookmarkEnd w:id="28"/>
      <w:bookmarkEnd w:id="29"/>
      <w:bookmarkEnd w:id="30"/>
      <w:r w:rsidRPr="001D6A6B">
        <w:rPr>
          <w:rFonts w:ascii="Times New Roman" w:hAnsi="Times New Roman"/>
          <w:b w:val="0"/>
          <w:bCs w:val="0"/>
          <w:sz w:val="20"/>
          <w:szCs w:val="20"/>
          <w:lang w:val="ru-RU"/>
        </w:rPr>
        <w:t>Объекты культурного наследия</w:t>
      </w:r>
      <w:bookmarkEnd w:id="32"/>
    </w:p>
    <w:p w:rsidR="001D6A6B" w:rsidRPr="001D6A6B" w:rsidRDefault="001D6A6B" w:rsidP="001D6A6B">
      <w:pPr>
        <w:pStyle w:val="aff8"/>
        <w:widowControl/>
        <w:spacing w:line="240" w:lineRule="auto"/>
        <w:ind w:firstLine="709"/>
        <w:rPr>
          <w:rFonts w:ascii="Times New Roman" w:hAnsi="Times New Roman"/>
          <w:sz w:val="20"/>
        </w:rPr>
      </w:pPr>
      <w:r w:rsidRPr="001D6A6B">
        <w:rPr>
          <w:rFonts w:ascii="Times New Roman" w:hAnsi="Times New Roman"/>
          <w:sz w:val="20"/>
        </w:rPr>
        <w:t>По данным Государственной инспекции по охране объектов культурного наследия Новосибирской области на территории Кабинетного сельсовета объекты историко-культурного наследия (памятники истории и архитектуры) не располагаются. Памятников археологического наследия не выявлено.</w:t>
      </w:r>
    </w:p>
    <w:p w:rsidR="001D6A6B" w:rsidRPr="001D6A6B" w:rsidRDefault="001D6A6B" w:rsidP="001D6A6B">
      <w:pPr>
        <w:pStyle w:val="aff8"/>
        <w:widowControl/>
        <w:spacing w:line="240" w:lineRule="auto"/>
        <w:ind w:firstLine="709"/>
        <w:rPr>
          <w:rFonts w:ascii="Times New Roman" w:hAnsi="Times New Roman"/>
          <w:sz w:val="20"/>
        </w:rPr>
      </w:pPr>
      <w:r w:rsidRPr="001D6A6B">
        <w:rPr>
          <w:rFonts w:ascii="Times New Roman" w:hAnsi="Times New Roman"/>
          <w:sz w:val="20"/>
        </w:rPr>
        <w:t>В соответствии со ст. 36 Федерального закона от 25.06.2002 г. №73-ФЗ земли, подлежащие воздействию земляных, строительных, мелиоративных, хозяйственных работ, предусмотренные ст. 25 Лесного кодекса РФ работ по использованию лесов (за исключением работ, указанных в пунктах 3, 4 и 7 части 1 статьи 25 Лесного кодекса РФ),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являются объектом историко-культурной экспертизы».</w:t>
      </w:r>
    </w:p>
    <w:p w:rsidR="001D6A6B" w:rsidRPr="00436592" w:rsidRDefault="001D6A6B" w:rsidP="00436592">
      <w:pPr>
        <w:pStyle w:val="1"/>
        <w:spacing w:before="0" w:after="240"/>
        <w:jc w:val="center"/>
        <w:rPr>
          <w:rFonts w:ascii="Times New Roman" w:hAnsi="Times New Roman"/>
          <w:sz w:val="20"/>
          <w:szCs w:val="20"/>
          <w:lang w:val="ru-RU"/>
        </w:rPr>
      </w:pPr>
      <w:bookmarkStart w:id="34" w:name="_Toc136595502"/>
      <w:r w:rsidRPr="00436592">
        <w:rPr>
          <w:rFonts w:ascii="Times New Roman" w:hAnsi="Times New Roman"/>
          <w:bCs w:val="0"/>
          <w:sz w:val="20"/>
          <w:szCs w:val="20"/>
          <w:lang w:val="ru-RU"/>
        </w:rPr>
        <w:t xml:space="preserve">Планировочная структура и </w:t>
      </w:r>
      <w:r w:rsidRPr="00436592">
        <w:rPr>
          <w:rFonts w:ascii="Times New Roman" w:hAnsi="Times New Roman"/>
          <w:bCs w:val="0"/>
          <w:sz w:val="20"/>
          <w:szCs w:val="20"/>
          <w:lang w:val="ru-RU"/>
        </w:rPr>
        <w:br/>
        <w:t>функциональное зонирование территории</w:t>
      </w:r>
      <w:bookmarkEnd w:id="33"/>
      <w:bookmarkEnd w:id="34"/>
    </w:p>
    <w:p w:rsidR="001D6A6B" w:rsidRPr="001D6A6B" w:rsidRDefault="001D6A6B" w:rsidP="001D6A6B">
      <w:pPr>
        <w:pStyle w:val="2"/>
        <w:numPr>
          <w:ilvl w:val="1"/>
          <w:numId w:val="0"/>
        </w:numPr>
        <w:spacing w:after="120"/>
        <w:ind w:left="576" w:hanging="576"/>
        <w:jc w:val="center"/>
        <w:rPr>
          <w:rFonts w:ascii="Times New Roman" w:hAnsi="Times New Roman"/>
          <w:b w:val="0"/>
          <w:bCs w:val="0"/>
          <w:sz w:val="20"/>
          <w:szCs w:val="20"/>
          <w:lang w:val="ru-RU"/>
        </w:rPr>
      </w:pPr>
      <w:bookmarkStart w:id="35" w:name="_Toc136595503"/>
      <w:bookmarkStart w:id="36" w:name="_Toc332475797"/>
      <w:bookmarkStart w:id="37" w:name="_Toc292361342"/>
      <w:r w:rsidRPr="001D6A6B">
        <w:rPr>
          <w:rFonts w:ascii="Times New Roman" w:hAnsi="Times New Roman"/>
          <w:b w:val="0"/>
          <w:bCs w:val="0"/>
          <w:sz w:val="20"/>
          <w:szCs w:val="20"/>
          <w:lang w:val="ru-RU"/>
        </w:rPr>
        <w:t>Планировочная структура</w:t>
      </w:r>
      <w:bookmarkEnd w:id="35"/>
      <w:bookmarkEnd w:id="36"/>
      <w:bookmarkEnd w:id="37"/>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Градостроительная организация территории характеризуется двумя важнейшими составляющими – планировочной структурой и зонированием территории. Данные составляющие дают наиболее полное представление о принципах размещения основных функционально-пространственных элементов, застроенных и открытых пространств, природно-рекреационных территорий, основных планировочно-композиционных узлов.</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Решения генерального плана направлены на укрепление связей внутри территории сельсовета, рациональное использование природных ресурсов, создание наиболее благоприятных условий для проживания населения, организацию промышленного и сельскохозяйственного производства с учетом охраны окружающей природной среды.</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lang w:eastAsia="x-none"/>
        </w:rPr>
        <w:t>Территория сельсовета имеет вытянутую с севера на юг форму.</w:t>
      </w:r>
    </w:p>
    <w:p w:rsidR="001D6A6B" w:rsidRPr="001D6A6B" w:rsidRDefault="001D6A6B" w:rsidP="001D6A6B">
      <w:pPr>
        <w:pStyle w:val="aff8"/>
        <w:widowControl/>
        <w:spacing w:line="240" w:lineRule="auto"/>
        <w:rPr>
          <w:rFonts w:ascii="Times New Roman" w:hAnsi="Times New Roman"/>
          <w:sz w:val="20"/>
        </w:rPr>
      </w:pPr>
      <w:r w:rsidRPr="001D6A6B">
        <w:rPr>
          <w:rFonts w:ascii="Times New Roman" w:hAnsi="Times New Roman"/>
          <w:sz w:val="20"/>
        </w:rPr>
        <w:t>Пространственная организация (планировочная структура) любого объекта территориального планирования может быть представлена в виде ее модели – системы определенным образом взаимосвязанных точечных, линейных и планарных компонентов графического изображения этого объекта: планировочных центров, осей, районов и зон.</w:t>
      </w:r>
    </w:p>
    <w:p w:rsidR="001D6A6B" w:rsidRPr="001D6A6B" w:rsidRDefault="001D6A6B" w:rsidP="001D6A6B">
      <w:pPr>
        <w:pStyle w:val="aff8"/>
        <w:widowControl/>
        <w:spacing w:line="240" w:lineRule="auto"/>
        <w:rPr>
          <w:rFonts w:ascii="Times New Roman" w:hAnsi="Times New Roman"/>
          <w:sz w:val="20"/>
        </w:rPr>
      </w:pPr>
      <w:r w:rsidRPr="001D6A6B">
        <w:rPr>
          <w:rFonts w:ascii="Times New Roman" w:hAnsi="Times New Roman"/>
          <w:sz w:val="20"/>
        </w:rPr>
        <w:t>Планировочные центры и планировочно-коммуникационные оси образуют пространственный каркас территории, который оказывает определяющее влияние на характер ее развития. Планировочно-коммуникационные оси создаются вдоль транспортных коридоров (железных и автомобильных дорог, речных долин). Вдоль планировочно-коммуникационных осей группируются населенные пункты, зоны экономической активности.</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В планировочной структуре сельсовета выделяются три типа основных планировочных элементов:</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 точечные (планировочные центры) – существующие населенные пункты;</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 линейные (планировочные оси) – автодороги общего пользования федерального, регионального или межмуниципального значения, железная дорога;</w:t>
      </w:r>
    </w:p>
    <w:p w:rsidR="001D6A6B" w:rsidRPr="001D6A6B" w:rsidRDefault="001D6A6B" w:rsidP="001D6A6B">
      <w:pPr>
        <w:ind w:firstLine="709"/>
        <w:rPr>
          <w:rFonts w:ascii="Times New Roman" w:hAnsi="Times New Roman"/>
          <w:sz w:val="20"/>
          <w:szCs w:val="20"/>
          <w:lang w:val="ru-RU"/>
        </w:rPr>
      </w:pPr>
      <w:r w:rsidRPr="001D6A6B">
        <w:rPr>
          <w:rFonts w:ascii="Times New Roman" w:hAnsi="Times New Roman"/>
          <w:sz w:val="20"/>
          <w:szCs w:val="20"/>
          <w:lang w:val="ru-RU"/>
        </w:rPr>
        <w:t>– плоскостные (планировочные зоны) – сельскохозяйственные угодья.</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Территория сельсовета имеет достаточно выгодное положение. Центр поселения с. Кабинетное расположено между железной дорогой и автодорогой общего пользования федерального значения.</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В единую систему населенные пункты связаны главными планировочными осями сельсовета – автомобильными дорогами регионального или межмуниципального значения «1338 км а/д "Р-254" - Кузнецкий», «1353 км а/д "Р-254" - Секты», «1338 км а/д "Р-254" - Кабинетное - Илюшино», автомобильной дорогой федерального значения «Иртыш» Челябинск - Курган - Омск – Новосибирск», которые обеспечивают связь между населенными пунктами, а также связь Кабинетного сельсовета с соседними сельсоветами, выход на районный центр Чулымского района – г. Чулым и г. Новосибирск.</w:t>
      </w:r>
    </w:p>
    <w:p w:rsidR="001D6A6B" w:rsidRPr="001D6A6B" w:rsidRDefault="001D6A6B" w:rsidP="001D6A6B">
      <w:pPr>
        <w:pStyle w:val="affa"/>
        <w:rPr>
          <w:rFonts w:ascii="Times New Roman" w:hAnsi="Times New Roman"/>
          <w:b/>
          <w:iCs/>
          <w:sz w:val="20"/>
          <w:szCs w:val="20"/>
        </w:rPr>
      </w:pPr>
      <w:r w:rsidRPr="001D6A6B">
        <w:rPr>
          <w:rFonts w:ascii="Times New Roman" w:hAnsi="Times New Roman"/>
          <w:iCs/>
          <w:sz w:val="20"/>
          <w:szCs w:val="20"/>
        </w:rPr>
        <w:t>В течение проектируемого срока</w:t>
      </w:r>
      <w:r w:rsidRPr="001D6A6B">
        <w:rPr>
          <w:rFonts w:ascii="Times New Roman" w:hAnsi="Times New Roman"/>
          <w:b/>
          <w:iCs/>
          <w:sz w:val="20"/>
          <w:szCs w:val="20"/>
        </w:rPr>
        <w:t xml:space="preserve"> </w:t>
      </w:r>
      <w:r w:rsidRPr="001D6A6B">
        <w:rPr>
          <w:rFonts w:ascii="Times New Roman" w:hAnsi="Times New Roman"/>
          <w:sz w:val="20"/>
          <w:szCs w:val="20"/>
        </w:rPr>
        <w:t>основные планировочные элементы сохранят свои функции.</w:t>
      </w:r>
    </w:p>
    <w:p w:rsidR="001D6A6B" w:rsidRPr="001D6A6B" w:rsidRDefault="001D6A6B" w:rsidP="001D6A6B">
      <w:pPr>
        <w:pStyle w:val="aff8"/>
        <w:widowControl/>
        <w:spacing w:line="240" w:lineRule="auto"/>
        <w:rPr>
          <w:rFonts w:ascii="Times New Roman" w:hAnsi="Times New Roman"/>
          <w:sz w:val="20"/>
        </w:rPr>
      </w:pPr>
      <w:r w:rsidRPr="001D6A6B">
        <w:rPr>
          <w:rFonts w:ascii="Times New Roman" w:hAnsi="Times New Roman"/>
          <w:sz w:val="20"/>
        </w:rPr>
        <w:t>Населенные пункты сельсовета формировались в течение достаточно продолжительного времени. Факторами экономико-географического положения сельсовета обусловлены предложения по размещению предприятия по деревопереработке.</w:t>
      </w:r>
    </w:p>
    <w:p w:rsidR="001D6A6B" w:rsidRPr="001D6A6B" w:rsidRDefault="001D6A6B" w:rsidP="001D6A6B">
      <w:pPr>
        <w:pStyle w:val="aff8"/>
        <w:widowControl/>
        <w:spacing w:line="240" w:lineRule="auto"/>
        <w:rPr>
          <w:rFonts w:ascii="Times New Roman" w:hAnsi="Times New Roman"/>
          <w:sz w:val="20"/>
        </w:rPr>
      </w:pPr>
      <w:r w:rsidRPr="001D6A6B">
        <w:rPr>
          <w:rFonts w:ascii="Times New Roman" w:hAnsi="Times New Roman"/>
          <w:sz w:val="20"/>
        </w:rPr>
        <w:lastRenderedPageBreak/>
        <w:t>В связи с мелкоселенностью территории увеличиваются затраты на поддержание дорогостоящей инфраструктуры, комплекса дорог, инженерных систем и объектов обслуживания. Особую важность приобретает задача сопряженного развития дорожной сети местного значения, сети населенных пунктов и системы объектов социальной сферы.</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 xml:space="preserve">В проектируемый период основу системы расселения Кабинетного сельсовета должно составить, как и в настоящее время, с. Кабинетное. </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Исходя из вышеперечисленных положений, проектом выделяются две группы населенных пунктов, имеющих различия в направлениях их дальнейшего развития:</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i/>
          <w:sz w:val="20"/>
          <w:szCs w:val="20"/>
          <w:lang w:val="ru-RU"/>
        </w:rPr>
        <w:t>1. Развиваемые населенные пункты</w:t>
      </w:r>
      <w:r w:rsidRPr="001D6A6B">
        <w:rPr>
          <w:rFonts w:ascii="Times New Roman" w:hAnsi="Times New Roman"/>
          <w:b/>
          <w:sz w:val="20"/>
          <w:szCs w:val="20"/>
          <w:lang w:val="ru-RU"/>
        </w:rPr>
        <w:t>.</w:t>
      </w:r>
      <w:r w:rsidRPr="001D6A6B">
        <w:rPr>
          <w:rFonts w:ascii="Times New Roman" w:hAnsi="Times New Roman"/>
          <w:sz w:val="20"/>
          <w:szCs w:val="20"/>
          <w:lang w:val="ru-RU"/>
        </w:rPr>
        <w:t xml:space="preserve"> Эти населенные пункты имеют базу для дальнейшего экономического развития ввиду удачного расположения относительно мест приложения труда и более развитой социальной инфраструктуры. </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i/>
          <w:sz w:val="20"/>
          <w:szCs w:val="20"/>
          <w:lang w:val="ru-RU"/>
        </w:rPr>
        <w:t>2. Сохраняемые населенные пункты</w:t>
      </w:r>
      <w:r w:rsidRPr="001D6A6B">
        <w:rPr>
          <w:rFonts w:ascii="Times New Roman" w:hAnsi="Times New Roman"/>
          <w:sz w:val="20"/>
          <w:szCs w:val="20"/>
          <w:lang w:val="ru-RU"/>
        </w:rPr>
        <w:t xml:space="preserve">. Для этих населенных пунктов экономическая база развития ко времени проектирования не выявлена. </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Информация о развитии планировочной структуры и функционального зонирования территории сельсовета графически отражены на «Карте функциональных зон».</w:t>
      </w:r>
    </w:p>
    <w:p w:rsidR="001D6A6B" w:rsidRPr="001D6A6B" w:rsidRDefault="001D6A6B" w:rsidP="001D6A6B">
      <w:pPr>
        <w:pStyle w:val="2"/>
        <w:numPr>
          <w:ilvl w:val="1"/>
          <w:numId w:val="0"/>
        </w:numPr>
        <w:spacing w:after="120"/>
        <w:ind w:left="576" w:hanging="576"/>
        <w:jc w:val="center"/>
        <w:rPr>
          <w:rFonts w:ascii="Times New Roman" w:hAnsi="Times New Roman"/>
          <w:sz w:val="20"/>
          <w:szCs w:val="20"/>
          <w:lang w:val="ru-RU"/>
        </w:rPr>
      </w:pPr>
      <w:bookmarkStart w:id="38" w:name="_Toc136595504"/>
      <w:bookmarkStart w:id="39" w:name="_Toc332475800"/>
      <w:bookmarkStart w:id="40" w:name="_Toc306023874"/>
      <w:bookmarkStart w:id="41" w:name="_Toc292361343"/>
      <w:r w:rsidRPr="001D6A6B">
        <w:rPr>
          <w:rFonts w:ascii="Times New Roman" w:hAnsi="Times New Roman"/>
          <w:b w:val="0"/>
          <w:bCs w:val="0"/>
          <w:sz w:val="20"/>
          <w:szCs w:val="20"/>
          <w:lang w:val="ru-RU"/>
        </w:rPr>
        <w:t>Предложения по установлению границ населенных пунктов</w:t>
      </w:r>
      <w:bookmarkEnd w:id="38"/>
      <w:bookmarkEnd w:id="39"/>
      <w:bookmarkEnd w:id="40"/>
    </w:p>
    <w:bookmarkEnd w:id="41"/>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Определение местоположения границ населенных пунктов осуществляется в соответствии с Градостроительным кодексом Российской Федерации. Согласно ст.84 Земельного кодекса Российской Федерации, установлением или изменением границ населенных пунктов осуществляются в соответствии с законодательством Российской Федерации о градостроительной деятельности.</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 xml:space="preserve">Сведения о границах населенных пунктов с. Кабинетное, п. Кузнецкий, п. Секты, п. Тихомировский, п. Илюшино внесены в ЕГРН. </w:t>
      </w: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В графическом виде границы населенных пунктов Кабинетного сельсовета отображены на карте: «Карта границ населенных пунктов (в том числе границ образуемых населенных пунктов), входящих в состав поселения».</w:t>
      </w:r>
    </w:p>
    <w:p w:rsidR="001D6A6B" w:rsidRPr="001D6A6B" w:rsidRDefault="001D6A6B" w:rsidP="001D6A6B">
      <w:pPr>
        <w:ind w:firstLine="720"/>
        <w:rPr>
          <w:rFonts w:ascii="Times New Roman" w:hAnsi="Times New Roman"/>
          <w:sz w:val="20"/>
          <w:szCs w:val="20"/>
          <w:lang w:val="ru-RU"/>
        </w:rPr>
      </w:pPr>
    </w:p>
    <w:p w:rsidR="001D6A6B" w:rsidRPr="001D6A6B" w:rsidRDefault="001D6A6B" w:rsidP="001D6A6B">
      <w:pPr>
        <w:ind w:firstLine="720"/>
        <w:rPr>
          <w:rFonts w:ascii="Times New Roman" w:hAnsi="Times New Roman"/>
          <w:sz w:val="20"/>
          <w:szCs w:val="20"/>
          <w:lang w:val="ru-RU"/>
        </w:rPr>
      </w:pPr>
      <w:r w:rsidRPr="001D6A6B">
        <w:rPr>
          <w:rFonts w:ascii="Times New Roman" w:hAnsi="Times New Roman"/>
          <w:sz w:val="20"/>
          <w:szCs w:val="20"/>
          <w:lang w:val="ru-RU"/>
        </w:rPr>
        <w:t>Таблица 2.2.1. Расчетные площади населенных пунктов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493"/>
        <w:gridCol w:w="3493"/>
      </w:tblGrid>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bCs/>
                <w:sz w:val="20"/>
                <w:szCs w:val="20"/>
              </w:rPr>
            </w:pPr>
            <w:r w:rsidRPr="001D6A6B">
              <w:rPr>
                <w:rFonts w:ascii="Times New Roman" w:hAnsi="Times New Roman"/>
                <w:b/>
                <w:bCs/>
                <w:sz w:val="20"/>
                <w:szCs w:val="20"/>
              </w:rPr>
              <w:t>Наименование населенного пункта</w:t>
            </w:r>
          </w:p>
        </w:tc>
        <w:tc>
          <w:tcPr>
            <w:tcW w:w="1667" w:type="pct"/>
            <w:tcBorders>
              <w:top w:val="single" w:sz="4" w:space="0" w:color="auto"/>
              <w:left w:val="single" w:sz="4" w:space="0" w:color="auto"/>
              <w:bottom w:val="single" w:sz="4" w:space="0" w:color="auto"/>
              <w:right w:val="single" w:sz="4" w:space="0" w:color="auto"/>
            </w:tcBorders>
            <w:hideMark/>
          </w:tcPr>
          <w:p w:rsidR="001D6A6B" w:rsidRPr="001D6A6B" w:rsidRDefault="001D6A6B">
            <w:pPr>
              <w:jc w:val="center"/>
              <w:rPr>
                <w:rFonts w:ascii="Times New Roman" w:hAnsi="Times New Roman"/>
                <w:b/>
                <w:sz w:val="20"/>
                <w:szCs w:val="20"/>
                <w:lang w:val="ru-RU"/>
              </w:rPr>
            </w:pPr>
            <w:r w:rsidRPr="001D6A6B">
              <w:rPr>
                <w:rFonts w:ascii="Times New Roman" w:hAnsi="Times New Roman"/>
                <w:b/>
                <w:sz w:val="20"/>
                <w:szCs w:val="20"/>
                <w:lang w:val="ru-RU"/>
              </w:rPr>
              <w:t>Площадь населенного пункта в существующих границах, га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b/>
                <w:sz w:val="20"/>
                <w:szCs w:val="20"/>
                <w:lang w:val="ru-RU"/>
              </w:rPr>
            </w:pPr>
            <w:r w:rsidRPr="001D6A6B">
              <w:rPr>
                <w:rFonts w:ascii="Times New Roman" w:hAnsi="Times New Roman"/>
                <w:b/>
                <w:sz w:val="20"/>
                <w:szCs w:val="20"/>
                <w:lang w:val="ru-RU"/>
              </w:rPr>
              <w:t>Площадь населенного пункта в проектируемых границах, га</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с. Кабинетное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362,21</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353,53</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п. Кузнецкий</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61,56</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60,06</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п. Секты</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40,48</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40,48</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п. Тихомировский</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53,93</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52,90</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п. Илюшино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67,44</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66,71</w:t>
            </w:r>
          </w:p>
        </w:tc>
      </w:tr>
      <w:tr w:rsidR="001D6A6B" w:rsidRPr="001D6A6B" w:rsidTr="001D6A6B">
        <w:trPr>
          <w:cantSplit/>
          <w:trHeight w:val="20"/>
        </w:trPr>
        <w:tc>
          <w:tcPr>
            <w:tcW w:w="1666" w:type="pct"/>
            <w:tcBorders>
              <w:top w:val="single" w:sz="4" w:space="0" w:color="auto"/>
              <w:left w:val="single" w:sz="4" w:space="0" w:color="auto"/>
              <w:bottom w:val="single" w:sz="4" w:space="0" w:color="auto"/>
              <w:right w:val="single" w:sz="4" w:space="0" w:color="auto"/>
            </w:tcBorders>
            <w:hideMark/>
          </w:tcPr>
          <w:p w:rsidR="001D6A6B" w:rsidRPr="001D6A6B" w:rsidRDefault="001D6A6B">
            <w:pPr>
              <w:rPr>
                <w:rFonts w:ascii="Times New Roman" w:hAnsi="Times New Roman"/>
                <w:sz w:val="20"/>
                <w:szCs w:val="20"/>
              </w:rPr>
            </w:pPr>
            <w:r w:rsidRPr="001D6A6B">
              <w:rPr>
                <w:rFonts w:ascii="Times New Roman" w:hAnsi="Times New Roman"/>
                <w:sz w:val="20"/>
                <w:szCs w:val="20"/>
              </w:rPr>
              <w:t>нп. 3221 км Большедорожное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0,42</w:t>
            </w:r>
          </w:p>
        </w:tc>
        <w:tc>
          <w:tcPr>
            <w:tcW w:w="1667" w:type="pct"/>
            <w:tcBorders>
              <w:top w:val="single" w:sz="4" w:space="0" w:color="auto"/>
              <w:left w:val="single" w:sz="4" w:space="0" w:color="auto"/>
              <w:bottom w:val="single" w:sz="4" w:space="0" w:color="auto"/>
              <w:right w:val="single" w:sz="4" w:space="0" w:color="auto"/>
            </w:tcBorders>
            <w:vAlign w:val="center"/>
            <w:hideMark/>
          </w:tcPr>
          <w:p w:rsidR="001D6A6B" w:rsidRPr="001D6A6B" w:rsidRDefault="001D6A6B">
            <w:pPr>
              <w:jc w:val="center"/>
              <w:rPr>
                <w:rFonts w:ascii="Times New Roman" w:hAnsi="Times New Roman"/>
                <w:sz w:val="20"/>
                <w:szCs w:val="20"/>
              </w:rPr>
            </w:pPr>
            <w:r w:rsidRPr="001D6A6B">
              <w:rPr>
                <w:rFonts w:ascii="Times New Roman" w:hAnsi="Times New Roman"/>
                <w:sz w:val="20"/>
                <w:szCs w:val="20"/>
              </w:rPr>
              <w:t>0,42</w:t>
            </w:r>
          </w:p>
        </w:tc>
      </w:tr>
    </w:tbl>
    <w:p w:rsidR="001D6A6B" w:rsidRPr="001D6A6B" w:rsidRDefault="001D6A6B" w:rsidP="001D6A6B">
      <w:pPr>
        <w:ind w:firstLine="720"/>
        <w:rPr>
          <w:rFonts w:ascii="Times New Roman" w:hAnsi="Times New Roman"/>
          <w:sz w:val="20"/>
          <w:szCs w:val="20"/>
        </w:rPr>
      </w:pP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В границах населенных пунктов имеются спорные земельные участки, принадлежащие по сведениям ЕГРН к землям населенных пунктов, а по сведениям лесного реестра – к землям лесного фонда. По сведениям, содержащимся в ЕГРН, в границы населенных пунктов также включены земли иных категорий (земли транспорта).</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Т.к. права собственности на такие участки возникли до 1 января 2016 года (см. Том 3 приложение 1), в границах таких участков отсутствуют ООПТ и ОКН (см. Том 3 приложение 2), проектом предлагается исключить сведения об этих участках из государственного лесного реестра и считать их землями населенных пунктов в соответствии со ст.14 Федерального закона от 21.12.2004 №172-ФЗ.</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Перечень спорных участков, предлагаемых к исключению из государственного лесного реестра, приведен в таблице 2.2.2.</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Настоящим проектом предлагается изменение границ населенных пунктов с целью:</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 исключения из границ населенного пункта земель иных категорий;</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 исключения из границ населенного пункта земель лесного фонда.</w:t>
      </w:r>
    </w:p>
    <w:p w:rsidR="001D6A6B" w:rsidRPr="001D6A6B" w:rsidRDefault="001D6A6B" w:rsidP="001D6A6B">
      <w:pPr>
        <w:pStyle w:val="affa"/>
        <w:rPr>
          <w:rFonts w:ascii="Times New Roman" w:hAnsi="Times New Roman"/>
          <w:sz w:val="20"/>
          <w:szCs w:val="20"/>
        </w:rPr>
      </w:pPr>
      <w:r w:rsidRPr="001D6A6B">
        <w:rPr>
          <w:rFonts w:ascii="Times New Roman" w:hAnsi="Times New Roman"/>
          <w:sz w:val="20"/>
          <w:szCs w:val="20"/>
        </w:rPr>
        <w:t>Перечень участков, предлагаемых к включению и исключению из границ населенных пунктов Кабинетного сельсовета приведен в таблице 2.2.3.</w:t>
      </w:r>
    </w:p>
    <w:p w:rsidR="001D6A6B" w:rsidRDefault="001D6A6B" w:rsidP="001D6A6B">
      <w:pPr>
        <w:pStyle w:val="affa"/>
      </w:pPr>
    </w:p>
    <w:p w:rsidR="00C252CC" w:rsidRDefault="00C252CC" w:rsidP="008A6B34">
      <w:pPr>
        <w:rPr>
          <w:rFonts w:ascii="Times New Roman" w:hAnsi="Times New Roman"/>
          <w:sz w:val="22"/>
          <w:szCs w:val="22"/>
          <w:lang w:val="ru-RU"/>
        </w:rPr>
      </w:pPr>
    </w:p>
    <w:p w:rsidR="00436592" w:rsidRPr="00436592" w:rsidRDefault="00436592" w:rsidP="00436592">
      <w:pPr>
        <w:jc w:val="both"/>
        <w:rPr>
          <w:rFonts w:ascii="Times New Roman" w:hAnsi="Times New Roman"/>
          <w:sz w:val="28"/>
          <w:lang w:val="ru-RU" w:eastAsia="ru-RU" w:bidi="ar-SA"/>
        </w:rPr>
      </w:pPr>
      <w:r w:rsidRPr="00436592">
        <w:rPr>
          <w:rFonts w:ascii="Times New Roman" w:hAnsi="Times New Roman"/>
          <w:sz w:val="28"/>
          <w:lang w:val="ru-RU" w:eastAsia="ru-RU" w:bidi="ar-SA"/>
        </w:rPr>
        <w:t>Таблица 2.2.2. Перечень спорных участков, предлагаемых к исключению из государственного лесного реестра</w:t>
      </w:r>
    </w:p>
    <w:tbl>
      <w:tblPr>
        <w:tblW w:w="5000" w:type="pct"/>
        <w:tblLook w:val="04A0" w:firstRow="1" w:lastRow="0" w:firstColumn="1" w:lastColumn="0" w:noHBand="0" w:noVBand="1"/>
      </w:tblPr>
      <w:tblGrid>
        <w:gridCol w:w="415"/>
        <w:gridCol w:w="1447"/>
        <w:gridCol w:w="1297"/>
        <w:gridCol w:w="937"/>
        <w:gridCol w:w="996"/>
        <w:gridCol w:w="1397"/>
        <w:gridCol w:w="1744"/>
        <w:gridCol w:w="1140"/>
        <w:gridCol w:w="1105"/>
      </w:tblGrid>
      <w:tr w:rsidR="00436592" w:rsidRPr="00436592" w:rsidTr="00436592">
        <w:trPr>
          <w:trHeight w:val="20"/>
          <w:tblHeader/>
        </w:trPr>
        <w:tc>
          <w:tcPr>
            <w:tcW w:w="17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lastRenderedPageBreak/>
              <w:t>№ п/п</w:t>
            </w:r>
          </w:p>
        </w:tc>
        <w:tc>
          <w:tcPr>
            <w:tcW w:w="596"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Местоположение лесного участка (лесничество, участковое лесничество)</w:t>
            </w:r>
          </w:p>
        </w:tc>
        <w:tc>
          <w:tcPr>
            <w:tcW w:w="60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Кадастровый номер земельного участка, имеющего пересечения с землями лесного фонда</w:t>
            </w:r>
          </w:p>
        </w:tc>
        <w:tc>
          <w:tcPr>
            <w:tcW w:w="436"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Площадь земельного участка, га/ площадь наложения, га</w:t>
            </w:r>
          </w:p>
        </w:tc>
        <w:tc>
          <w:tcPr>
            <w:tcW w:w="492"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Категория земель, земельного участка имеющего пересечения с лесным участком</w:t>
            </w:r>
          </w:p>
        </w:tc>
        <w:tc>
          <w:tcPr>
            <w:tcW w:w="667"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Вид разрешенного использования земельного участка (при наличии сведений – фактическое использование)</w:t>
            </w:r>
          </w:p>
        </w:tc>
        <w:tc>
          <w:tcPr>
            <w:tcW w:w="83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Правоустанавливающие и правоудостоверяющие документы на земельный участок, дата возникновения прав</w:t>
            </w:r>
          </w:p>
        </w:tc>
        <w:tc>
          <w:tcPr>
            <w:tcW w:w="528"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Информация о нахождении земельного участка в границах ООПТ (включая ООПТ регионального значения), территории объекта культурного наследия</w:t>
            </w:r>
          </w:p>
        </w:tc>
        <w:tc>
          <w:tcPr>
            <w:tcW w:w="675"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0"/>
                <w:szCs w:val="20"/>
                <w:lang w:val="ru-RU" w:eastAsia="ru-RU" w:bidi="ar-SA"/>
              </w:rPr>
            </w:pPr>
            <w:r w:rsidRPr="00436592">
              <w:rPr>
                <w:rFonts w:ascii="Times New Roman" w:hAnsi="Times New Roman"/>
                <w:bCs/>
                <w:sz w:val="20"/>
                <w:szCs w:val="20"/>
                <w:lang w:val="ru-RU" w:eastAsia="ru-RU" w:bidi="ar-SA"/>
              </w:rPr>
              <w:t>Основание включения земельного участка в земли населенных пунктов</w:t>
            </w:r>
          </w:p>
        </w:tc>
      </w:tr>
      <w:tr w:rsidR="00436592" w:rsidRPr="00436592" w:rsidTr="00436592">
        <w:trPr>
          <w:trHeight w:val="20"/>
        </w:trPr>
        <w:tc>
          <w:tcPr>
            <w:tcW w:w="5000" w:type="pct"/>
            <w:gridSpan w:val="9"/>
            <w:tcBorders>
              <w:top w:val="nil"/>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
                <w:bCs/>
                <w:sz w:val="20"/>
                <w:szCs w:val="20"/>
                <w:highlight w:val="yellow"/>
                <w:lang w:val="ru-RU" w:eastAsia="ru-RU" w:bidi="ar-SA"/>
              </w:rPr>
            </w:pPr>
            <w:r w:rsidRPr="00436592">
              <w:rPr>
                <w:rFonts w:ascii="Times New Roman" w:hAnsi="Times New Roman"/>
                <w:b/>
                <w:bCs/>
                <w:sz w:val="20"/>
                <w:szCs w:val="20"/>
                <w:lang w:val="ru-RU" w:eastAsia="ru-RU" w:bidi="ar-SA"/>
              </w:rPr>
              <w:t>с. Кабинетное</w:t>
            </w:r>
          </w:p>
        </w:tc>
      </w:tr>
      <w:tr w:rsidR="00436592" w:rsidRPr="00436592" w:rsidTr="00436592">
        <w:trPr>
          <w:trHeight w:val="20"/>
        </w:trPr>
        <w:tc>
          <w:tcPr>
            <w:tcW w:w="170" w:type="pct"/>
            <w:tcBorders>
              <w:top w:val="nil"/>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1</w:t>
            </w:r>
          </w:p>
        </w:tc>
        <w:tc>
          <w:tcPr>
            <w:tcW w:w="596"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Чулымское лесничество, Чулымский лесохозяйственный участок</w:t>
            </w:r>
          </w:p>
        </w:tc>
        <w:tc>
          <w:tcPr>
            <w:tcW w:w="603"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54:30:021607:103</w:t>
            </w:r>
          </w:p>
        </w:tc>
        <w:tc>
          <w:tcPr>
            <w:tcW w:w="436"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 xml:space="preserve">11,260/ 0,734 (кв. 198, выд. </w:t>
            </w:r>
            <w:r w:rsidRPr="00436592">
              <w:rPr>
                <w:rFonts w:ascii="Times New Roman" w:hAnsi="Times New Roman"/>
                <w:sz w:val="20"/>
                <w:szCs w:val="20"/>
                <w:lang w:eastAsia="ru-RU" w:bidi="ar-SA"/>
              </w:rPr>
              <w:t>2</w:t>
            </w:r>
            <w:r w:rsidRPr="00436592">
              <w:rPr>
                <w:rFonts w:ascii="Times New Roman" w:hAnsi="Times New Roman"/>
                <w:sz w:val="20"/>
                <w:szCs w:val="20"/>
                <w:lang w:val="ru-RU" w:eastAsia="ru-RU" w:bidi="ar-SA"/>
              </w:rPr>
              <w:t>)  0,216 (кв. 199, выд. 1)</w:t>
            </w:r>
          </w:p>
        </w:tc>
        <w:tc>
          <w:tcPr>
            <w:tcW w:w="492"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Земли населенных пунктов</w:t>
            </w:r>
          </w:p>
        </w:tc>
        <w:tc>
          <w:tcPr>
            <w:tcW w:w="667"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Под животноводческие помещения фермы № 1</w:t>
            </w:r>
          </w:p>
        </w:tc>
        <w:tc>
          <w:tcPr>
            <w:tcW w:w="833"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highlight w:val="yellow"/>
                <w:lang w:val="ru-RU" w:eastAsia="ru-RU" w:bidi="ar-SA"/>
              </w:rPr>
            </w:pPr>
            <w:r w:rsidRPr="00436592">
              <w:rPr>
                <w:rFonts w:ascii="Times New Roman" w:hAnsi="Times New Roman"/>
                <w:sz w:val="20"/>
                <w:szCs w:val="20"/>
                <w:lang w:val="ru-RU" w:eastAsia="ru-RU" w:bidi="ar-SA"/>
              </w:rPr>
              <w:t>Постоянное (бессрочное) пользование, № 243 от 25.12.1992</w:t>
            </w:r>
          </w:p>
        </w:tc>
        <w:tc>
          <w:tcPr>
            <w:tcW w:w="528"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ООПТ, территории объектов культурного наследия отсутствуют</w:t>
            </w:r>
          </w:p>
        </w:tc>
        <w:tc>
          <w:tcPr>
            <w:tcW w:w="675"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Согласно пункту 3 статьи 14 Федерального закона от 21 декабря 2004 года № 172-ФЗ «О переводе земель или земельных участков из одной категории в другую»</w:t>
            </w:r>
          </w:p>
        </w:tc>
      </w:tr>
      <w:tr w:rsidR="00436592" w:rsidRPr="00436592" w:rsidTr="00436592">
        <w:trPr>
          <w:trHeight w:val="20"/>
        </w:trPr>
        <w:tc>
          <w:tcPr>
            <w:tcW w:w="170" w:type="pct"/>
            <w:tcBorders>
              <w:top w:val="nil"/>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2</w:t>
            </w:r>
          </w:p>
        </w:tc>
        <w:tc>
          <w:tcPr>
            <w:tcW w:w="596"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Чулымское лесничество, Чулымский лесохозяйственный участок</w:t>
            </w:r>
          </w:p>
        </w:tc>
        <w:tc>
          <w:tcPr>
            <w:tcW w:w="603"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54:30:021602:136</w:t>
            </w:r>
          </w:p>
        </w:tc>
        <w:tc>
          <w:tcPr>
            <w:tcW w:w="436"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eastAsia="ru-RU" w:bidi="ar-SA"/>
              </w:rPr>
            </w:pPr>
            <w:r w:rsidRPr="00436592">
              <w:rPr>
                <w:rFonts w:ascii="Times New Roman" w:hAnsi="Times New Roman"/>
                <w:sz w:val="20"/>
                <w:szCs w:val="20"/>
                <w:lang w:val="ru-RU" w:eastAsia="ru-RU" w:bidi="ar-SA"/>
              </w:rPr>
              <w:t>0,271/ 0,044 (кв. 180, выд. 2)</w:t>
            </w:r>
          </w:p>
        </w:tc>
        <w:tc>
          <w:tcPr>
            <w:tcW w:w="492"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Земли населенных пунктов</w:t>
            </w:r>
          </w:p>
        </w:tc>
        <w:tc>
          <w:tcPr>
            <w:tcW w:w="667"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Для ведения личного подсобного хозяйства</w:t>
            </w:r>
          </w:p>
        </w:tc>
        <w:tc>
          <w:tcPr>
            <w:tcW w:w="833"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highlight w:val="yellow"/>
                <w:lang w:val="ru-RU" w:eastAsia="ru-RU" w:bidi="ar-SA"/>
              </w:rPr>
            </w:pPr>
            <w:r w:rsidRPr="00436592">
              <w:rPr>
                <w:rFonts w:ascii="Times New Roman" w:hAnsi="Times New Roman"/>
                <w:sz w:val="20"/>
                <w:szCs w:val="20"/>
                <w:lang w:val="ru-RU" w:eastAsia="ru-RU" w:bidi="ar-SA"/>
              </w:rPr>
              <w:t>Собственность, № 54-54-10/016/2011-154 от 01.12.2011</w:t>
            </w:r>
          </w:p>
        </w:tc>
        <w:tc>
          <w:tcPr>
            <w:tcW w:w="528"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ООПТ, территории объектов культурного наследия отсутствуют</w:t>
            </w:r>
          </w:p>
        </w:tc>
        <w:tc>
          <w:tcPr>
            <w:tcW w:w="675" w:type="pct"/>
            <w:tcBorders>
              <w:top w:val="nil"/>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0"/>
                <w:szCs w:val="20"/>
                <w:lang w:val="ru-RU" w:eastAsia="ru-RU" w:bidi="ar-SA"/>
              </w:rPr>
            </w:pPr>
            <w:r w:rsidRPr="00436592">
              <w:rPr>
                <w:rFonts w:ascii="Times New Roman" w:hAnsi="Times New Roman"/>
                <w:sz w:val="20"/>
                <w:szCs w:val="20"/>
                <w:lang w:val="ru-RU" w:eastAsia="ru-RU" w:bidi="ar-SA"/>
              </w:rPr>
              <w:t>Согласно пункту 3 статьи 14 Федерального закона от 21 декабря 2004 года № 172-ФЗ «О переводе земель или земельных участков из одной категории в другую»</w:t>
            </w:r>
          </w:p>
        </w:tc>
      </w:tr>
    </w:tbl>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436592" w:rsidRPr="00436592" w:rsidRDefault="00436592" w:rsidP="00436592">
      <w:pPr>
        <w:spacing w:line="256" w:lineRule="auto"/>
        <w:rPr>
          <w:rFonts w:ascii="Times New Roman" w:hAnsi="Times New Roman"/>
          <w:sz w:val="28"/>
          <w:lang w:val="ru-RU" w:eastAsia="ru-RU" w:bidi="ar-SA"/>
        </w:rPr>
      </w:pPr>
      <w:r w:rsidRPr="00436592">
        <w:rPr>
          <w:rFonts w:ascii="Times New Roman" w:hAnsi="Times New Roman"/>
          <w:sz w:val="28"/>
          <w:lang w:val="ru-RU" w:eastAsia="ru-RU" w:bidi="ar-SA"/>
        </w:rPr>
        <w:t>Таблица 2.2.3. Перечень участков, предлагаемых к исключению из границ населенных пунктов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345"/>
        <w:gridCol w:w="2138"/>
        <w:gridCol w:w="1394"/>
        <w:gridCol w:w="1804"/>
        <w:gridCol w:w="1804"/>
        <w:gridCol w:w="1500"/>
      </w:tblGrid>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lastRenderedPageBreak/>
              <w:t>№ п/п</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Населенный пункт</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Кадастровый номер участка</w:t>
            </w:r>
          </w:p>
        </w:tc>
        <w:tc>
          <w:tcPr>
            <w:tcW w:w="66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Площадь земельного участка, га, предлагаемая к исключению из границы населенного пункта</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Существующая категория земель</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Планируемая категория земель</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Причина перевода, планируемое использование</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Тихомировский</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54:30:026401:1212,</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54:30:026401:1213, 54:30:026401:1214 (ЕЗ 54:30:026401:1215)</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0,003</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иных категорий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Тихомировский</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1,03</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лесного фонда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Илюшино</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highlight w:val="yellow"/>
                <w:lang w:val="ru-RU" w:eastAsia="ru-RU" w:bidi="ar-SA"/>
              </w:rPr>
            </w:pPr>
            <w:r w:rsidRPr="00436592">
              <w:rPr>
                <w:rFonts w:ascii="Times New Roman" w:hAnsi="Times New Roman"/>
                <w:sz w:val="22"/>
                <w:szCs w:val="22"/>
                <w:lang w:val="ru-RU" w:eastAsia="ru-RU" w:bidi="ar-SA"/>
              </w:rPr>
              <w:t>54:30:026401:1393 (ЕЗ 54:30:026401:1410)</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highlight w:val="yellow"/>
                <w:lang w:val="ru-RU" w:eastAsia="ru-RU" w:bidi="ar-SA"/>
              </w:rPr>
            </w:pPr>
            <w:r w:rsidRPr="00436592">
              <w:rPr>
                <w:rFonts w:ascii="Times New Roman" w:hAnsi="Times New Roman"/>
                <w:sz w:val="22"/>
                <w:szCs w:val="22"/>
                <w:lang w:val="ru-RU" w:eastAsia="ru-RU" w:bidi="ar-SA"/>
              </w:rPr>
              <w:t>0,0005</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иных категорий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4</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Илюшино</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0,73</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лесного фонда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 Кабинетное</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54:30:026401:780,</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54:30:026401:541 (ЕЗ 54:30:026401:912)</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54:30:026401:1155,</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54:30:026401:1409 (ЕЗ 54:30:026401:1410)</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54:30:026401:945,</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54:30:026401:943 (ЕЗ 54:30:026401:946)</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54:30:026401:1207, 54:30:026401:1208 (ЕЗ 54:30:026401:1209)</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0,005</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иных категорий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 Кабинетное</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8,67</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лесного фонда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Кузнецкий</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54:30:026401:662 (ЕЗ 54:30:026401:912)</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0,0005</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Земли промышленности, энергетики, транспорта, связи</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иных категорий из границ НП</w:t>
            </w:r>
          </w:p>
        </w:tc>
      </w:tr>
      <w:tr w:rsidR="00436592" w:rsidRPr="00436592" w:rsidTr="00436592">
        <w:trPr>
          <w:cantSplit/>
          <w:trHeight w:val="20"/>
          <w:tblHeader/>
        </w:trPr>
        <w:tc>
          <w:tcPr>
            <w:tcW w:w="23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lastRenderedPageBreak/>
              <w:t>8</w:t>
            </w:r>
          </w:p>
        </w:tc>
        <w:tc>
          <w:tcPr>
            <w:tcW w:w="64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Кузнецкий</w:t>
            </w:r>
          </w:p>
        </w:tc>
        <w:tc>
          <w:tcPr>
            <w:tcW w:w="10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66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1,50</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86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Земли лесного фонда</w:t>
            </w:r>
          </w:p>
        </w:tc>
        <w:tc>
          <w:tcPr>
            <w:tcW w:w="716"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Исключение земель лесного фонда из границ НП</w:t>
            </w:r>
          </w:p>
        </w:tc>
      </w:tr>
    </w:tbl>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436592" w:rsidRPr="00436592" w:rsidRDefault="00436592" w:rsidP="00436592">
      <w:pPr>
        <w:jc w:val="center"/>
        <w:rPr>
          <w:rFonts w:ascii="Times New Roman" w:hAnsi="Times New Roman"/>
          <w:b/>
          <w:sz w:val="22"/>
          <w:szCs w:val="22"/>
          <w:lang w:val="ru-RU"/>
        </w:rPr>
      </w:pPr>
      <w:r w:rsidRPr="00436592">
        <w:rPr>
          <w:rFonts w:ascii="Times New Roman" w:hAnsi="Times New Roman"/>
          <w:b/>
          <w:sz w:val="22"/>
          <w:szCs w:val="22"/>
          <w:lang w:val="ru-RU"/>
        </w:rPr>
        <w:t>2.3</w:t>
      </w:r>
      <w:r w:rsidRPr="00436592">
        <w:rPr>
          <w:rFonts w:ascii="Times New Roman" w:hAnsi="Times New Roman"/>
          <w:b/>
          <w:sz w:val="22"/>
          <w:szCs w:val="22"/>
          <w:lang w:val="ru-RU"/>
        </w:rPr>
        <w:tab/>
        <w:t>Функциональное зонирование</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Одним из основных инструментов регулирования градостроительной деятельности является функциональное зонирование территории. Функциональное зонирование проводится с учетом сложившегося использования территории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 для которых рекомендуются различные виды и режимы хозяйственного использования.</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Настоящим проектом территория сельсовета подразделена на функциональные зоны, выделяемые по преимущественному признаку использования земли и объектов недвижимости. На карте функционального зонирования показаны виды зон по функциональному назначению с отображением параметров их планируемого развития на перспективу.</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Учитывая современные требования к функциональному зонированию, а также в соответствии с приказом Министерства экономического развития Российской Федерации от 9 января 2018 года № 10, в границах сельсовета выделены следующие зоны:</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1.</w:t>
      </w:r>
      <w:r w:rsidRPr="00436592">
        <w:rPr>
          <w:rFonts w:ascii="Times New Roman" w:hAnsi="Times New Roman"/>
          <w:sz w:val="22"/>
          <w:szCs w:val="22"/>
          <w:lang w:val="ru-RU"/>
        </w:rPr>
        <w:tab/>
        <w:t>Жилые зоны (Зона застройки индивидуальными жилыми домами) предназначены для застройки жилыми домами соответствующего типа в границах населенного пункта. В этих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коммунальных, промышленных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2.</w:t>
      </w:r>
      <w:r w:rsidRPr="00436592">
        <w:rPr>
          <w:rFonts w:ascii="Times New Roman" w:hAnsi="Times New Roman"/>
          <w:sz w:val="22"/>
          <w:szCs w:val="22"/>
          <w:lang w:val="ru-RU"/>
        </w:rPr>
        <w:tab/>
        <w:t>Общественно-деловые зоны (Многофункциональная общественно-деловая зона) – территории, застроенные или предназначенные для застройки преимущественно административными, финансовыми, деловыми, культурно-бытовыми, торговыми, медицинскими, учебными, спортивными и иными общественными зданиями и сооружениями.</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3.</w:t>
      </w:r>
      <w:r w:rsidRPr="00436592">
        <w:rPr>
          <w:rFonts w:ascii="Times New Roman" w:hAnsi="Times New Roman"/>
          <w:sz w:val="22"/>
          <w:szCs w:val="22"/>
          <w:lang w:val="ru-RU"/>
        </w:rPr>
        <w:tab/>
        <w:t xml:space="preserve">Производственные зоны, зоны инженерной и транспортной инфраструктур. Зона инженерной инфраструктуры – предназначена для размещения объектов инженерной инфраструктуры: объектов водоснабжения, водоотведения, теплоснабжения, газоснабжения, электроснабжения, объектов связи и иных объектов инженерной инфраструктуры. Зона транспортной инфраструктуры предназначена для размещения объектов транспортной инфраструктуры: объектов автомобильного, железнодорожного, воздушного, водного, трубопроводного транспорта и иных видов объектов транспортной инфраструктуры. </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4.</w:t>
      </w:r>
      <w:r w:rsidRPr="00436592">
        <w:rPr>
          <w:rFonts w:ascii="Times New Roman" w:hAnsi="Times New Roman"/>
          <w:sz w:val="22"/>
          <w:szCs w:val="22"/>
          <w:lang w:val="ru-RU"/>
        </w:rPr>
        <w:tab/>
        <w:t xml:space="preserve">Зоны сельскохозяйственного использования. Производственная зона сельскохозяйственных предприятий – территории, предназначенные для производственной деятельности сельскохозяйственных предприятий. Предназначена в том числе для размещения производственных зданий, строений, сооружений, связанных с сельскохозяйственным производством и требующих организации санитарно-защитных зон. Зона сельскохозяйственных угодий – территории, занятые сельскохозяйственными угодьями (пашня, многолетние насаждения, сенокосы, пастбища, залежи, огороды). </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5.</w:t>
      </w:r>
      <w:r w:rsidRPr="00436592">
        <w:rPr>
          <w:rFonts w:ascii="Times New Roman" w:hAnsi="Times New Roman"/>
          <w:sz w:val="22"/>
          <w:szCs w:val="22"/>
          <w:lang w:val="ru-RU"/>
        </w:rPr>
        <w:tab/>
        <w:t>Зона озелененных территорий общего пользования (лесопарки, парки, сады, скверы, бульвары, городские леса) – территории, занятые природными и искусственно созданными садово-парковыми комплексами и объектами. 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6.</w:t>
      </w:r>
      <w:r w:rsidRPr="00436592">
        <w:rPr>
          <w:rFonts w:ascii="Times New Roman" w:hAnsi="Times New Roman"/>
          <w:sz w:val="22"/>
          <w:szCs w:val="22"/>
          <w:lang w:val="ru-RU"/>
        </w:rPr>
        <w:tab/>
        <w:t>Зона отдыха – для размещения детских оздоровительных учреждений, оздоровительно-спортивных лагерей, пляжей, объектов санаторно-курортного лечения, дач, иных объектов отдыха и туризма, объектов особо охраняемых природных территорий.</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7.</w:t>
      </w:r>
      <w:r w:rsidRPr="00436592">
        <w:rPr>
          <w:rFonts w:ascii="Times New Roman" w:hAnsi="Times New Roman"/>
          <w:sz w:val="22"/>
          <w:szCs w:val="22"/>
          <w:lang w:val="ru-RU"/>
        </w:rPr>
        <w:tab/>
        <w:t>Зона лесов – территории, занятые лесной растительностью, в том числе земли лесного фонда.</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8.</w:t>
      </w:r>
      <w:r w:rsidRPr="00436592">
        <w:rPr>
          <w:rFonts w:ascii="Times New Roman" w:hAnsi="Times New Roman"/>
          <w:sz w:val="22"/>
          <w:szCs w:val="22"/>
          <w:lang w:val="ru-RU"/>
        </w:rPr>
        <w:tab/>
        <w:t xml:space="preserve">Зона кладбищ – территории специального назначения, связанные с захоронениями. </w:t>
      </w:r>
    </w:p>
    <w:p w:rsidR="00436592" w:rsidRPr="00436592" w:rsidRDefault="00436592" w:rsidP="00436592">
      <w:pPr>
        <w:rPr>
          <w:rFonts w:ascii="Times New Roman" w:hAnsi="Times New Roman"/>
          <w:sz w:val="22"/>
          <w:szCs w:val="22"/>
          <w:lang w:val="ru-RU"/>
        </w:rPr>
      </w:pPr>
      <w:r w:rsidRPr="00436592">
        <w:rPr>
          <w:rFonts w:ascii="Times New Roman" w:hAnsi="Times New Roman"/>
          <w:sz w:val="22"/>
          <w:szCs w:val="22"/>
          <w:lang w:val="ru-RU"/>
        </w:rPr>
        <w:t>9.</w:t>
      </w:r>
      <w:r w:rsidRPr="00436592">
        <w:rPr>
          <w:rFonts w:ascii="Times New Roman" w:hAnsi="Times New Roman"/>
          <w:sz w:val="22"/>
          <w:szCs w:val="22"/>
          <w:lang w:val="ru-RU"/>
        </w:rPr>
        <w:tab/>
        <w:t>Зона складирования и захоронения отходов – территории, предназначенные для размещения объектов по хранению и захоронению отходов.</w:t>
      </w:r>
    </w:p>
    <w:p w:rsidR="00C252CC" w:rsidRDefault="00436592" w:rsidP="00436592">
      <w:pPr>
        <w:rPr>
          <w:rFonts w:ascii="Times New Roman" w:hAnsi="Times New Roman"/>
          <w:sz w:val="22"/>
          <w:szCs w:val="22"/>
          <w:lang w:val="ru-RU"/>
        </w:rPr>
      </w:pPr>
      <w:r w:rsidRPr="00436592">
        <w:rPr>
          <w:rFonts w:ascii="Times New Roman" w:hAnsi="Times New Roman"/>
          <w:sz w:val="22"/>
          <w:szCs w:val="22"/>
          <w:lang w:val="ru-RU"/>
        </w:rPr>
        <w:t>Режимы использования территории в пределах рассматриваемых зон должны соответствовать строительным, экологическим, противопожарным и другим действующим нормам. Данные положения являются базой для последующей разработки правил землепользования и застройки.</w:t>
      </w: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436592" w:rsidRPr="00436592" w:rsidRDefault="00436592" w:rsidP="00436592">
      <w:pPr>
        <w:tabs>
          <w:tab w:val="left" w:pos="3240"/>
        </w:tabs>
        <w:ind w:left="-98"/>
        <w:jc w:val="both"/>
        <w:rPr>
          <w:rFonts w:ascii="Times New Roman" w:hAnsi="Times New Roman"/>
          <w:sz w:val="28"/>
          <w:lang w:val="ru-RU" w:eastAsia="ru-RU" w:bidi="ar-SA"/>
        </w:rPr>
      </w:pPr>
      <w:r w:rsidRPr="00436592">
        <w:rPr>
          <w:rFonts w:ascii="Times New Roman" w:hAnsi="Times New Roman"/>
          <w:sz w:val="28"/>
          <w:lang w:val="ru-RU" w:eastAsia="ru-RU" w:bidi="ar-SA"/>
        </w:rPr>
        <w:t>Таблица 2.3.1. Параметры функциональных зон, выделенных на территории Кабинетного сельсовета</w:t>
      </w:r>
    </w:p>
    <w:p w:rsidR="00C252CC" w:rsidRDefault="00C252CC" w:rsidP="008A6B34">
      <w:pPr>
        <w:rPr>
          <w:rFonts w:ascii="Times New Roman" w:hAnsi="Times New Roman"/>
          <w:sz w:val="22"/>
          <w:szCs w:val="22"/>
          <w:lang w:val="ru-RU"/>
        </w:rPr>
      </w:pPr>
    </w:p>
    <w:p w:rsidR="00436592" w:rsidRPr="00436592" w:rsidRDefault="00436592" w:rsidP="00436592">
      <w:pPr>
        <w:tabs>
          <w:tab w:val="left" w:pos="3240"/>
        </w:tabs>
        <w:ind w:left="-98"/>
        <w:jc w:val="both"/>
        <w:rPr>
          <w:rFonts w:ascii="Times New Roman" w:hAnsi="Times New Roman"/>
          <w:sz w:val="28"/>
          <w:lang w:val="ru-RU" w:eastAsia="ru-RU" w:bidi="ar-SA"/>
        </w:rPr>
      </w:pPr>
      <w:r w:rsidRPr="00436592">
        <w:rPr>
          <w:rFonts w:ascii="Times New Roman" w:hAnsi="Times New Roman"/>
          <w:sz w:val="28"/>
          <w:lang w:val="ru-RU" w:eastAsia="ru-RU" w:bidi="ar-SA"/>
        </w:rPr>
        <w:t>Таблица 2.3.1. Параметры функциональных зон, выделенных на территории Кабинетного сельсовета</w:t>
      </w:r>
    </w:p>
    <w:tbl>
      <w:tblPr>
        <w:tblW w:w="4936" w:type="pct"/>
        <w:tblLayout w:type="fixed"/>
        <w:tblLook w:val="04A0" w:firstRow="1" w:lastRow="0" w:firstColumn="1" w:lastColumn="0" w:noHBand="0" w:noVBand="1"/>
      </w:tblPr>
      <w:tblGrid>
        <w:gridCol w:w="578"/>
        <w:gridCol w:w="4662"/>
        <w:gridCol w:w="1276"/>
        <w:gridCol w:w="1134"/>
        <w:gridCol w:w="2694"/>
      </w:tblGrid>
      <w:tr w:rsidR="00436592" w:rsidRPr="00436592" w:rsidTr="00436592">
        <w:trPr>
          <w:cantSplit/>
          <w:trHeight w:val="1656"/>
          <w:tblHeader/>
        </w:trPr>
        <w:tc>
          <w:tcPr>
            <w:tcW w:w="27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w:t>
            </w:r>
          </w:p>
        </w:tc>
        <w:tc>
          <w:tcPr>
            <w:tcW w:w="225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Наименование функциональной зоны</w:t>
            </w:r>
          </w:p>
        </w:tc>
        <w:tc>
          <w:tcPr>
            <w:tcW w:w="617" w:type="pct"/>
            <w:tcBorders>
              <w:top w:val="single" w:sz="4" w:space="0" w:color="auto"/>
              <w:left w:val="nil"/>
              <w:bottom w:val="nil"/>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Площадь, га*</w:t>
            </w:r>
          </w:p>
        </w:tc>
        <w:tc>
          <w:tcPr>
            <w:tcW w:w="548" w:type="pct"/>
            <w:tcBorders>
              <w:top w:val="single" w:sz="4" w:space="0" w:color="auto"/>
              <w:left w:val="nil"/>
              <w:bottom w:val="nil"/>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w:t>
            </w:r>
          </w:p>
        </w:tc>
        <w:tc>
          <w:tcPr>
            <w:tcW w:w="130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Планируемые для размещения объекты федерального, регионального, местного значения</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tcPr>
          <w:p w:rsidR="00436592" w:rsidRPr="00436592" w:rsidRDefault="00436592" w:rsidP="00436592">
            <w:pPr>
              <w:jc w:val="center"/>
              <w:rPr>
                <w:rFonts w:ascii="Times New Roman" w:hAnsi="Times New Roman"/>
                <w:sz w:val="22"/>
                <w:szCs w:val="22"/>
                <w:lang w:val="ru-RU" w:eastAsia="ru-RU" w:bidi="ar-SA"/>
              </w:rPr>
            </w:pP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Общая площадь территории в установленных границах</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66740,77</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Территории вне границ населенных пунктов, в т.ч.:</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66166,67</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99,14</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Производственная зона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219,35</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0,33</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инженерной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1,58</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0,002</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транспортной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316,74</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0,47</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1.4</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сельскохозяйственных угодий</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51166,58</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76,66</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Пункт редуцирования газа (ПРГ)</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1.5</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Производственная зона сельскохозяйственных предприятий</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152,16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0,23</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1.6</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отдыха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758,87</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1,14</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1.7</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лесов</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13549,66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20,30</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1.8</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кладбищ</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0,91</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0,001</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1.9</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складирования и захоронения отходов</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0,82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0,001</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Территории в границах населенных пунктов, в т.ч.:</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574,10</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0,86</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 Кабинетное</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353,53</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2.1.1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застройки индивидуальными жилыми домами</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265,87</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75,20</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Реконструкция общеобразовательной организации (открытие дополнительных групп ДОУ). Объект культурно-досугового (клубного) типа (строительство нового КДЦ на 230 мест)</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Плоскостное спортивное сооружение.</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Предприятие бытового обслуживания</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Многофункциональная общественно-деловая зона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0,76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0,21</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Производственная зона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29,82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8,43</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Предприятие по обработке древесины, производству изделий из дерева (переработка и выпуск домокомплектов).</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Станция технического обслуживания</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2.1.4</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инженерной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0,85</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0,24</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Водопроводные очистные сооружения (строительство локальной установки очистки воды)</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2.1.5</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транспортной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34,69</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9,81</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lastRenderedPageBreak/>
              <w:t>2.1.6</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20,52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5,80</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2.1.7</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кладбищ</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0,29</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Кузнецкий</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60,06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2.2.1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застройки индивидуальными жилыми домами</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39,86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66,37</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Реконструкция общеобразовательной организации (открытие дополнительных групп ДОУ). Объект культурно-досугового (клубного) типа (строительство нового КДЦ на 50 мест)</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2.2.2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Производственная зона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9,58</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15,95</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Пункт редуцирования газа (ПРГ)</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2.2.3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инженерной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0,99</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1,65</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Водозабор.</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Водонапорная башня.</w:t>
            </w:r>
          </w:p>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Водопроводные очистные сооружения (строительство локальной установки очистки воды).</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2.2.4</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9,24</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15,38</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eastAsia="ru-RU" w:bidi="ar-SA"/>
              </w:rPr>
              <w:t>2.2.</w:t>
            </w:r>
            <w:r w:rsidRPr="00436592">
              <w:rPr>
                <w:rFonts w:ascii="Times New Roman" w:hAnsi="Times New Roman"/>
                <w:sz w:val="22"/>
                <w:szCs w:val="22"/>
                <w:lang w:val="ru-RU" w:eastAsia="ru-RU" w:bidi="ar-SA"/>
              </w:rPr>
              <w:t>5</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кладбищ</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0,39</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0,65</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Секты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40,48</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2.3.1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застройки индивидуальными жилыми домами</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36,36</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89,82</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Пункт редуцирования газа (ПРГ)</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2.3.2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инженерной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0,21</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0,52</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2.3.3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3,91</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9,66</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2.4</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Тихомировский</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52,90</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eastAsia="ru-RU" w:bidi="ar-SA"/>
              </w:rPr>
              <w:t>2.4.1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застройки индивидуальными жилыми домами</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52,90</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Пункт редуцирования газа (ПРГ)</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2.5</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Илюшино</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66,71</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w:t>
            </w:r>
            <w:r w:rsidRPr="00436592">
              <w:rPr>
                <w:rFonts w:ascii="Times New Roman" w:hAnsi="Times New Roman"/>
                <w:sz w:val="22"/>
                <w:szCs w:val="22"/>
                <w:lang w:val="ru-RU" w:eastAsia="ru-RU" w:bidi="ar-SA"/>
              </w:rPr>
              <w:t>5</w:t>
            </w:r>
            <w:r w:rsidRPr="00436592">
              <w:rPr>
                <w:rFonts w:ascii="Times New Roman" w:hAnsi="Times New Roman"/>
                <w:sz w:val="22"/>
                <w:szCs w:val="22"/>
                <w:lang w:eastAsia="ru-RU" w:bidi="ar-SA"/>
              </w:rPr>
              <w:t>.1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застройки индивидуальными жилыми домами</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51,25</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76,83</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Пункт редуцирования газа (ПРГ)</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w:t>
            </w:r>
            <w:r w:rsidRPr="00436592">
              <w:rPr>
                <w:rFonts w:ascii="Times New Roman" w:hAnsi="Times New Roman"/>
                <w:sz w:val="22"/>
                <w:szCs w:val="22"/>
                <w:lang w:val="ru-RU" w:eastAsia="ru-RU" w:bidi="ar-SA"/>
              </w:rPr>
              <w:t>5</w:t>
            </w:r>
            <w:r w:rsidRPr="00436592">
              <w:rPr>
                <w:rFonts w:ascii="Times New Roman" w:hAnsi="Times New Roman"/>
                <w:sz w:val="22"/>
                <w:szCs w:val="22"/>
                <w:lang w:eastAsia="ru-RU" w:bidi="ar-SA"/>
              </w:rPr>
              <w:t>.2</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Производственная зона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10,30</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15,44</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w:t>
            </w:r>
            <w:r w:rsidRPr="00436592">
              <w:rPr>
                <w:rFonts w:ascii="Times New Roman" w:hAnsi="Times New Roman"/>
                <w:sz w:val="22"/>
                <w:szCs w:val="22"/>
                <w:lang w:val="ru-RU" w:eastAsia="ru-RU" w:bidi="ar-SA"/>
              </w:rPr>
              <w:t>5</w:t>
            </w:r>
            <w:r w:rsidRPr="00436592">
              <w:rPr>
                <w:rFonts w:ascii="Times New Roman" w:hAnsi="Times New Roman"/>
                <w:sz w:val="22"/>
                <w:szCs w:val="22"/>
                <w:lang w:eastAsia="ru-RU" w:bidi="ar-SA"/>
              </w:rPr>
              <w:t>.3</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4,81</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7,21</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eastAsia="ru-RU" w:bidi="ar-SA"/>
              </w:rPr>
              <w:t>2.</w:t>
            </w:r>
            <w:r w:rsidRPr="00436592">
              <w:rPr>
                <w:rFonts w:ascii="Times New Roman" w:hAnsi="Times New Roman"/>
                <w:sz w:val="22"/>
                <w:szCs w:val="22"/>
                <w:lang w:val="ru-RU" w:eastAsia="ru-RU" w:bidi="ar-SA"/>
              </w:rPr>
              <w:t>5</w:t>
            </w:r>
            <w:r w:rsidRPr="00436592">
              <w:rPr>
                <w:rFonts w:ascii="Times New Roman" w:hAnsi="Times New Roman"/>
                <w:sz w:val="22"/>
                <w:szCs w:val="22"/>
                <w:lang w:eastAsia="ru-RU" w:bidi="ar-SA"/>
              </w:rPr>
              <w:t>.4</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кладбищ</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0,35</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0,52</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eastAsia="ru-RU" w:bidi="ar-SA"/>
              </w:rPr>
            </w:pPr>
            <w:r w:rsidRPr="00436592">
              <w:rPr>
                <w:rFonts w:ascii="Times New Roman" w:hAnsi="Times New Roman"/>
                <w:sz w:val="22"/>
                <w:szCs w:val="22"/>
                <w:lang w:eastAsia="ru-RU" w:bidi="ar-SA"/>
              </w:rPr>
              <w:t>2.6</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нп. 3221 км Большедорожное</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0,42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tcPr>
          <w:p w:rsidR="00436592" w:rsidRPr="00436592" w:rsidRDefault="00436592" w:rsidP="00436592">
            <w:pPr>
              <w:rPr>
                <w:rFonts w:ascii="Times New Roman" w:hAnsi="Times New Roman"/>
                <w:sz w:val="22"/>
                <w:szCs w:val="22"/>
                <w:highlight w:val="yellow"/>
                <w:lang w:val="ru-RU" w:eastAsia="ru-RU" w:bidi="ar-SA"/>
              </w:rPr>
            </w:pPr>
          </w:p>
        </w:tc>
      </w:tr>
      <w:tr w:rsidR="00436592" w:rsidRPr="00436592" w:rsidTr="00436592">
        <w:trPr>
          <w:cantSplit/>
          <w:trHeight w:val="227"/>
        </w:trPr>
        <w:tc>
          <w:tcPr>
            <w:tcW w:w="27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2.6.1</w:t>
            </w:r>
          </w:p>
        </w:tc>
        <w:tc>
          <w:tcPr>
            <w:tcW w:w="2253" w:type="pct"/>
            <w:tcBorders>
              <w:top w:val="single" w:sz="4" w:space="0" w:color="auto"/>
              <w:left w:val="nil"/>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Зона транспортной инфраструктуры</w:t>
            </w:r>
          </w:p>
        </w:tc>
        <w:tc>
          <w:tcPr>
            <w:tcW w:w="617"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0,42</w:t>
            </w:r>
          </w:p>
        </w:tc>
        <w:tc>
          <w:tcPr>
            <w:tcW w:w="548"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bCs/>
                <w:sz w:val="22"/>
                <w:szCs w:val="22"/>
                <w:lang w:val="ru-RU" w:eastAsia="ru-RU" w:bidi="ar-SA"/>
              </w:rPr>
              <w:t>100,00</w:t>
            </w:r>
          </w:p>
        </w:tc>
        <w:tc>
          <w:tcPr>
            <w:tcW w:w="1302" w:type="pct"/>
            <w:tcBorders>
              <w:top w:val="single" w:sz="4" w:space="0" w:color="auto"/>
              <w:left w:val="nil"/>
              <w:bottom w:val="single" w:sz="4" w:space="0" w:color="auto"/>
              <w:right w:val="single" w:sz="4" w:space="0" w:color="auto"/>
            </w:tcBorders>
            <w:noWrap/>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bl>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 Расчет площади функциональных зон выполнен картометрическим методом.</w:t>
      </w:r>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42" w:name="_Toc136595506"/>
      <w:bookmarkStart w:id="43" w:name="_Toc332475799"/>
      <w:r w:rsidRPr="00436592">
        <w:rPr>
          <w:rFonts w:ascii="Times New Roman" w:hAnsi="Times New Roman"/>
          <w:b/>
          <w:bCs/>
          <w:iCs/>
          <w:sz w:val="22"/>
          <w:szCs w:val="22"/>
          <w:lang w:val="ru-RU" w:eastAsia="ru-RU" w:bidi="ar-SA"/>
        </w:rPr>
        <w:lastRenderedPageBreak/>
        <w:t>Зоны с особыми условиями использования территории</w:t>
      </w:r>
      <w:bookmarkEnd w:id="42"/>
      <w:bookmarkEnd w:id="43"/>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Оценка возможностей перспективного градостроительного развития территории сельсовета выполнена с учетом системы планировочных ограничений, основанных на требованиях Градостроительного кодекса РФ и действующих нормативных документов.</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соответствии со ст. 105 Земельного кодекса РФ к зонам с особыми условиями использования территорий на территории сельсовета отнесены:</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охранная зона объектов электроэнергетики;</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придорожные полосы автомобильных дорог;</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охранная зона трубопроводов;</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охранная зона линий и сооружений связи;</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охранная зона тепловых сетей;</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водоохранная (рыбоохранная) зона;</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прибрежная защитная полоса;</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береговые полосы;</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зоны санитарной охраны источников питьевого и хозяйственно-бытового водоснабжения;</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санитарно-защитная зона;</w:t>
      </w:r>
    </w:p>
    <w:p w:rsidR="00436592" w:rsidRPr="00436592" w:rsidRDefault="00436592" w:rsidP="00E848B8">
      <w:pPr>
        <w:numPr>
          <w:ilvl w:val="0"/>
          <w:numId w:val="11"/>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охранная зона пунктов государственной геодезической сети, государственной нивелирной сети и государственной гравиметрической сети.</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Охранная зона объектов электроэнергетики.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№160, охранные зоны – это земельные участки вдоль воздушных линий электропередачи, ограниченные линиями, отстоящими от крайних проводов на расстоянии: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7377"/>
      </w:tblGrid>
      <w:tr w:rsidR="00436592" w:rsidRPr="00436592" w:rsidTr="00436592">
        <w:trPr>
          <w:cantSplit/>
          <w:trHeight w:val="20"/>
          <w:tblHeader/>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Проектный номинальный класс напряжения, кВ</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Расстояние, м</w:t>
            </w:r>
          </w:p>
        </w:tc>
      </w:tr>
      <w:tr w:rsidR="00436592" w:rsidRPr="00436592" w:rsidTr="00436592">
        <w:trPr>
          <w:cantSplit/>
          <w:trHeight w:val="20"/>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До 1</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2 </w:t>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436592" w:rsidRPr="00436592" w:rsidTr="00436592">
        <w:trPr>
          <w:cantSplit/>
          <w:trHeight w:val="20"/>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1-20</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10 </w:t>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(5 - для линий с самонесущими или</w:t>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изолированными проводами, размещенных в границах</w:t>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населенных пунктов)</w:t>
            </w:r>
          </w:p>
        </w:tc>
      </w:tr>
      <w:tr w:rsidR="00436592" w:rsidRPr="00436592" w:rsidTr="00436592">
        <w:trPr>
          <w:cantSplit/>
          <w:trHeight w:val="20"/>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35</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w:t>
            </w:r>
          </w:p>
        </w:tc>
      </w:tr>
      <w:tr w:rsidR="00436592" w:rsidRPr="00436592" w:rsidTr="00436592">
        <w:trPr>
          <w:cantSplit/>
          <w:trHeight w:val="20"/>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110</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w:t>
            </w:r>
          </w:p>
        </w:tc>
      </w:tr>
      <w:tr w:rsidR="00436592" w:rsidRPr="00436592" w:rsidTr="00436592">
        <w:trPr>
          <w:cantSplit/>
          <w:trHeight w:val="20"/>
        </w:trPr>
        <w:tc>
          <w:tcPr>
            <w:tcW w:w="148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220</w:t>
            </w:r>
          </w:p>
        </w:tc>
        <w:tc>
          <w:tcPr>
            <w:tcW w:w="352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25</w:t>
            </w:r>
          </w:p>
        </w:tc>
      </w:tr>
    </w:tbl>
    <w:p w:rsidR="00436592" w:rsidRPr="00436592" w:rsidRDefault="00436592" w:rsidP="00436592">
      <w:pPr>
        <w:ind w:firstLine="709"/>
        <w:contextualSpacing/>
        <w:jc w:val="both"/>
        <w:rPr>
          <w:rFonts w:ascii="Times New Roman" w:hAnsi="Times New Roman"/>
          <w:sz w:val="22"/>
          <w:szCs w:val="22"/>
          <w:lang w:val="ru-RU" w:eastAsia="ru-RU" w:bidi="ar-SA"/>
        </w:rPr>
      </w:pP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Охранная зона вдоль кабельных линий устанавливается в виде части поверхности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крайних кабелей на расстоянии 1 м. </w:t>
      </w:r>
    </w:p>
    <w:p w:rsidR="00436592" w:rsidRPr="00436592" w:rsidRDefault="00436592" w:rsidP="00436592">
      <w:pPr>
        <w:ind w:firstLine="709"/>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применительно к высшему классу напряжения подстанции.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Охранные зоны подлежат маркировке путем установки за счет сетевой организации предупреждающих знаков с указанием размера охранной зоны. Выполнение любых работ, включая посадку и вырубку деревьев и кустарников, в охранной зоне ЛЭП допустимо только с письменного разрешения сетевой организации.</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Придорожные полосы автомобильных дорог.</w:t>
      </w:r>
    </w:p>
    <w:p w:rsidR="00436592" w:rsidRPr="00436592" w:rsidRDefault="00436592" w:rsidP="00436592">
      <w:pPr>
        <w:autoSpaceDE w:val="0"/>
        <w:autoSpaceDN w:val="0"/>
        <w:adjustRightInd w:val="0"/>
        <w:spacing w:line="23" w:lineRule="atLeast"/>
        <w:ind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В соответствии с Федеральным законом от 08.11.2007 г. №257-ФЗ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Придорожные полосы автомобильных дорог общего пользования – участки земли, примыкающие к полосе отвода автомобильных дорог, в границах которых устанавливается особый режим землепользования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436592" w:rsidRPr="00436592" w:rsidRDefault="00436592" w:rsidP="00436592">
      <w:pPr>
        <w:autoSpaceDE w:val="0"/>
        <w:autoSpaceDN w:val="0"/>
        <w:adjustRightInd w:val="0"/>
        <w:spacing w:line="23" w:lineRule="atLeast"/>
        <w:ind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36592" w:rsidRPr="00436592" w:rsidRDefault="00436592" w:rsidP="00E848B8">
      <w:pPr>
        <w:numPr>
          <w:ilvl w:val="0"/>
          <w:numId w:val="12"/>
        </w:numPr>
        <w:autoSpaceDE w:val="0"/>
        <w:autoSpaceDN w:val="0"/>
        <w:adjustRightInd w:val="0"/>
        <w:spacing w:line="23" w:lineRule="atLeast"/>
        <w:ind w:left="0"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 xml:space="preserve">для автомобильных дорог V категории – </w:t>
      </w:r>
      <w:smartTag w:uri="urn:schemas-microsoft-com:office:smarttags" w:element="metricconverter">
        <w:smartTagPr>
          <w:attr w:name="ProductID" w:val="25 м"/>
        </w:smartTagPr>
        <w:r w:rsidRPr="00436592">
          <w:rPr>
            <w:rFonts w:ascii="Times New Roman" w:hAnsi="Times New Roman"/>
            <w:b/>
            <w:bCs/>
            <w:sz w:val="22"/>
            <w:szCs w:val="22"/>
            <w:lang w:val="ru-RU" w:eastAsia="ru-RU" w:bidi="ar-SA"/>
          </w:rPr>
          <w:t>25 м</w:t>
        </w:r>
      </w:smartTag>
      <w:r w:rsidRPr="00436592">
        <w:rPr>
          <w:rFonts w:ascii="Times New Roman" w:hAnsi="Times New Roman"/>
          <w:b/>
          <w:bCs/>
          <w:sz w:val="22"/>
          <w:szCs w:val="22"/>
          <w:lang w:val="ru-RU" w:eastAsia="ru-RU" w:bidi="ar-SA"/>
        </w:rPr>
        <w:t>;</w:t>
      </w:r>
    </w:p>
    <w:p w:rsidR="00436592" w:rsidRPr="00436592" w:rsidRDefault="00436592" w:rsidP="00E848B8">
      <w:pPr>
        <w:numPr>
          <w:ilvl w:val="0"/>
          <w:numId w:val="12"/>
        </w:numPr>
        <w:autoSpaceDE w:val="0"/>
        <w:autoSpaceDN w:val="0"/>
        <w:adjustRightInd w:val="0"/>
        <w:spacing w:line="23" w:lineRule="atLeast"/>
        <w:ind w:left="0"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 xml:space="preserve">для автомобильных дорог IV и III категорий – </w:t>
      </w:r>
      <w:smartTag w:uri="urn:schemas-microsoft-com:office:smarttags" w:element="metricconverter">
        <w:smartTagPr>
          <w:attr w:name="ProductID" w:val="50 м"/>
        </w:smartTagPr>
        <w:r w:rsidRPr="00436592">
          <w:rPr>
            <w:rFonts w:ascii="Times New Roman" w:hAnsi="Times New Roman"/>
            <w:b/>
            <w:bCs/>
            <w:sz w:val="22"/>
            <w:szCs w:val="22"/>
            <w:lang w:val="ru-RU" w:eastAsia="ru-RU" w:bidi="ar-SA"/>
          </w:rPr>
          <w:t>50 м</w:t>
        </w:r>
      </w:smartTag>
      <w:r w:rsidRPr="00436592">
        <w:rPr>
          <w:rFonts w:ascii="Times New Roman" w:hAnsi="Times New Roman"/>
          <w:b/>
          <w:bCs/>
          <w:sz w:val="22"/>
          <w:szCs w:val="22"/>
          <w:lang w:val="ru-RU" w:eastAsia="ru-RU" w:bidi="ar-SA"/>
        </w:rPr>
        <w:t>;</w:t>
      </w:r>
    </w:p>
    <w:p w:rsidR="00436592" w:rsidRPr="00436592" w:rsidRDefault="00436592" w:rsidP="00E848B8">
      <w:pPr>
        <w:numPr>
          <w:ilvl w:val="0"/>
          <w:numId w:val="12"/>
        </w:numPr>
        <w:autoSpaceDE w:val="0"/>
        <w:autoSpaceDN w:val="0"/>
        <w:adjustRightInd w:val="0"/>
        <w:spacing w:line="23" w:lineRule="atLeast"/>
        <w:ind w:left="0"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 xml:space="preserve">для автомобильных дорог II и I категорий – </w:t>
      </w:r>
      <w:smartTag w:uri="urn:schemas-microsoft-com:office:smarttags" w:element="metricconverter">
        <w:smartTagPr>
          <w:attr w:name="ProductID" w:val="75 м"/>
        </w:smartTagPr>
        <w:r w:rsidRPr="00436592">
          <w:rPr>
            <w:rFonts w:ascii="Times New Roman" w:hAnsi="Times New Roman"/>
            <w:b/>
            <w:bCs/>
            <w:sz w:val="22"/>
            <w:szCs w:val="22"/>
            <w:lang w:val="ru-RU" w:eastAsia="ru-RU" w:bidi="ar-SA"/>
          </w:rPr>
          <w:t>75 м</w:t>
        </w:r>
      </w:smartTag>
      <w:r w:rsidRPr="00436592">
        <w:rPr>
          <w:rFonts w:ascii="Times New Roman" w:hAnsi="Times New Roman"/>
          <w:b/>
          <w:bCs/>
          <w:sz w:val="22"/>
          <w:szCs w:val="22"/>
          <w:lang w:val="ru-RU" w:eastAsia="ru-RU" w:bidi="ar-SA"/>
        </w:rPr>
        <w:t>;</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 xml:space="preserve">Охранная зона трубопроводов. </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 xml:space="preserve">Охранные зоны распределительных газопроводов. </w:t>
      </w:r>
      <w:r w:rsidRPr="00436592">
        <w:rPr>
          <w:rFonts w:ascii="Times New Roman" w:hAnsi="Times New Roman"/>
          <w:sz w:val="22"/>
          <w:szCs w:val="22"/>
          <w:lang w:val="ru-RU" w:eastAsia="ru-RU" w:bidi="ar-SA"/>
        </w:rPr>
        <w:t>В соответствии с «Правилами охраны газораспределительных сетей», установленными Постановлением Правительства РФ от 20 ноября 2000 г. №878 для распределительных газопроводов устанавливаются следующие охранные зоны:</w:t>
      </w:r>
    </w:p>
    <w:p w:rsidR="00436592" w:rsidRPr="00436592" w:rsidRDefault="00436592" w:rsidP="00E848B8">
      <w:pPr>
        <w:numPr>
          <w:ilvl w:val="1"/>
          <w:numId w:val="13"/>
        </w:numPr>
        <w:tabs>
          <w:tab w:val="num" w:pos="1134"/>
        </w:tabs>
        <w:suppressAutoHyphens/>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436592">
          <w:rPr>
            <w:rFonts w:ascii="Times New Roman" w:hAnsi="Times New Roman"/>
            <w:sz w:val="22"/>
            <w:szCs w:val="22"/>
            <w:lang w:val="ru-RU" w:eastAsia="ru-RU" w:bidi="ar-SA"/>
          </w:rPr>
          <w:t>3 метров</w:t>
        </w:r>
      </w:smartTag>
      <w:r w:rsidRPr="00436592">
        <w:rPr>
          <w:rFonts w:ascii="Times New Roman" w:hAnsi="Times New Roman"/>
          <w:sz w:val="22"/>
          <w:szCs w:val="22"/>
          <w:lang w:val="ru-RU" w:eastAsia="ru-RU" w:bidi="ar-SA"/>
        </w:rPr>
        <w:t xml:space="preserve"> от газопровода со стороны провода и </w:t>
      </w:r>
      <w:smartTag w:uri="urn:schemas-microsoft-com:office:smarttags" w:element="metricconverter">
        <w:smartTagPr>
          <w:attr w:name="ProductID" w:val="2 метров"/>
        </w:smartTagPr>
        <w:r w:rsidRPr="00436592">
          <w:rPr>
            <w:rFonts w:ascii="Times New Roman" w:hAnsi="Times New Roman"/>
            <w:sz w:val="22"/>
            <w:szCs w:val="22"/>
            <w:lang w:val="ru-RU" w:eastAsia="ru-RU" w:bidi="ar-SA"/>
          </w:rPr>
          <w:t>2 метров</w:t>
        </w:r>
      </w:smartTag>
      <w:r w:rsidRPr="00436592">
        <w:rPr>
          <w:rFonts w:ascii="Times New Roman" w:hAnsi="Times New Roman"/>
          <w:sz w:val="22"/>
          <w:szCs w:val="22"/>
          <w:lang w:val="ru-RU" w:eastAsia="ru-RU" w:bidi="ar-SA"/>
        </w:rPr>
        <w:t xml:space="preserve"> - с противоположной стороны;</w:t>
      </w:r>
    </w:p>
    <w:p w:rsidR="00436592" w:rsidRPr="00436592" w:rsidRDefault="00436592" w:rsidP="00E848B8">
      <w:pPr>
        <w:numPr>
          <w:ilvl w:val="1"/>
          <w:numId w:val="13"/>
        </w:numPr>
        <w:tabs>
          <w:tab w:val="num" w:pos="1134"/>
        </w:tabs>
        <w:suppressAutoHyphens/>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436592">
          <w:rPr>
            <w:rFonts w:ascii="Times New Roman" w:hAnsi="Times New Roman"/>
            <w:sz w:val="22"/>
            <w:szCs w:val="22"/>
            <w:lang w:val="ru-RU" w:eastAsia="ru-RU" w:bidi="ar-SA"/>
          </w:rPr>
          <w:t>10 метров</w:t>
        </w:r>
      </w:smartTag>
      <w:r w:rsidRPr="00436592">
        <w:rPr>
          <w:rFonts w:ascii="Times New Roman" w:hAnsi="Times New Roman"/>
          <w:sz w:val="22"/>
          <w:szCs w:val="22"/>
          <w:lang w:val="ru-RU" w:eastAsia="ru-RU" w:bidi="ar-SA"/>
        </w:rPr>
        <w:t xml:space="preserve"> от границ этих объектов. Для газорегуляторных пунктов, пристроенных к зданиям, охранная зона не регламентируется;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вдоль трасс межпоселковых газопроводов, проходящих по лесам и древесно - кустарниковой растительности, - в виде просек шириной </w:t>
      </w:r>
      <w:smartTag w:uri="urn:schemas-microsoft-com:office:smarttags" w:element="metricconverter">
        <w:smartTagPr>
          <w:attr w:name="ProductID" w:val="6 метров"/>
        </w:smartTagPr>
        <w:r w:rsidRPr="00436592">
          <w:rPr>
            <w:rFonts w:ascii="Times New Roman" w:hAnsi="Times New Roman"/>
            <w:sz w:val="22"/>
            <w:szCs w:val="22"/>
            <w:lang w:val="ru-RU" w:eastAsia="ru-RU" w:bidi="ar-SA"/>
          </w:rPr>
          <w:t>6 метров</w:t>
        </w:r>
      </w:smartTag>
      <w:r w:rsidRPr="00436592">
        <w:rPr>
          <w:rFonts w:ascii="Times New Roman" w:hAnsi="Times New Roman"/>
          <w:sz w:val="22"/>
          <w:szCs w:val="22"/>
          <w:lang w:val="ru-RU" w:eastAsia="ru-RU" w:bidi="ar-SA"/>
        </w:rPr>
        <w:t xml:space="preserve">, по </w:t>
      </w:r>
      <w:smartTag w:uri="urn:schemas-microsoft-com:office:smarttags" w:element="metricconverter">
        <w:smartTagPr>
          <w:attr w:name="ProductID" w:val="3 метра"/>
        </w:smartTagPr>
        <w:r w:rsidRPr="00436592">
          <w:rPr>
            <w:rFonts w:ascii="Times New Roman" w:hAnsi="Times New Roman"/>
            <w:sz w:val="22"/>
            <w:szCs w:val="22"/>
            <w:lang w:val="ru-RU" w:eastAsia="ru-RU" w:bidi="ar-SA"/>
          </w:rPr>
          <w:t>3 метра</w:t>
        </w:r>
      </w:smartTag>
      <w:r w:rsidRPr="00436592">
        <w:rPr>
          <w:rFonts w:ascii="Times New Roman" w:hAnsi="Times New Roman"/>
          <w:sz w:val="22"/>
          <w:szCs w:val="22"/>
          <w:lang w:val="ru-RU" w:eastAsia="ru-RU" w:bidi="ar-SA"/>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 этом в соответствии с СП 62.13330.2011 расстояние от подземного газопровода до фундаментов зданий и сооружений в свету составляет:</w:t>
      </w:r>
    </w:p>
    <w:p w:rsidR="00436592" w:rsidRPr="00436592" w:rsidRDefault="00436592" w:rsidP="00E848B8">
      <w:pPr>
        <w:numPr>
          <w:ilvl w:val="0"/>
          <w:numId w:val="14"/>
        </w:numPr>
        <w:suppressAutoHyphens/>
        <w:jc w:val="both"/>
        <w:rPr>
          <w:rFonts w:ascii="Times New Roman" w:hAnsi="Times New Roman"/>
          <w:sz w:val="22"/>
          <w:szCs w:val="22"/>
          <w:lang w:val="ru-RU" w:eastAsia="ru-RU" w:bidi="ar-SA"/>
        </w:rPr>
      </w:pPr>
      <w:smartTag w:uri="urn:schemas-microsoft-com:office:smarttags" w:element="metricconverter">
        <w:smartTagPr>
          <w:attr w:name="ProductID" w:val="2 м"/>
        </w:smartTagPr>
        <w:r w:rsidRPr="00436592">
          <w:rPr>
            <w:rFonts w:ascii="Times New Roman" w:hAnsi="Times New Roman"/>
            <w:sz w:val="22"/>
            <w:szCs w:val="22"/>
            <w:lang w:val="ru-RU" w:eastAsia="ru-RU" w:bidi="ar-SA"/>
          </w:rPr>
          <w:t>2 м</w:t>
        </w:r>
      </w:smartTag>
      <w:r w:rsidRPr="00436592">
        <w:rPr>
          <w:rFonts w:ascii="Times New Roman" w:hAnsi="Times New Roman"/>
          <w:sz w:val="22"/>
          <w:szCs w:val="22"/>
          <w:lang w:val="ru-RU" w:eastAsia="ru-RU" w:bidi="ar-SA"/>
        </w:rPr>
        <w:t xml:space="preserve"> для газопровода давлением до 0,1 МПа;</w:t>
      </w:r>
    </w:p>
    <w:p w:rsidR="00436592" w:rsidRPr="00436592" w:rsidRDefault="00436592" w:rsidP="00E848B8">
      <w:pPr>
        <w:numPr>
          <w:ilvl w:val="0"/>
          <w:numId w:val="14"/>
        </w:numPr>
        <w:suppressAutoHyphens/>
        <w:jc w:val="both"/>
        <w:rPr>
          <w:rFonts w:ascii="Times New Roman" w:hAnsi="Times New Roman"/>
          <w:sz w:val="22"/>
          <w:szCs w:val="22"/>
          <w:lang w:val="ru-RU" w:eastAsia="ru-RU" w:bidi="ar-SA"/>
        </w:rPr>
      </w:pPr>
      <w:smartTag w:uri="urn:schemas-microsoft-com:office:smarttags" w:element="metricconverter">
        <w:smartTagPr>
          <w:attr w:name="ProductID" w:val="4 м"/>
        </w:smartTagPr>
        <w:r w:rsidRPr="00436592">
          <w:rPr>
            <w:rFonts w:ascii="Times New Roman" w:hAnsi="Times New Roman"/>
            <w:sz w:val="22"/>
            <w:szCs w:val="22"/>
            <w:lang w:val="ru-RU" w:eastAsia="ru-RU" w:bidi="ar-SA"/>
          </w:rPr>
          <w:t>4 м</w:t>
        </w:r>
      </w:smartTag>
      <w:r w:rsidRPr="00436592">
        <w:rPr>
          <w:rFonts w:ascii="Times New Roman" w:hAnsi="Times New Roman"/>
          <w:sz w:val="22"/>
          <w:szCs w:val="22"/>
          <w:lang w:val="ru-RU" w:eastAsia="ru-RU" w:bidi="ar-SA"/>
        </w:rPr>
        <w:t xml:space="preserve"> для газопровода давлением св. 0,1 до 0,3 МПа;</w:t>
      </w:r>
    </w:p>
    <w:p w:rsidR="00436592" w:rsidRPr="00436592" w:rsidRDefault="00436592" w:rsidP="00E848B8">
      <w:pPr>
        <w:numPr>
          <w:ilvl w:val="0"/>
          <w:numId w:val="14"/>
        </w:numPr>
        <w:suppressAutoHyphens/>
        <w:jc w:val="both"/>
        <w:rPr>
          <w:rFonts w:ascii="Times New Roman" w:hAnsi="Times New Roman"/>
          <w:sz w:val="22"/>
          <w:szCs w:val="22"/>
          <w:lang w:val="ru-RU" w:eastAsia="ru-RU" w:bidi="ar-SA"/>
        </w:rPr>
      </w:pPr>
      <w:smartTag w:uri="urn:schemas-microsoft-com:office:smarttags" w:element="metricconverter">
        <w:smartTagPr>
          <w:attr w:name="ProductID" w:val="7 м"/>
        </w:smartTagPr>
        <w:r w:rsidRPr="00436592">
          <w:rPr>
            <w:rFonts w:ascii="Times New Roman" w:hAnsi="Times New Roman"/>
            <w:sz w:val="22"/>
            <w:szCs w:val="22"/>
            <w:lang w:val="ru-RU" w:eastAsia="ru-RU" w:bidi="ar-SA"/>
          </w:rPr>
          <w:t>7 м</w:t>
        </w:r>
      </w:smartTag>
      <w:r w:rsidRPr="00436592">
        <w:rPr>
          <w:rFonts w:ascii="Times New Roman" w:hAnsi="Times New Roman"/>
          <w:sz w:val="22"/>
          <w:szCs w:val="22"/>
          <w:lang w:val="ru-RU" w:eastAsia="ru-RU" w:bidi="ar-SA"/>
        </w:rPr>
        <w:t xml:space="preserve"> для газопровода давлением св. 0,3 до 0,6 МПа;</w:t>
      </w:r>
    </w:p>
    <w:p w:rsidR="00436592" w:rsidRPr="00436592" w:rsidRDefault="00436592" w:rsidP="00E848B8">
      <w:pPr>
        <w:numPr>
          <w:ilvl w:val="0"/>
          <w:numId w:val="14"/>
        </w:numPr>
        <w:suppressAutoHyphens/>
        <w:jc w:val="both"/>
        <w:rPr>
          <w:rFonts w:ascii="Times New Roman" w:hAnsi="Times New Roman"/>
          <w:sz w:val="22"/>
          <w:szCs w:val="22"/>
          <w:lang w:val="ru-RU" w:eastAsia="ru-RU" w:bidi="ar-SA"/>
        </w:rPr>
      </w:pPr>
      <w:smartTag w:uri="urn:schemas-microsoft-com:office:smarttags" w:element="metricconverter">
        <w:smartTagPr>
          <w:attr w:name="ProductID" w:val="10 м"/>
        </w:smartTagPr>
        <w:r w:rsidRPr="00436592">
          <w:rPr>
            <w:rFonts w:ascii="Times New Roman" w:hAnsi="Times New Roman"/>
            <w:sz w:val="22"/>
            <w:szCs w:val="22"/>
            <w:lang w:val="ru-RU" w:eastAsia="ru-RU" w:bidi="ar-SA"/>
          </w:rPr>
          <w:t>10 м</w:t>
        </w:r>
      </w:smartTag>
      <w:r w:rsidRPr="00436592">
        <w:rPr>
          <w:rFonts w:ascii="Times New Roman" w:hAnsi="Times New Roman"/>
          <w:sz w:val="22"/>
          <w:szCs w:val="22"/>
          <w:lang w:val="ru-RU" w:eastAsia="ru-RU" w:bidi="ar-SA"/>
        </w:rPr>
        <w:t xml:space="preserve"> для газопровода давлением св. 0,6 Мпа.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 xml:space="preserve">Охранные зоны нефтепроводов. </w:t>
      </w:r>
      <w:r w:rsidRPr="00436592">
        <w:rPr>
          <w:rFonts w:ascii="Times New Roman" w:hAnsi="Times New Roman"/>
          <w:sz w:val="22"/>
          <w:szCs w:val="22"/>
          <w:lang w:val="ru-RU" w:eastAsia="ru-RU" w:bidi="ar-SA"/>
        </w:rPr>
        <w:t>В соответствии с СП 36.13330.2012 «Свод правил. Магистральные трубопроводы. Актуализированная редакция СНиП 2.05.06-858» и с «Правилами охраны магистральных трубопроводов», утвержденными постановлением Госгортехнадзора России от 24.04.1992г №9 для магистрального нефтепровода устанавливаются следующие охранные зоны:</w:t>
      </w:r>
    </w:p>
    <w:p w:rsidR="00436592" w:rsidRPr="00436592" w:rsidRDefault="00436592" w:rsidP="00E848B8">
      <w:pPr>
        <w:numPr>
          <w:ilvl w:val="0"/>
          <w:numId w:val="14"/>
        </w:numPr>
        <w:suppressAutoHyphens/>
        <w:ind w:left="0" w:firstLine="708"/>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436592" w:rsidRPr="00436592" w:rsidRDefault="00436592" w:rsidP="00E848B8">
      <w:pPr>
        <w:numPr>
          <w:ilvl w:val="0"/>
          <w:numId w:val="14"/>
        </w:numPr>
        <w:suppressAutoHyphens/>
        <w:ind w:left="0" w:firstLine="708"/>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Охранная зона линий и сооружений связи.</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09.06.95 № 578. </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трассах кабельных и воздушных линий связи и линий радиофикации устанавливаются охранные зоны с особыми условиями использования: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lastRenderedPageBreak/>
        <w:t>Охранная зона тепловых сетей.</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shd w:val="clear" w:color="auto" w:fill="FFFFFF"/>
          <w:lang w:val="ru-RU" w:eastAsia="ru-RU" w:bidi="ar-SA"/>
        </w:rPr>
        <w:t>В соответствии с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РФ от 17 августа 1992 года №197,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436592" w:rsidRPr="00436592" w:rsidRDefault="00436592" w:rsidP="00436592">
      <w:pPr>
        <w:ind w:firstLine="709"/>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436592" w:rsidRPr="00436592" w:rsidRDefault="00436592" w:rsidP="00436592">
      <w:pPr>
        <w:ind w:firstLine="709"/>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размещать автозаправочные станции, хранилища горюче-смазочных материалов, складировать агрессивные химические материалы;</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устраивать всякого рода свалки, разжигать костры, сжигать бытовой мусор или промышленные отходы;</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производить работы ударными механизмами, производить сброс и слив едких и коррозионно-активных веществ и горюче-смазочных материалов;</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436592" w:rsidRPr="00436592" w:rsidRDefault="00436592" w:rsidP="00436592">
      <w:pPr>
        <w:ind w:firstLine="709"/>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производить строительство, капитальный ремонт, реконструкцию или снос любых зданий и сооружений;</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производить земляные работы, планировку грунта, посадку деревьев и кустарников, устраивать монументальные клумбы;</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производить погрузочно-разгрузочные работы, а также работы, связанные с разбиванием грунта и дорожных покрытий;</w:t>
      </w:r>
    </w:p>
    <w:p w:rsidR="00436592" w:rsidRPr="00436592" w:rsidRDefault="00436592" w:rsidP="00E848B8">
      <w:pPr>
        <w:numPr>
          <w:ilvl w:val="0"/>
          <w:numId w:val="15"/>
        </w:numPr>
        <w:contextualSpacing/>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сооружать переезды и переходы через трубопроводы тепловых сетей.</w:t>
      </w:r>
    </w:p>
    <w:p w:rsidR="00436592" w:rsidRPr="00436592" w:rsidRDefault="00436592" w:rsidP="00436592">
      <w:pPr>
        <w:ind w:firstLine="709"/>
        <w:jc w:val="both"/>
        <w:outlineLvl w:val="4"/>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Водоохранные зоны, прибрежные защитные и береговые полосы.</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i/>
          <w:sz w:val="22"/>
          <w:szCs w:val="22"/>
          <w:lang w:val="ru-RU" w:eastAsia="ru-RU" w:bidi="ar-SA"/>
        </w:rPr>
        <w:t>Водоохранные зоны</w:t>
      </w:r>
      <w:r w:rsidRPr="00436592">
        <w:rPr>
          <w:rFonts w:ascii="Times New Roman" w:hAnsi="Times New Roman"/>
          <w:bCs/>
          <w:sz w:val="22"/>
          <w:szCs w:val="22"/>
          <w:lang w:val="ru-RU" w:eastAsia="ru-RU" w:bidi="ar-SA"/>
        </w:rPr>
        <w:t xml:space="preserve"> устанавливаются в соответствии со ст. 65 Водного кодекса Российской Федерации. </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водоохранной зоны рек или ручьев устанавливается от их истока для рек или ручьев протяженностью:</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 до десяти километров - в размере пятидесяти метров;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2) от десяти до пятидесяти километров - в размере ста метров;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3) от пятидесяти километров и более - в размере двухсот метров.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 xml:space="preserve">В границах водоохранных зон устанавливаются </w:t>
      </w:r>
      <w:r w:rsidRPr="00436592">
        <w:rPr>
          <w:rFonts w:ascii="Times New Roman" w:hAnsi="Times New Roman"/>
          <w:bCs/>
          <w:i/>
          <w:sz w:val="22"/>
          <w:szCs w:val="22"/>
          <w:lang w:val="ru-RU" w:eastAsia="ru-RU" w:bidi="ar-SA"/>
        </w:rPr>
        <w:t>прибрежные защитные</w:t>
      </w:r>
      <w:r w:rsidRPr="00436592">
        <w:rPr>
          <w:rFonts w:ascii="Times New Roman" w:hAnsi="Times New Roman"/>
          <w:bCs/>
          <w:sz w:val="22"/>
          <w:szCs w:val="22"/>
          <w:lang w:val="ru-RU" w:eastAsia="ru-RU" w:bidi="ar-SA"/>
        </w:rPr>
        <w:t xml:space="preserve"> полосы, на территориях которых вводятся дополнительные ограничения хозяйственной и иной деятельности.</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Также в соответствии со ст. 6 Водного кодекса РФ устанавливается </w:t>
      </w:r>
      <w:r w:rsidRPr="00436592">
        <w:rPr>
          <w:rFonts w:ascii="Times New Roman" w:hAnsi="Times New Roman"/>
          <w:i/>
          <w:sz w:val="22"/>
          <w:szCs w:val="22"/>
          <w:lang w:val="ru-RU" w:eastAsia="ru-RU" w:bidi="ar-SA"/>
        </w:rPr>
        <w:t>береговая полоса</w:t>
      </w:r>
      <w:r w:rsidRPr="00436592">
        <w:rPr>
          <w:rFonts w:ascii="Times New Roman" w:hAnsi="Times New Roman"/>
          <w:sz w:val="22"/>
          <w:szCs w:val="22"/>
          <w:lang w:val="ru-RU" w:eastAsia="ru-RU" w:bidi="ar-SA"/>
        </w:rPr>
        <w:t xml:space="preserve"> – полоса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436592">
          <w:rPr>
            <w:rFonts w:ascii="Times New Roman" w:hAnsi="Times New Roman"/>
            <w:sz w:val="22"/>
            <w:szCs w:val="22"/>
            <w:lang w:val="ru-RU" w:eastAsia="ru-RU" w:bidi="ar-SA"/>
          </w:rPr>
          <w:t>20 м</w:t>
        </w:r>
      </w:smartTag>
      <w:r w:rsidRPr="00436592">
        <w:rPr>
          <w:rFonts w:ascii="Times New Roman" w:hAnsi="Times New Roman"/>
          <w:sz w:val="22"/>
          <w:szCs w:val="22"/>
          <w:lang w:val="ru-RU" w:eastAsia="ru-RU" w:bidi="ar-SA"/>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436592">
          <w:rPr>
            <w:rFonts w:ascii="Times New Roman" w:hAnsi="Times New Roman"/>
            <w:sz w:val="22"/>
            <w:szCs w:val="22"/>
            <w:lang w:val="ru-RU" w:eastAsia="ru-RU" w:bidi="ar-SA"/>
          </w:rPr>
          <w:t>10 км</w:t>
        </w:r>
      </w:smartTag>
      <w:r w:rsidRPr="00436592">
        <w:rPr>
          <w:rFonts w:ascii="Times New Roman" w:hAnsi="Times New Roman"/>
          <w:sz w:val="22"/>
          <w:szCs w:val="22"/>
          <w:lang w:val="ru-RU" w:eastAsia="ru-RU" w:bidi="ar-SA"/>
        </w:rPr>
        <w:t xml:space="preserve">. Ширина береговой полосы каналов, рек и ручьев длиной не более, чем </w:t>
      </w:r>
      <w:smartTag w:uri="urn:schemas-microsoft-com:office:smarttags" w:element="metricconverter">
        <w:smartTagPr>
          <w:attr w:name="ProductID" w:val="10 км"/>
        </w:smartTagPr>
        <w:r w:rsidRPr="00436592">
          <w:rPr>
            <w:rFonts w:ascii="Times New Roman" w:hAnsi="Times New Roman"/>
            <w:sz w:val="22"/>
            <w:szCs w:val="22"/>
            <w:lang w:val="ru-RU" w:eastAsia="ru-RU" w:bidi="ar-SA"/>
          </w:rPr>
          <w:t>10 км</w:t>
        </w:r>
      </w:smartTag>
      <w:r w:rsidRPr="00436592">
        <w:rPr>
          <w:rFonts w:ascii="Times New Roman" w:hAnsi="Times New Roman"/>
          <w:sz w:val="22"/>
          <w:szCs w:val="22"/>
          <w:lang w:val="ru-RU" w:eastAsia="ru-RU" w:bidi="ar-SA"/>
        </w:rPr>
        <w:t xml:space="preserve">, составляет </w:t>
      </w:r>
      <w:smartTag w:uri="urn:schemas-microsoft-com:office:smarttags" w:element="metricconverter">
        <w:smartTagPr>
          <w:attr w:name="ProductID" w:val="5 м"/>
        </w:smartTagPr>
        <w:r w:rsidRPr="00436592">
          <w:rPr>
            <w:rFonts w:ascii="Times New Roman" w:hAnsi="Times New Roman"/>
            <w:sz w:val="22"/>
            <w:szCs w:val="22"/>
            <w:lang w:val="ru-RU" w:eastAsia="ru-RU" w:bidi="ar-SA"/>
          </w:rPr>
          <w:t>5 м</w:t>
        </w:r>
      </w:smartTag>
      <w:r w:rsidRPr="00436592">
        <w:rPr>
          <w:rFonts w:ascii="Times New Roman" w:hAnsi="Times New Roman"/>
          <w:sz w:val="22"/>
          <w:szCs w:val="22"/>
          <w:lang w:val="ru-RU" w:eastAsia="ru-RU" w:bidi="ar-SA"/>
        </w:rPr>
        <w:t>.</w:t>
      </w:r>
    </w:p>
    <w:p w:rsidR="00436592" w:rsidRPr="00436592" w:rsidRDefault="00436592" w:rsidP="00436592">
      <w:pPr>
        <w:autoSpaceDE w:val="0"/>
        <w:autoSpaceDN w:val="0"/>
        <w:adjustRightInd w:val="0"/>
        <w:spacing w:line="23" w:lineRule="atLeast"/>
        <w:ind w:firstLine="709"/>
        <w:jc w:val="both"/>
        <w:rPr>
          <w:rFonts w:ascii="Times New Roman" w:hAnsi="Times New Roman"/>
          <w:b/>
          <w:bCs/>
          <w:sz w:val="22"/>
          <w:szCs w:val="22"/>
          <w:lang w:val="ru-RU" w:eastAsia="ru-RU" w:bidi="ar-SA"/>
        </w:rPr>
      </w:pPr>
    </w:p>
    <w:p w:rsidR="00436592" w:rsidRPr="00436592" w:rsidRDefault="00436592" w:rsidP="00436592">
      <w:pPr>
        <w:autoSpaceDE w:val="0"/>
        <w:autoSpaceDN w:val="0"/>
        <w:adjustRightInd w:val="0"/>
        <w:spacing w:line="23" w:lineRule="atLeast"/>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Таблица 2.4.1 Ширина водоохранных зон, прибрежных защитных полос и береговых полос водных объектов, располагающихся в границах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664"/>
        <w:gridCol w:w="2441"/>
        <w:gridCol w:w="2249"/>
        <w:gridCol w:w="1989"/>
      </w:tblGrid>
      <w:tr w:rsidR="00436592" w:rsidRPr="00436592" w:rsidTr="00436592">
        <w:trPr>
          <w:cantSplit/>
          <w:trHeight w:val="20"/>
          <w:tblHeader/>
        </w:trPr>
        <w:tc>
          <w:tcPr>
            <w:tcW w:w="101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Наименование реки</w:t>
            </w:r>
          </w:p>
        </w:tc>
        <w:tc>
          <w:tcPr>
            <w:tcW w:w="794"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Длина водотока, км</w:t>
            </w:r>
          </w:p>
        </w:tc>
        <w:tc>
          <w:tcPr>
            <w:tcW w:w="116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водоохранной зоны, м</w:t>
            </w:r>
          </w:p>
        </w:tc>
        <w:tc>
          <w:tcPr>
            <w:tcW w:w="107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прибрежной защитной полосы, м</w:t>
            </w:r>
          </w:p>
        </w:tc>
        <w:tc>
          <w:tcPr>
            <w:tcW w:w="94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Ширина береговой полосы, м</w:t>
            </w:r>
          </w:p>
        </w:tc>
      </w:tr>
      <w:tr w:rsidR="00436592" w:rsidRPr="00436592" w:rsidTr="00436592">
        <w:trPr>
          <w:cantSplit/>
          <w:trHeight w:val="20"/>
        </w:trPr>
        <w:tc>
          <w:tcPr>
            <w:tcW w:w="1019"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 Чулым</w:t>
            </w:r>
          </w:p>
        </w:tc>
        <w:tc>
          <w:tcPr>
            <w:tcW w:w="794"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392</w:t>
            </w:r>
          </w:p>
        </w:tc>
        <w:tc>
          <w:tcPr>
            <w:tcW w:w="116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200</w:t>
            </w:r>
          </w:p>
        </w:tc>
        <w:tc>
          <w:tcPr>
            <w:tcW w:w="107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50</w:t>
            </w:r>
          </w:p>
        </w:tc>
        <w:tc>
          <w:tcPr>
            <w:tcW w:w="94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w:t>
            </w:r>
          </w:p>
        </w:tc>
      </w:tr>
      <w:tr w:rsidR="00436592" w:rsidRPr="00436592" w:rsidTr="00436592">
        <w:trPr>
          <w:cantSplit/>
          <w:trHeight w:val="20"/>
        </w:trPr>
        <w:tc>
          <w:tcPr>
            <w:tcW w:w="1019"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 Дикоостровка</w:t>
            </w:r>
          </w:p>
        </w:tc>
        <w:tc>
          <w:tcPr>
            <w:tcW w:w="794"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7,41</w:t>
            </w:r>
          </w:p>
        </w:tc>
        <w:tc>
          <w:tcPr>
            <w:tcW w:w="116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50</w:t>
            </w:r>
          </w:p>
        </w:tc>
        <w:tc>
          <w:tcPr>
            <w:tcW w:w="107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50</w:t>
            </w:r>
          </w:p>
        </w:tc>
        <w:tc>
          <w:tcPr>
            <w:tcW w:w="94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w:t>
            </w:r>
          </w:p>
        </w:tc>
      </w:tr>
      <w:tr w:rsidR="00436592" w:rsidRPr="00436592" w:rsidTr="00436592">
        <w:trPr>
          <w:cantSplit/>
          <w:trHeight w:val="20"/>
        </w:trPr>
        <w:tc>
          <w:tcPr>
            <w:tcW w:w="1019"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 Мал. Сума</w:t>
            </w:r>
          </w:p>
        </w:tc>
        <w:tc>
          <w:tcPr>
            <w:tcW w:w="794"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56</w:t>
            </w:r>
          </w:p>
        </w:tc>
        <w:tc>
          <w:tcPr>
            <w:tcW w:w="116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100</w:t>
            </w:r>
          </w:p>
        </w:tc>
        <w:tc>
          <w:tcPr>
            <w:tcW w:w="107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50</w:t>
            </w:r>
          </w:p>
        </w:tc>
        <w:tc>
          <w:tcPr>
            <w:tcW w:w="949"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w:t>
            </w:r>
          </w:p>
        </w:tc>
      </w:tr>
    </w:tbl>
    <w:p w:rsidR="00436592" w:rsidRPr="00436592" w:rsidRDefault="00436592" w:rsidP="00436592">
      <w:pPr>
        <w:autoSpaceDE w:val="0"/>
        <w:autoSpaceDN w:val="0"/>
        <w:adjustRightInd w:val="0"/>
        <w:spacing w:line="23" w:lineRule="atLeast"/>
        <w:ind w:right="19772" w:firstLine="709"/>
        <w:jc w:val="both"/>
        <w:rPr>
          <w:rFonts w:ascii="Times New Roman" w:hAnsi="Times New Roman"/>
          <w:b/>
          <w:bCs/>
          <w:sz w:val="22"/>
          <w:szCs w:val="22"/>
          <w:highlight w:val="yellow"/>
          <w:lang w:val="ru-RU" w:eastAsia="ru-RU" w:bidi="ar-SA"/>
        </w:rPr>
      </w:pPr>
    </w:p>
    <w:p w:rsidR="00436592" w:rsidRPr="00436592" w:rsidRDefault="00436592" w:rsidP="00436592">
      <w:pPr>
        <w:autoSpaceDE w:val="0"/>
        <w:autoSpaceDN w:val="0"/>
        <w:adjustRightInd w:val="0"/>
        <w:spacing w:line="23" w:lineRule="atLeast"/>
        <w:ind w:firstLine="709"/>
        <w:jc w:val="both"/>
        <w:rPr>
          <w:rFonts w:ascii="Times New Roman" w:hAnsi="Times New Roman"/>
          <w:bCs/>
          <w:i/>
          <w:sz w:val="22"/>
          <w:szCs w:val="22"/>
          <w:lang w:val="ru-RU" w:eastAsia="ru-RU" w:bidi="ar-SA"/>
        </w:rPr>
      </w:pPr>
      <w:r w:rsidRPr="00436592">
        <w:rPr>
          <w:rFonts w:ascii="Times New Roman" w:hAnsi="Times New Roman"/>
          <w:bCs/>
          <w:i/>
          <w:sz w:val="22"/>
          <w:szCs w:val="22"/>
          <w:lang w:val="ru-RU" w:eastAsia="ru-RU" w:bidi="ar-SA"/>
        </w:rPr>
        <w:t>В границах водоохранных зон запрещаются:</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1) использование сточных вод в целях повышения почвенного плодородия;</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3) осуществление авиационных мер по борьбе с вредными организмами;</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7) сброс сточных, в том числе дренажных, вод;</w:t>
      </w:r>
    </w:p>
    <w:p w:rsidR="00436592" w:rsidRPr="00436592" w:rsidRDefault="00436592" w:rsidP="00436592">
      <w:pPr>
        <w:autoSpaceDE w:val="0"/>
        <w:autoSpaceDN w:val="0"/>
        <w:adjustRightInd w:val="0"/>
        <w:spacing w:line="23" w:lineRule="atLeast"/>
        <w:ind w:firstLine="709"/>
        <w:jc w:val="both"/>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70" w:anchor="block_7" w:history="1">
        <w:r w:rsidRPr="00436592">
          <w:rPr>
            <w:rFonts w:ascii="Times New Roman" w:hAnsi="Times New Roman"/>
            <w:bCs/>
            <w:color w:val="0000FF"/>
            <w:sz w:val="22"/>
            <w:szCs w:val="22"/>
            <w:u w:val="single"/>
            <w:lang w:val="ru-RU" w:eastAsia="ru-RU" w:bidi="ar-SA"/>
          </w:rPr>
          <w:t>законодательством</w:t>
        </w:r>
      </w:hyperlink>
      <w:r w:rsidRPr="00436592">
        <w:rPr>
          <w:rFonts w:ascii="Times New Roman" w:hAnsi="Times New Roman"/>
          <w:bCs/>
          <w:sz w:val="22"/>
          <w:szCs w:val="22"/>
          <w:lang w:val="ru-RU" w:eastAsia="ru-RU" w:bidi="ar-SA"/>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w:t>
      </w:r>
      <w:r w:rsidRPr="00436592">
        <w:rPr>
          <w:rFonts w:ascii="Times New Roman" w:hAnsi="Times New Roman"/>
          <w:sz w:val="22"/>
          <w:szCs w:val="22"/>
          <w:lang w:val="ru-RU" w:eastAsia="ru-RU" w:bidi="ar-SA"/>
        </w:rPr>
        <w:lastRenderedPageBreak/>
        <w:t>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bookmarkStart w:id="44" w:name="dst99"/>
      <w:bookmarkEnd w:id="44"/>
      <w:r w:rsidRPr="00436592">
        <w:rPr>
          <w:rFonts w:ascii="Times New Roman" w:hAnsi="Times New Roman"/>
          <w:sz w:val="22"/>
          <w:szCs w:val="22"/>
          <w:lang w:val="ru-RU" w:eastAsia="ru-RU" w:bidi="ar-SA"/>
        </w:rPr>
        <w:t>1) централизованные системы водоотведения (канализации), централизованные ливневые системы водоотведения;</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bookmarkStart w:id="45" w:name="dst100"/>
      <w:bookmarkEnd w:id="45"/>
      <w:r w:rsidRPr="00436592">
        <w:rPr>
          <w:rFonts w:ascii="Times New Roman" w:hAnsi="Times New Roman"/>
          <w:sz w:val="22"/>
          <w:szCs w:val="22"/>
          <w:lang w:val="ru-RU" w:eastAsia="ru-RU" w:bidi="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bookmarkStart w:id="46" w:name="dst101"/>
      <w:bookmarkEnd w:id="46"/>
      <w:r w:rsidRPr="00436592">
        <w:rPr>
          <w:rFonts w:ascii="Times New Roman" w:hAnsi="Times New Roman"/>
          <w:sz w:val="22"/>
          <w:szCs w:val="22"/>
          <w:lang w:val="ru-RU" w:eastAsia="ru-RU" w:bidi="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bookmarkStart w:id="47" w:name="dst102"/>
      <w:bookmarkEnd w:id="47"/>
      <w:r w:rsidRPr="00436592">
        <w:rPr>
          <w:rFonts w:ascii="Times New Roman" w:hAnsi="Times New Roman"/>
          <w:sz w:val="22"/>
          <w:szCs w:val="22"/>
          <w:lang w:val="ru-RU" w:eastAsia="ru-RU" w:bidi="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bookmarkStart w:id="48" w:name="dst255"/>
      <w:bookmarkEnd w:id="48"/>
      <w:r w:rsidRPr="00436592">
        <w:rPr>
          <w:rFonts w:ascii="Times New Roman" w:hAnsi="Times New Roman"/>
          <w:sz w:val="22"/>
          <w:szCs w:val="22"/>
          <w:lang w:val="ru-RU" w:eastAsia="ru-RU" w:bidi="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36592" w:rsidRPr="00436592" w:rsidRDefault="00436592" w:rsidP="00436592">
      <w:pPr>
        <w:shd w:val="clear" w:color="auto" w:fill="FFFFFF"/>
        <w:spacing w:line="315" w:lineRule="atLeast"/>
        <w:ind w:firstLine="709"/>
        <w:jc w:val="both"/>
        <w:rPr>
          <w:rFonts w:ascii="Times New Roman" w:hAnsi="Times New Roman"/>
          <w:i/>
          <w:sz w:val="22"/>
          <w:szCs w:val="22"/>
          <w:lang w:val="ru-RU" w:eastAsia="ru-RU" w:bidi="ar-SA"/>
        </w:rPr>
      </w:pPr>
      <w:r w:rsidRPr="00436592">
        <w:rPr>
          <w:rFonts w:ascii="Times New Roman" w:hAnsi="Times New Roman"/>
          <w:i/>
          <w:sz w:val="22"/>
          <w:szCs w:val="22"/>
          <w:lang w:val="ru-RU" w:eastAsia="ru-RU" w:bidi="ar-SA"/>
        </w:rPr>
        <w:t xml:space="preserve">В границах прибрежных защитных полос, наряду с установленными ограничениями в водоохранных зонах, также запрещаются: </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1) распашка земель;</w:t>
      </w:r>
    </w:p>
    <w:p w:rsidR="00436592" w:rsidRPr="00436592" w:rsidRDefault="00436592" w:rsidP="00436592">
      <w:pPr>
        <w:shd w:val="clear" w:color="auto" w:fill="FFFFFF"/>
        <w:spacing w:line="315" w:lineRule="atLeast"/>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2) размещение отвалов размываемых грунтов;</w:t>
      </w:r>
    </w:p>
    <w:p w:rsidR="00436592" w:rsidRPr="00436592" w:rsidRDefault="00436592" w:rsidP="00436592">
      <w:pPr>
        <w:autoSpaceDE w:val="0"/>
        <w:autoSpaceDN w:val="0"/>
        <w:adjustRightInd w:val="0"/>
        <w:spacing w:line="23" w:lineRule="atLeast"/>
        <w:ind w:firstLine="709"/>
        <w:jc w:val="both"/>
        <w:rPr>
          <w:rFonts w:ascii="Times New Roman" w:hAnsi="Times New Roman"/>
          <w:b/>
          <w:bCs/>
          <w:sz w:val="22"/>
          <w:szCs w:val="22"/>
          <w:lang w:val="ru-RU" w:eastAsia="ru-RU" w:bidi="ar-SA"/>
        </w:rPr>
      </w:pPr>
      <w:r w:rsidRPr="00436592">
        <w:rPr>
          <w:rFonts w:ascii="Times New Roman" w:hAnsi="Times New Roman"/>
          <w:b/>
          <w:bCs/>
          <w:sz w:val="22"/>
          <w:szCs w:val="22"/>
          <w:lang w:val="ru-RU" w:eastAsia="ru-RU" w:bidi="ar-SA"/>
        </w:rPr>
        <w:t>3) выпас сельскохозяйственных животных и организация для них летних лагерей, ванн.</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i/>
          <w:sz w:val="22"/>
          <w:szCs w:val="22"/>
          <w:lang w:val="ru-RU" w:eastAsia="ru-RU" w:bidi="ar-SA"/>
        </w:rPr>
        <w:t>Береговая полоса</w:t>
      </w:r>
      <w:r w:rsidRPr="00436592">
        <w:rPr>
          <w:rFonts w:ascii="Times New Roman" w:hAnsi="Times New Roman"/>
          <w:sz w:val="22"/>
          <w:szCs w:val="22"/>
          <w:lang w:val="ru-RU" w:eastAsia="ru-RU" w:bidi="ar-SA"/>
        </w:rPr>
        <w:t xml:space="preserve">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w:t>
      </w:r>
      <w:r w:rsidRPr="00436592">
        <w:rPr>
          <w:rFonts w:ascii="Times New Roman" w:hAnsi="Times New Roman"/>
          <w:sz w:val="22"/>
          <w:szCs w:val="22"/>
          <w:lang w:eastAsia="ru-RU" w:bidi="ar-SA"/>
        </w:rPr>
        <w:t> </w:t>
      </w:r>
      <w:r w:rsidRPr="00436592">
        <w:rPr>
          <w:rFonts w:ascii="Times New Roman" w:hAnsi="Times New Roman"/>
          <w:sz w:val="22"/>
          <w:szCs w:val="22"/>
          <w:lang w:val="ru-RU" w:eastAsia="ru-RU" w:bidi="ar-SA"/>
        </w:rPr>
        <w:t>осуществления любительского и спортивного рыболовства и причаливания плавучих средств.</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Зоны санитарной охраны источников питьевого и хозяйственно-бытового водоснабжения.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Устанавливаются в соответствии с СанПиН 2.1.4.1110-02.</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b/>
          <w:sz w:val="22"/>
          <w:szCs w:val="22"/>
          <w:lang w:eastAsia="ru-RU" w:bidi="ar-SA"/>
        </w:rPr>
        <w:t>I</w:t>
      </w:r>
      <w:r w:rsidRPr="00436592">
        <w:rPr>
          <w:rFonts w:ascii="Times New Roman" w:hAnsi="Times New Roman"/>
          <w:b/>
          <w:i/>
          <w:sz w:val="22"/>
          <w:szCs w:val="22"/>
          <w:lang w:val="ru-RU" w:eastAsia="ru-RU" w:bidi="ar-SA"/>
        </w:rPr>
        <w:t xml:space="preserve"> пояс ЗСО источника водоснабжения (строгого режима)</w:t>
      </w:r>
      <w:r w:rsidRPr="00436592">
        <w:rPr>
          <w:rFonts w:ascii="Times New Roman" w:hAnsi="Times New Roman"/>
          <w:sz w:val="22"/>
          <w:szCs w:val="22"/>
          <w:lang w:val="ru-RU" w:eastAsia="ru-RU" w:bidi="ar-SA"/>
        </w:rPr>
        <w:t xml:space="preserve">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Граница </w:t>
      </w:r>
      <w:r w:rsidRPr="00436592">
        <w:rPr>
          <w:rFonts w:ascii="Times New Roman" w:hAnsi="Times New Roman"/>
          <w:sz w:val="22"/>
          <w:szCs w:val="22"/>
          <w:lang w:eastAsia="ru-RU" w:bidi="ar-SA"/>
        </w:rPr>
        <w:t>I</w:t>
      </w:r>
      <w:r w:rsidRPr="00436592">
        <w:rPr>
          <w:rFonts w:ascii="Times New Roman" w:hAnsi="Times New Roman"/>
          <w:sz w:val="22"/>
          <w:szCs w:val="22"/>
          <w:lang w:val="ru-RU" w:eastAsia="ru-RU" w:bidi="ar-SA"/>
        </w:rPr>
        <w:t xml:space="preserve"> пояса </w:t>
      </w:r>
      <w:r w:rsidRPr="00436592">
        <w:rPr>
          <w:rFonts w:ascii="Times New Roman" w:hAnsi="Times New Roman"/>
          <w:b/>
          <w:i/>
          <w:sz w:val="22"/>
          <w:szCs w:val="22"/>
          <w:lang w:val="ru-RU" w:eastAsia="ru-RU" w:bidi="ar-SA"/>
        </w:rPr>
        <w:t>подземных источников</w:t>
      </w:r>
      <w:r w:rsidRPr="00436592">
        <w:rPr>
          <w:rFonts w:ascii="Times New Roman" w:hAnsi="Times New Roman"/>
          <w:sz w:val="22"/>
          <w:szCs w:val="22"/>
          <w:lang w:val="ru-RU" w:eastAsia="ru-RU" w:bidi="ar-SA"/>
        </w:rPr>
        <w:t xml:space="preserve"> </w:t>
      </w:r>
      <w:r w:rsidRPr="00436592">
        <w:rPr>
          <w:rFonts w:ascii="Times New Roman" w:hAnsi="Times New Roman"/>
          <w:b/>
          <w:i/>
          <w:sz w:val="22"/>
          <w:szCs w:val="22"/>
          <w:lang w:val="ru-RU" w:eastAsia="ru-RU" w:bidi="ar-SA"/>
        </w:rPr>
        <w:t xml:space="preserve">водоснабжения </w:t>
      </w:r>
      <w:r w:rsidRPr="00436592">
        <w:rPr>
          <w:rFonts w:ascii="Times New Roman" w:hAnsi="Times New Roman"/>
          <w:sz w:val="22"/>
          <w:szCs w:val="22"/>
          <w:lang w:val="ru-RU" w:eastAsia="ru-RU" w:bidi="ar-SA"/>
        </w:rPr>
        <w:t xml:space="preserve">устанавливается на расстоянии не менее </w:t>
      </w:r>
      <w:smartTag w:uri="urn:schemas-microsoft-com:office:smarttags" w:element="metricconverter">
        <w:smartTagPr>
          <w:attr w:name="ProductID" w:val="30 м"/>
        </w:smartTagPr>
        <w:r w:rsidRPr="00436592">
          <w:rPr>
            <w:rFonts w:ascii="Times New Roman" w:hAnsi="Times New Roman"/>
            <w:sz w:val="22"/>
            <w:szCs w:val="22"/>
            <w:lang w:val="ru-RU" w:eastAsia="ru-RU" w:bidi="ar-SA"/>
          </w:rPr>
          <w:t>30 м</w:t>
        </w:r>
      </w:smartTag>
      <w:r w:rsidRPr="00436592">
        <w:rPr>
          <w:rFonts w:ascii="Times New Roman" w:hAnsi="Times New Roman"/>
          <w:sz w:val="22"/>
          <w:szCs w:val="22"/>
          <w:lang w:val="ru-RU" w:eastAsia="ru-RU" w:bidi="ar-SA"/>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436592">
          <w:rPr>
            <w:rFonts w:ascii="Times New Roman" w:hAnsi="Times New Roman"/>
            <w:sz w:val="22"/>
            <w:szCs w:val="22"/>
            <w:lang w:val="ru-RU" w:eastAsia="ru-RU" w:bidi="ar-SA"/>
          </w:rPr>
          <w:t>50 м</w:t>
        </w:r>
      </w:smartTag>
      <w:r w:rsidRPr="00436592">
        <w:rPr>
          <w:rFonts w:ascii="Times New Roman" w:hAnsi="Times New Roman"/>
          <w:sz w:val="22"/>
          <w:szCs w:val="22"/>
          <w:lang w:val="ru-RU" w:eastAsia="ru-RU" w:bidi="ar-SA"/>
        </w:rPr>
        <w:t xml:space="preserve"> при использовании недостаточно защищенных подземных вод.</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i/>
          <w:iCs/>
          <w:sz w:val="22"/>
          <w:szCs w:val="22"/>
          <w:lang w:val="ru-RU" w:eastAsia="ru-RU" w:bidi="ar-SA"/>
        </w:rPr>
        <w:t xml:space="preserve">Мероприятия по </w:t>
      </w:r>
      <w:r w:rsidRPr="00436592">
        <w:rPr>
          <w:rFonts w:ascii="Times New Roman" w:hAnsi="Times New Roman"/>
          <w:i/>
          <w:sz w:val="22"/>
          <w:szCs w:val="22"/>
          <w:lang w:eastAsia="ru-RU" w:bidi="ar-SA"/>
        </w:rPr>
        <w:t>I</w:t>
      </w:r>
      <w:r w:rsidRPr="00436592">
        <w:rPr>
          <w:rFonts w:ascii="Times New Roman" w:hAnsi="Times New Roman"/>
          <w:i/>
          <w:iCs/>
          <w:sz w:val="22"/>
          <w:szCs w:val="22"/>
          <w:lang w:val="ru-RU" w:eastAsia="ru-RU" w:bidi="ar-SA"/>
        </w:rPr>
        <w:t xml:space="preserve"> поясу для подземных источников водоснабжения:</w:t>
      </w:r>
    </w:p>
    <w:p w:rsidR="00436592" w:rsidRPr="00436592" w:rsidRDefault="00436592" w:rsidP="00E848B8">
      <w:pPr>
        <w:numPr>
          <w:ilvl w:val="0"/>
          <w:numId w:val="16"/>
        </w:numPr>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Территория </w:t>
      </w:r>
      <w:r w:rsidRPr="00436592">
        <w:rPr>
          <w:rFonts w:ascii="Times New Roman" w:hAnsi="Times New Roman"/>
          <w:sz w:val="22"/>
          <w:szCs w:val="22"/>
          <w:lang w:eastAsia="ru-RU" w:bidi="ar-SA"/>
        </w:rPr>
        <w:t>I</w:t>
      </w:r>
      <w:r w:rsidRPr="00436592">
        <w:rPr>
          <w:rFonts w:ascii="Times New Roman" w:hAnsi="Times New Roman"/>
          <w:sz w:val="22"/>
          <w:szCs w:val="22"/>
          <w:lang w:val="ru-RU" w:eastAsia="ru-RU" w:bidi="ar-SA"/>
        </w:rPr>
        <w:t xml:space="preserve">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w:t>
      </w:r>
      <w:r w:rsidRPr="00436592">
        <w:rPr>
          <w:rFonts w:ascii="Times New Roman" w:hAnsi="Times New Roman"/>
          <w:sz w:val="22"/>
          <w:szCs w:val="22"/>
          <w:lang w:eastAsia="ru-RU" w:bidi="ar-SA"/>
        </w:rPr>
        <w:t>I</w:t>
      </w:r>
      <w:r w:rsidRPr="00436592">
        <w:rPr>
          <w:rFonts w:ascii="Times New Roman" w:hAnsi="Times New Roman"/>
          <w:sz w:val="22"/>
          <w:szCs w:val="22"/>
          <w:lang w:val="ru-RU" w:eastAsia="ru-RU" w:bidi="ar-SA"/>
        </w:rPr>
        <w:t xml:space="preserve">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4. Водопроводные сооружения, расположенные в </w:t>
      </w:r>
      <w:r w:rsidRPr="00436592">
        <w:rPr>
          <w:rFonts w:ascii="Times New Roman" w:hAnsi="Times New Roman"/>
          <w:sz w:val="22"/>
          <w:szCs w:val="22"/>
          <w:lang w:eastAsia="ru-RU" w:bidi="ar-SA"/>
        </w:rPr>
        <w:t>I</w:t>
      </w:r>
      <w:r w:rsidRPr="00436592">
        <w:rPr>
          <w:rFonts w:ascii="Times New Roman" w:hAnsi="Times New Roman"/>
          <w:sz w:val="22"/>
          <w:szCs w:val="22"/>
          <w:lang w:val="ru-RU" w:eastAsia="ru-RU" w:bidi="ar-SA"/>
        </w:rPr>
        <w:t xml:space="preserve">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Граница первого пояса ЗСО водопровода с </w:t>
      </w:r>
      <w:r w:rsidRPr="00436592">
        <w:rPr>
          <w:rFonts w:ascii="Times New Roman" w:hAnsi="Times New Roman"/>
          <w:b/>
          <w:i/>
          <w:sz w:val="22"/>
          <w:szCs w:val="22"/>
          <w:lang w:val="ru-RU" w:eastAsia="ru-RU" w:bidi="ar-SA"/>
        </w:rPr>
        <w:t>поверхностным источником</w:t>
      </w:r>
      <w:r w:rsidRPr="00436592">
        <w:rPr>
          <w:rFonts w:ascii="Times New Roman" w:hAnsi="Times New Roman"/>
          <w:sz w:val="22"/>
          <w:szCs w:val="22"/>
          <w:lang w:val="ru-RU" w:eastAsia="ru-RU" w:bidi="ar-SA"/>
        </w:rPr>
        <w:t xml:space="preserve"> устанавливается, с учетом конкретных условий, в следующих пределах:</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а) для водотоков:</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lastRenderedPageBreak/>
        <w:t>• вверх по течению - не менее 200 м от водозабора;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вниз по течению - не менее 100 м от водозабора;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по прилегающему к водозабору берегу - не менее 100 м от линии уреза воды летне-осенней межени;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i/>
          <w:iCs/>
          <w:sz w:val="22"/>
          <w:szCs w:val="22"/>
          <w:lang w:val="ru-RU" w:eastAsia="ru-RU" w:bidi="ar-SA"/>
        </w:rPr>
        <w:t xml:space="preserve">Мероприятия по </w:t>
      </w:r>
      <w:r w:rsidRPr="00436592">
        <w:rPr>
          <w:rFonts w:ascii="Times New Roman" w:hAnsi="Times New Roman"/>
          <w:i/>
          <w:sz w:val="22"/>
          <w:szCs w:val="22"/>
          <w:lang w:eastAsia="ru-RU" w:bidi="ar-SA"/>
        </w:rPr>
        <w:t>I</w:t>
      </w:r>
      <w:r w:rsidRPr="00436592">
        <w:rPr>
          <w:rFonts w:ascii="Times New Roman" w:hAnsi="Times New Roman"/>
          <w:i/>
          <w:iCs/>
          <w:sz w:val="22"/>
          <w:szCs w:val="22"/>
          <w:lang w:val="ru-RU" w:eastAsia="ru-RU" w:bidi="ar-SA"/>
        </w:rPr>
        <w:t xml:space="preserve"> поясу для поверхностных источников водоснабжения:</w:t>
      </w:r>
    </w:p>
    <w:p w:rsidR="00436592" w:rsidRPr="00436592" w:rsidRDefault="00436592" w:rsidP="00E848B8">
      <w:pPr>
        <w:numPr>
          <w:ilvl w:val="0"/>
          <w:numId w:val="17"/>
        </w:numPr>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территории первого пояса ЗСО поверхностного источника водоснабжения должны предусматриваться мероприятия, указанные в п.п. 1-3 м</w:t>
      </w:r>
      <w:r w:rsidRPr="00436592">
        <w:rPr>
          <w:rFonts w:ascii="Times New Roman" w:hAnsi="Times New Roman"/>
          <w:iCs/>
          <w:sz w:val="22"/>
          <w:szCs w:val="22"/>
          <w:lang w:val="ru-RU" w:eastAsia="ru-RU" w:bidi="ar-SA"/>
        </w:rPr>
        <w:t xml:space="preserve">ероприятий по </w:t>
      </w:r>
      <w:r w:rsidRPr="00436592">
        <w:rPr>
          <w:rFonts w:ascii="Times New Roman" w:hAnsi="Times New Roman"/>
          <w:sz w:val="22"/>
          <w:szCs w:val="22"/>
          <w:lang w:eastAsia="ru-RU" w:bidi="ar-SA"/>
        </w:rPr>
        <w:t>I</w:t>
      </w:r>
      <w:r w:rsidRPr="00436592">
        <w:rPr>
          <w:rFonts w:ascii="Times New Roman" w:hAnsi="Times New Roman"/>
          <w:iCs/>
          <w:sz w:val="22"/>
          <w:szCs w:val="22"/>
          <w:lang w:val="ru-RU" w:eastAsia="ru-RU" w:bidi="ar-SA"/>
        </w:rPr>
        <w:t xml:space="preserve"> поясу для подземных источников водоснабжения.</w:t>
      </w:r>
    </w:p>
    <w:p w:rsidR="00436592" w:rsidRPr="00436592" w:rsidRDefault="00436592" w:rsidP="00E848B8">
      <w:pPr>
        <w:numPr>
          <w:ilvl w:val="0"/>
          <w:numId w:val="17"/>
        </w:numPr>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b/>
          <w:i/>
          <w:sz w:val="22"/>
          <w:szCs w:val="22"/>
          <w:lang w:eastAsia="ru-RU" w:bidi="ar-SA"/>
        </w:rPr>
        <w:t>II</w:t>
      </w:r>
      <w:r w:rsidRPr="00436592">
        <w:rPr>
          <w:rFonts w:ascii="Times New Roman" w:hAnsi="Times New Roman"/>
          <w:b/>
          <w:i/>
          <w:sz w:val="22"/>
          <w:szCs w:val="22"/>
          <w:lang w:val="ru-RU" w:eastAsia="ru-RU" w:bidi="ar-SA"/>
        </w:rPr>
        <w:t xml:space="preserve"> и </w:t>
      </w:r>
      <w:r w:rsidRPr="00436592">
        <w:rPr>
          <w:rFonts w:ascii="Times New Roman" w:hAnsi="Times New Roman"/>
          <w:b/>
          <w:i/>
          <w:sz w:val="22"/>
          <w:szCs w:val="22"/>
          <w:lang w:eastAsia="ru-RU" w:bidi="ar-SA"/>
        </w:rPr>
        <w:t>III</w:t>
      </w:r>
      <w:r w:rsidRPr="00436592">
        <w:rPr>
          <w:rFonts w:ascii="Times New Roman" w:hAnsi="Times New Roman"/>
          <w:b/>
          <w:i/>
          <w:sz w:val="22"/>
          <w:szCs w:val="22"/>
          <w:lang w:val="ru-RU" w:eastAsia="ru-RU" w:bidi="ar-SA"/>
        </w:rPr>
        <w:t xml:space="preserve"> пояса ЗСО источников водоснабжения (пояса ограничений</w:t>
      </w:r>
      <w:r w:rsidRPr="00436592">
        <w:rPr>
          <w:rFonts w:ascii="Times New Roman" w:hAnsi="Times New Roman"/>
          <w:sz w:val="22"/>
          <w:szCs w:val="22"/>
          <w:lang w:val="ru-RU" w:eastAsia="ru-RU" w:bidi="ar-SA"/>
        </w:rPr>
        <w:t>) включают территорию, предназначенную для предупреждения загрязнения воды источников водоснабжения.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Границы </w:t>
      </w:r>
      <w:r w:rsidRPr="00436592">
        <w:rPr>
          <w:rFonts w:ascii="Times New Roman" w:hAnsi="Times New Roman"/>
          <w:sz w:val="22"/>
          <w:szCs w:val="22"/>
          <w:lang w:eastAsia="ru-RU" w:bidi="ar-SA"/>
        </w:rPr>
        <w:t>II</w:t>
      </w:r>
      <w:r w:rsidRPr="00436592">
        <w:rPr>
          <w:rFonts w:ascii="Times New Roman" w:hAnsi="Times New Roman"/>
          <w:sz w:val="22"/>
          <w:szCs w:val="22"/>
          <w:lang w:val="ru-RU" w:eastAsia="ru-RU" w:bidi="ar-SA"/>
        </w:rPr>
        <w:t xml:space="preserve"> и </w:t>
      </w:r>
      <w:r w:rsidRPr="00436592">
        <w:rPr>
          <w:rFonts w:ascii="Times New Roman" w:hAnsi="Times New Roman"/>
          <w:sz w:val="22"/>
          <w:szCs w:val="22"/>
          <w:lang w:eastAsia="ru-RU" w:bidi="ar-SA"/>
        </w:rPr>
        <w:t>III</w:t>
      </w:r>
      <w:r w:rsidRPr="00436592">
        <w:rPr>
          <w:rFonts w:ascii="Times New Roman" w:hAnsi="Times New Roman"/>
          <w:sz w:val="22"/>
          <w:szCs w:val="22"/>
          <w:lang w:val="ru-RU" w:eastAsia="ru-RU" w:bidi="ar-SA"/>
        </w:rPr>
        <w:t xml:space="preserve"> пояса ЗСО </w:t>
      </w:r>
      <w:r w:rsidRPr="00436592">
        <w:rPr>
          <w:rFonts w:ascii="Times New Roman" w:hAnsi="Times New Roman"/>
          <w:b/>
          <w:i/>
          <w:sz w:val="22"/>
          <w:szCs w:val="22"/>
          <w:lang w:val="ru-RU" w:eastAsia="ru-RU" w:bidi="ar-SA"/>
        </w:rPr>
        <w:t>подземных источников</w:t>
      </w:r>
      <w:r w:rsidRPr="00436592">
        <w:rPr>
          <w:rFonts w:ascii="Times New Roman" w:hAnsi="Times New Roman"/>
          <w:sz w:val="22"/>
          <w:szCs w:val="22"/>
          <w:lang w:val="ru-RU" w:eastAsia="ru-RU" w:bidi="ar-SA"/>
        </w:rPr>
        <w:t xml:space="preserve"> </w:t>
      </w:r>
      <w:r w:rsidRPr="00436592">
        <w:rPr>
          <w:rFonts w:ascii="Times New Roman" w:hAnsi="Times New Roman"/>
          <w:b/>
          <w:i/>
          <w:sz w:val="22"/>
          <w:szCs w:val="22"/>
          <w:lang w:val="ru-RU" w:eastAsia="ru-RU" w:bidi="ar-SA"/>
        </w:rPr>
        <w:t>водоснабжения</w:t>
      </w:r>
      <w:r w:rsidRPr="00436592">
        <w:rPr>
          <w:rFonts w:ascii="Times New Roman" w:hAnsi="Times New Roman"/>
          <w:sz w:val="22"/>
          <w:szCs w:val="22"/>
          <w:lang w:val="ru-RU" w:eastAsia="ru-RU" w:bidi="ar-SA"/>
        </w:rPr>
        <w:t xml:space="preserve">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химическое загрязнение, поступающее в водоносный пласт за пределами третьего пояса, не достигает водозабора. </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i/>
          <w:iCs/>
          <w:sz w:val="22"/>
          <w:szCs w:val="22"/>
          <w:lang w:val="ru-RU" w:eastAsia="ru-RU" w:bidi="ar-SA"/>
        </w:rPr>
        <w:t xml:space="preserve">Мероприятия по </w:t>
      </w:r>
      <w:r w:rsidRPr="00436592">
        <w:rPr>
          <w:rFonts w:ascii="Times New Roman" w:hAnsi="Times New Roman"/>
          <w:i/>
          <w:sz w:val="22"/>
          <w:szCs w:val="22"/>
          <w:lang w:eastAsia="ru-RU" w:bidi="ar-SA"/>
        </w:rPr>
        <w:t>II</w:t>
      </w:r>
      <w:r w:rsidRPr="00436592">
        <w:rPr>
          <w:rFonts w:ascii="Times New Roman" w:hAnsi="Times New Roman"/>
          <w:i/>
          <w:sz w:val="22"/>
          <w:szCs w:val="22"/>
          <w:lang w:val="ru-RU" w:eastAsia="ru-RU" w:bidi="ar-SA"/>
        </w:rPr>
        <w:t xml:space="preserve"> и </w:t>
      </w:r>
      <w:r w:rsidRPr="00436592">
        <w:rPr>
          <w:rFonts w:ascii="Times New Roman" w:hAnsi="Times New Roman"/>
          <w:i/>
          <w:sz w:val="22"/>
          <w:szCs w:val="22"/>
          <w:lang w:eastAsia="ru-RU" w:bidi="ar-SA"/>
        </w:rPr>
        <w:t>III</w:t>
      </w:r>
      <w:r w:rsidRPr="00436592">
        <w:rPr>
          <w:rFonts w:ascii="Times New Roman" w:hAnsi="Times New Roman"/>
          <w:i/>
          <w:iCs/>
          <w:sz w:val="22"/>
          <w:szCs w:val="22"/>
          <w:lang w:val="ru-RU" w:eastAsia="ru-RU" w:bidi="ar-SA"/>
        </w:rPr>
        <w:t xml:space="preserve"> поясам для подземных источников водоснабжения: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3. Запрещена закачка отработанных вод в подземные горизонты, подземного складирования твердых отходов и разработки недр земли.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4. Запрещено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w:t>
      </w:r>
      <w:r w:rsidRPr="00436592">
        <w:rPr>
          <w:rFonts w:ascii="Times New Roman" w:hAnsi="Times New Roman"/>
          <w:sz w:val="22"/>
          <w:szCs w:val="22"/>
          <w:lang w:eastAsia="ru-RU" w:bidi="ar-SA"/>
        </w:rPr>
        <w:t>III</w:t>
      </w:r>
      <w:r w:rsidRPr="00436592">
        <w:rPr>
          <w:rFonts w:ascii="Times New Roman" w:hAnsi="Times New Roman"/>
          <w:sz w:val="22"/>
          <w:szCs w:val="22"/>
          <w:lang w:val="ru-RU" w:eastAsia="ru-RU" w:bidi="ar-SA"/>
        </w:rPr>
        <w:t xml:space="preserve">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i/>
          <w:iCs/>
          <w:sz w:val="22"/>
          <w:szCs w:val="22"/>
          <w:lang w:val="ru-RU" w:eastAsia="ru-RU" w:bidi="ar-SA"/>
        </w:rPr>
        <w:t xml:space="preserve">Мероприятия по </w:t>
      </w:r>
      <w:r w:rsidRPr="00436592">
        <w:rPr>
          <w:rFonts w:ascii="Times New Roman" w:hAnsi="Times New Roman"/>
          <w:i/>
          <w:sz w:val="22"/>
          <w:szCs w:val="22"/>
          <w:lang w:eastAsia="ru-RU" w:bidi="ar-SA"/>
        </w:rPr>
        <w:t>II</w:t>
      </w:r>
      <w:r w:rsidRPr="00436592">
        <w:rPr>
          <w:rFonts w:ascii="Times New Roman" w:hAnsi="Times New Roman"/>
          <w:i/>
          <w:iCs/>
          <w:sz w:val="22"/>
          <w:szCs w:val="22"/>
          <w:lang w:val="ru-RU" w:eastAsia="ru-RU" w:bidi="ar-SA"/>
        </w:rPr>
        <w:t xml:space="preserve"> поясу для подземных источников водоснабжения. </w:t>
      </w:r>
      <w:r w:rsidRPr="00436592">
        <w:rPr>
          <w:rFonts w:ascii="Times New Roman" w:hAnsi="Times New Roman"/>
          <w:sz w:val="22"/>
          <w:szCs w:val="22"/>
          <w:lang w:val="ru-RU" w:eastAsia="ru-RU" w:bidi="ar-SA"/>
        </w:rPr>
        <w:t xml:space="preserve">Кроме мероприятий, указанных в п. 1-5, в пределах </w:t>
      </w:r>
      <w:r w:rsidRPr="00436592">
        <w:rPr>
          <w:rFonts w:ascii="Times New Roman" w:hAnsi="Times New Roman"/>
          <w:sz w:val="22"/>
          <w:szCs w:val="22"/>
          <w:lang w:eastAsia="ru-RU" w:bidi="ar-SA"/>
        </w:rPr>
        <w:t>II</w:t>
      </w:r>
      <w:r w:rsidRPr="00436592">
        <w:rPr>
          <w:rFonts w:ascii="Times New Roman" w:hAnsi="Times New Roman"/>
          <w:sz w:val="22"/>
          <w:szCs w:val="22"/>
          <w:lang w:val="ru-RU" w:eastAsia="ru-RU" w:bidi="ar-SA"/>
        </w:rPr>
        <w:t xml:space="preserve"> пояса ЗСО подземных источников водоснабжения подлежат выполнению следующие дополнительные мероприятия: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Границы второго пояса ЗСО </w:t>
      </w:r>
      <w:r w:rsidRPr="00436592">
        <w:rPr>
          <w:rFonts w:ascii="Times New Roman" w:hAnsi="Times New Roman"/>
          <w:b/>
          <w:i/>
          <w:sz w:val="22"/>
          <w:szCs w:val="22"/>
          <w:lang w:val="ru-RU" w:eastAsia="ru-RU" w:bidi="ar-SA"/>
        </w:rPr>
        <w:t>водотоков (реки, канала) и водоемов (водохранилища, озера)</w:t>
      </w:r>
      <w:r w:rsidRPr="00436592">
        <w:rPr>
          <w:rFonts w:ascii="Times New Roman" w:hAnsi="Times New Roman"/>
          <w:b/>
          <w:sz w:val="22"/>
          <w:szCs w:val="22"/>
          <w:lang w:val="ru-RU" w:eastAsia="ru-RU" w:bidi="ar-SA"/>
        </w:rPr>
        <w:t xml:space="preserve"> </w:t>
      </w:r>
      <w:r w:rsidRPr="00436592">
        <w:rPr>
          <w:rFonts w:ascii="Times New Roman" w:hAnsi="Times New Roman"/>
          <w:sz w:val="22"/>
          <w:szCs w:val="22"/>
          <w:lang w:val="ru-RU" w:eastAsia="ru-RU" w:bidi="ar-SA"/>
        </w:rPr>
        <w:t>определяются в зависимости от</w:t>
      </w:r>
      <w:r w:rsidRPr="00436592">
        <w:rPr>
          <w:rFonts w:ascii="Times New Roman" w:hAnsi="Times New Roman"/>
          <w:b/>
          <w:bCs/>
          <w:sz w:val="22"/>
          <w:szCs w:val="22"/>
          <w:lang w:val="ru-RU" w:eastAsia="ru-RU" w:bidi="ar-SA"/>
        </w:rPr>
        <w:t> </w:t>
      </w:r>
      <w:r w:rsidRPr="00436592">
        <w:rPr>
          <w:rFonts w:ascii="Times New Roman" w:hAnsi="Times New Roman"/>
          <w:sz w:val="22"/>
          <w:szCs w:val="22"/>
          <w:lang w:val="ru-RU" w:eastAsia="ru-RU" w:bidi="ar-SA"/>
        </w:rPr>
        <w:t>природных, климатических и гидрологических условий.</w:t>
      </w:r>
    </w:p>
    <w:p w:rsidR="00436592" w:rsidRPr="00436592" w:rsidRDefault="00436592" w:rsidP="00E848B8">
      <w:pPr>
        <w:numPr>
          <w:ilvl w:val="0"/>
          <w:numId w:val="18"/>
        </w:numPr>
        <w:tabs>
          <w:tab w:val="left" w:pos="993"/>
        </w:tabs>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Граница второго пояса на водотоке в целях микробного самоочищения должна быть удалена вверх по течению водозабора настолько, чтобы время пробега по основному водотоку и его притокам, при расходе воды в водотоке 95 % обеспеченности, было не менее 5 суток - для IА, Б, В и Г, а также IIА климатических районов, и не менее 3 суток - для IД, IIБ, В, Г, а также III климатического района.</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lastRenderedPageBreak/>
        <w:t>Скорость движения воды в м/сутки принимается усредненной по ширине и длине водотока или для отдельных его участков при резких колебаниях скорости течения.</w:t>
      </w:r>
    </w:p>
    <w:p w:rsidR="00436592" w:rsidRPr="00436592" w:rsidRDefault="00436592" w:rsidP="00E848B8">
      <w:pPr>
        <w:numPr>
          <w:ilvl w:val="0"/>
          <w:numId w:val="18"/>
        </w:numPr>
        <w:tabs>
          <w:tab w:val="left" w:pos="993"/>
        </w:tabs>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3. Боковые границы второго пояса ЗСО от уреза воды при летне-осенней межени должны быть расположены на расстоянии:</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а) при равнинном рельефе местности - не менее 500 м;</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1 000 м при крутом.</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4. Граница второго пояса ЗСО на водоемах должна быть удалена по акватории во все стороны от водозабора на расстояние 3 км - при наличии нагонных ветров до 10 % и 5 км - при наличии наганных ветров более 10 %.</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5. Граница 2 пояса ЗСО на водоемах по территории должна быть удалена в обе стороны по берегу на 3 или 5 км в соответствии с п. 4 и от уреза воды при нормальном подпорном уровне (НПУ) на 500-1000 м в соответствии с п. 3.</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6. 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436592" w:rsidRPr="00436592" w:rsidRDefault="00436592" w:rsidP="00436592">
      <w:pPr>
        <w:tabs>
          <w:tab w:val="left" w:pos="993"/>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7.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Мероприятия по </w:t>
      </w:r>
      <w:r w:rsidRPr="00436592">
        <w:rPr>
          <w:rFonts w:ascii="Times New Roman" w:hAnsi="Times New Roman"/>
          <w:sz w:val="22"/>
          <w:szCs w:val="22"/>
          <w:lang w:eastAsia="ru-RU" w:bidi="ar-SA"/>
        </w:rPr>
        <w:t>II</w:t>
      </w:r>
      <w:r w:rsidRPr="00436592">
        <w:rPr>
          <w:rFonts w:ascii="Times New Roman" w:hAnsi="Times New Roman"/>
          <w:sz w:val="22"/>
          <w:szCs w:val="22"/>
          <w:lang w:val="ru-RU" w:eastAsia="ru-RU" w:bidi="ar-SA"/>
        </w:rPr>
        <w:t xml:space="preserve"> и </w:t>
      </w:r>
      <w:r w:rsidRPr="00436592">
        <w:rPr>
          <w:rFonts w:ascii="Times New Roman" w:hAnsi="Times New Roman"/>
          <w:sz w:val="22"/>
          <w:szCs w:val="22"/>
          <w:lang w:eastAsia="ru-RU" w:bidi="ar-SA"/>
        </w:rPr>
        <w:t>III</w:t>
      </w:r>
      <w:r w:rsidRPr="00436592">
        <w:rPr>
          <w:rFonts w:ascii="Times New Roman" w:hAnsi="Times New Roman"/>
          <w:sz w:val="22"/>
          <w:szCs w:val="22"/>
          <w:lang w:val="ru-RU" w:eastAsia="ru-RU" w:bidi="ar-SA"/>
        </w:rPr>
        <w:t xml:space="preserve"> поясу для поверхностных источников водоснабжения.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Мероприятия по </w:t>
      </w:r>
      <w:r w:rsidRPr="00436592">
        <w:rPr>
          <w:rFonts w:ascii="Times New Roman" w:hAnsi="Times New Roman"/>
          <w:sz w:val="22"/>
          <w:szCs w:val="22"/>
          <w:lang w:eastAsia="ru-RU" w:bidi="ar-SA"/>
        </w:rPr>
        <w:t>II</w:t>
      </w:r>
      <w:r w:rsidRPr="00436592">
        <w:rPr>
          <w:rFonts w:ascii="Times New Roman" w:hAnsi="Times New Roman"/>
          <w:sz w:val="22"/>
          <w:szCs w:val="22"/>
          <w:lang w:val="ru-RU" w:eastAsia="ru-RU" w:bidi="ar-SA"/>
        </w:rPr>
        <w:t xml:space="preserve"> поясу для поверхностных источников водоснабжения.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Кроме мероприятий, указанных в п. 1-6, в пределах второго пояса ЗСО поверхностных источников водоснабжения подлежат выполнению мероприятия:</w:t>
      </w:r>
    </w:p>
    <w:p w:rsidR="00436592" w:rsidRPr="00436592" w:rsidRDefault="00436592" w:rsidP="00E848B8">
      <w:pPr>
        <w:numPr>
          <w:ilvl w:val="0"/>
          <w:numId w:val="19"/>
        </w:numPr>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36592" w:rsidRPr="00436592" w:rsidRDefault="00436592" w:rsidP="00E848B8">
      <w:pPr>
        <w:numPr>
          <w:ilvl w:val="0"/>
          <w:numId w:val="19"/>
        </w:numPr>
        <w:ind w:left="0"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Не допускается: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применение удобрений и ядохимикатов;</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рубка леса главного пользования и реконструкции.</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lastRenderedPageBreak/>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7.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36592" w:rsidRPr="00436592" w:rsidRDefault="00436592" w:rsidP="00436592">
      <w:pPr>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8. Границы второго пояса ЗСО на пересечении дорог, пешеходных троп и пр. обозначаются столбами со специальными знаками.</w:t>
      </w:r>
    </w:p>
    <w:p w:rsidR="00436592" w:rsidRPr="00436592" w:rsidRDefault="00436592" w:rsidP="00436592">
      <w:pPr>
        <w:ind w:firstLine="709"/>
        <w:contextualSpacing/>
        <w:jc w:val="both"/>
        <w:rPr>
          <w:rFonts w:ascii="Times New Roman" w:hAnsi="Times New Roman"/>
          <w:b/>
          <w:i/>
          <w:sz w:val="22"/>
          <w:szCs w:val="22"/>
          <w:lang w:val="ru-RU" w:eastAsia="ru-RU" w:bidi="ar-SA"/>
        </w:rPr>
      </w:pPr>
      <w:r w:rsidRPr="00436592">
        <w:rPr>
          <w:rFonts w:ascii="Times New Roman" w:hAnsi="Times New Roman"/>
          <w:sz w:val="22"/>
          <w:szCs w:val="22"/>
          <w:lang w:val="ru-RU" w:eastAsia="ru-RU" w:bidi="ar-SA"/>
        </w:rPr>
        <w:t xml:space="preserve">Зона санитарной охраны </w:t>
      </w:r>
      <w:r w:rsidRPr="00436592">
        <w:rPr>
          <w:rFonts w:ascii="Times New Roman" w:hAnsi="Times New Roman"/>
          <w:b/>
          <w:i/>
          <w:sz w:val="22"/>
          <w:szCs w:val="22"/>
          <w:lang w:val="ru-RU" w:eastAsia="ru-RU" w:bidi="ar-SA"/>
        </w:rPr>
        <w:t>водопроводных сооружений</w:t>
      </w:r>
      <w:r w:rsidRPr="00436592">
        <w:rPr>
          <w:rFonts w:ascii="Times New Roman" w:hAnsi="Times New Roman"/>
          <w:sz w:val="22"/>
          <w:szCs w:val="22"/>
          <w:lang w:val="ru-RU" w:eastAsia="ru-RU" w:bidi="ar-SA"/>
        </w:rPr>
        <w:t>, расположенных вне территории водозабора, представлена первым поясом (строгого режима), водоводов – санитарно-защитной полосой</w:t>
      </w:r>
      <w:r w:rsidRPr="00436592">
        <w:rPr>
          <w:rFonts w:ascii="Times New Roman" w:hAnsi="Times New Roman"/>
          <w:b/>
          <w:i/>
          <w:sz w:val="22"/>
          <w:szCs w:val="22"/>
          <w:lang w:val="ru-RU" w:eastAsia="ru-RU" w:bidi="ar-SA"/>
        </w:rPr>
        <w:t>.</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Граница </w:t>
      </w:r>
      <w:r w:rsidRPr="00436592">
        <w:rPr>
          <w:rFonts w:ascii="Times New Roman" w:hAnsi="Times New Roman"/>
          <w:sz w:val="22"/>
          <w:szCs w:val="22"/>
          <w:lang w:eastAsia="ru-RU" w:bidi="ar-SA"/>
        </w:rPr>
        <w:t>I</w:t>
      </w:r>
      <w:r w:rsidRPr="00436592">
        <w:rPr>
          <w:rFonts w:ascii="Times New Roman" w:hAnsi="Times New Roman"/>
          <w:sz w:val="22"/>
          <w:szCs w:val="22"/>
          <w:lang w:val="ru-RU" w:eastAsia="ru-RU" w:bidi="ar-SA"/>
        </w:rPr>
        <w:t xml:space="preserve"> пояса ЗСО водопроводных сооружений принимается на расстоянии:</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436592">
          <w:rPr>
            <w:rFonts w:ascii="Times New Roman" w:hAnsi="Times New Roman"/>
            <w:sz w:val="22"/>
            <w:szCs w:val="22"/>
            <w:lang w:val="ru-RU" w:eastAsia="ru-RU" w:bidi="ar-SA"/>
          </w:rPr>
          <w:t>30 м</w:t>
        </w:r>
      </w:smartTag>
      <w:r w:rsidRPr="00436592">
        <w:rPr>
          <w:rFonts w:ascii="Times New Roman" w:hAnsi="Times New Roman"/>
          <w:sz w:val="22"/>
          <w:szCs w:val="22"/>
          <w:lang w:val="ru-RU" w:eastAsia="ru-RU" w:bidi="ar-SA"/>
        </w:rPr>
        <w:t>;</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от водонапорных башен – не менее </w:t>
      </w:r>
      <w:smartTag w:uri="urn:schemas-microsoft-com:office:smarttags" w:element="metricconverter">
        <w:smartTagPr>
          <w:attr w:name="ProductID" w:val="10 м"/>
        </w:smartTagPr>
        <w:r w:rsidRPr="00436592">
          <w:rPr>
            <w:rFonts w:ascii="Times New Roman" w:hAnsi="Times New Roman"/>
            <w:sz w:val="22"/>
            <w:szCs w:val="22"/>
            <w:lang w:val="ru-RU" w:eastAsia="ru-RU" w:bidi="ar-SA"/>
          </w:rPr>
          <w:t>10 м</w:t>
        </w:r>
      </w:smartTag>
      <w:r w:rsidRPr="00436592">
        <w:rPr>
          <w:rFonts w:ascii="Times New Roman" w:hAnsi="Times New Roman"/>
          <w:sz w:val="22"/>
          <w:szCs w:val="22"/>
          <w:lang w:val="ru-RU" w:eastAsia="ru-RU" w:bidi="ar-SA"/>
        </w:rPr>
        <w:t>;</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436592">
          <w:rPr>
            <w:rFonts w:ascii="Times New Roman" w:hAnsi="Times New Roman"/>
            <w:sz w:val="22"/>
            <w:szCs w:val="22"/>
            <w:lang w:val="ru-RU" w:eastAsia="ru-RU" w:bidi="ar-SA"/>
          </w:rPr>
          <w:t>15 м</w:t>
        </w:r>
      </w:smartTag>
      <w:r w:rsidRPr="00436592">
        <w:rPr>
          <w:rFonts w:ascii="Times New Roman" w:hAnsi="Times New Roman"/>
          <w:sz w:val="22"/>
          <w:szCs w:val="22"/>
          <w:lang w:val="ru-RU" w:eastAsia="ru-RU" w:bidi="ar-SA"/>
        </w:rPr>
        <w:t>.</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По согласованию с центром государственного санитарно-эпидемиологического надзора I пояс ЗСО для отдельно стоящих водонапорных башен, в зависимости от их конструктивных особенностей, может не устанавливаться.</w:t>
      </w:r>
    </w:p>
    <w:p w:rsidR="00436592" w:rsidRPr="00436592" w:rsidRDefault="00436592" w:rsidP="00436592">
      <w:pPr>
        <w:ind w:firstLine="709"/>
        <w:contextualSpacing/>
        <w:jc w:val="both"/>
        <w:rPr>
          <w:rFonts w:ascii="Times New Roman" w:hAnsi="Times New Roman"/>
          <w:sz w:val="22"/>
          <w:szCs w:val="22"/>
          <w:u w:val="single"/>
          <w:lang w:val="ru-RU" w:eastAsia="ru-RU" w:bidi="ar-SA"/>
        </w:rPr>
      </w:pPr>
      <w:r w:rsidRPr="00436592">
        <w:rPr>
          <w:rFonts w:ascii="Times New Roman" w:hAnsi="Times New Roman"/>
          <w:sz w:val="22"/>
          <w:szCs w:val="22"/>
          <w:u w:val="single"/>
          <w:lang w:val="ru-RU" w:eastAsia="ru-RU" w:bidi="ar-SA"/>
        </w:rPr>
        <w:t>На территории сельсовета не установлены ЗСО источников водоснабжения.</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 xml:space="preserve">Санитарно-защитные зоны. </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Санитарно-защитная зона (далее - СЗЗ) является обязательным элементом предприятия и объекта, являющегося источником химического, биологического или физического воздействия. Размер санитарно-защитной зоны должен быть подтвержден выполненными по утвержденным методам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каждому из факторов за счет вклада действующих, намеченных к строительству или проектируемых предприятий.</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Санитарно-защитные зоны определены на основе СанПиН 2.2.1/2.1.1.1200-03 «Санитарно-защитные зоны и санитарная классификация предприятий, сооружений и иных объектов».</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проекте проведена инвентаризация предприятий и объектов в пределах территории сельсовета, оказывающих воздействие на окружающую среду. На картографических материалах проекта установлены следующие санитарно-защитные зоны промышленных, коммунально-складских и иных объектов:</w:t>
      </w:r>
    </w:p>
    <w:p w:rsidR="00436592" w:rsidRPr="00436592" w:rsidRDefault="00436592" w:rsidP="00E848B8">
      <w:pPr>
        <w:numPr>
          <w:ilvl w:val="0"/>
          <w:numId w:val="20"/>
        </w:numPr>
        <w:suppressAutoHyphen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Швейный цех – 50м;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lang w:val="ru-RU" w:eastAsia="ru-RU" w:bidi="ar-SA"/>
        </w:rPr>
        <w:t>Маслозавод</w:t>
      </w:r>
      <w:r w:rsidRPr="00436592">
        <w:rPr>
          <w:rFonts w:ascii="Times New Roman" w:hAnsi="Times New Roman"/>
          <w:sz w:val="22"/>
          <w:szCs w:val="22"/>
          <w:shd w:val="clear" w:color="auto" w:fill="FFFFFF"/>
          <w:lang w:val="ru-RU" w:eastAsia="ru-RU" w:bidi="ar-SA"/>
        </w:rPr>
        <w:t xml:space="preserve"> – 100м;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lang w:val="ru-RU" w:eastAsia="ru-RU" w:bidi="ar-SA"/>
        </w:rPr>
        <w:t>Полигоны твердых бытовых отходов (свалка ТБО) – 500м;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lang w:val="ru-RU" w:eastAsia="ru-RU" w:bidi="ar-SA"/>
        </w:rPr>
        <w:t>Скотомогильник – 1000 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Сельские кладбища – 50 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Планируемое предприятие по обработке древесины, производству изделий из дерева (переработка и выпуск домокомплектов) – 50 м;</w:t>
      </w:r>
    </w:p>
    <w:p w:rsidR="00436592" w:rsidRPr="00436592" w:rsidRDefault="00436592" w:rsidP="00E848B8">
      <w:pPr>
        <w:numPr>
          <w:ilvl w:val="0"/>
          <w:numId w:val="20"/>
        </w:numPr>
        <w:suppressAutoHyphens/>
        <w:jc w:val="both"/>
        <w:rPr>
          <w:rFonts w:ascii="Times New Roman" w:hAnsi="Times New Roman"/>
          <w:sz w:val="22"/>
          <w:szCs w:val="22"/>
          <w:shd w:val="clear" w:color="auto" w:fill="FFFFFF"/>
          <w:lang w:val="ru-RU" w:eastAsia="ru-RU" w:bidi="ar-SA"/>
        </w:rPr>
      </w:pPr>
      <w:r w:rsidRPr="00436592">
        <w:rPr>
          <w:rFonts w:ascii="Times New Roman" w:hAnsi="Times New Roman"/>
          <w:sz w:val="22"/>
          <w:szCs w:val="22"/>
          <w:shd w:val="clear" w:color="auto" w:fill="FFFFFF"/>
          <w:lang w:val="ru-RU" w:eastAsia="ru-RU" w:bidi="ar-SA"/>
        </w:rPr>
        <w:t>Планируемая станция технического обслуживания – 50 м.</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Размер санитарно-защитных зон для объектов по производству электрической и тепловой энергии при сжигании минерального топлива устанавливается в соответствии с классом опасности объекта (в соответствии с табл. 7.1. СанПиН 2.2.1/2.1.1.1200-03 в редакции от 28.02.2022).</w:t>
      </w:r>
    </w:p>
    <w:p w:rsidR="00436592" w:rsidRPr="00436592" w:rsidRDefault="00436592" w:rsidP="00436592">
      <w:pPr>
        <w:ind w:firstLine="709"/>
        <w:contextualSpacing/>
        <w:jc w:val="both"/>
        <w:rPr>
          <w:rFonts w:ascii="Times New Roman" w:hAnsi="Times New Roman"/>
          <w:b/>
          <w:i/>
          <w:sz w:val="22"/>
          <w:szCs w:val="22"/>
          <w:lang w:val="ru-RU" w:eastAsia="ru-RU" w:bidi="ar-SA"/>
        </w:rPr>
      </w:pPr>
      <w:r w:rsidRPr="00436592">
        <w:rPr>
          <w:rFonts w:ascii="Times New Roman" w:hAnsi="Times New Roman"/>
          <w:b/>
          <w:i/>
          <w:sz w:val="22"/>
          <w:szCs w:val="22"/>
          <w:lang w:val="ru-RU" w:eastAsia="ru-RU" w:bidi="ar-SA"/>
        </w:rPr>
        <w:t>Санитарные разрывы</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соответствии с СанПиН 2.2.1/2.1.1.1200-03, 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36592" w:rsidRPr="00436592" w:rsidRDefault="00436592" w:rsidP="00436592">
      <w:pPr>
        <w:ind w:firstLine="709"/>
        <w:outlineLvl w:val="4"/>
        <w:rPr>
          <w:rFonts w:ascii="Times New Roman" w:hAnsi="Times New Roman"/>
          <w:b/>
          <w:sz w:val="22"/>
          <w:szCs w:val="22"/>
          <w:lang w:val="ru-RU" w:eastAsia="ru-RU" w:bidi="ar-SA"/>
        </w:rPr>
      </w:pPr>
      <w:r w:rsidRPr="00436592">
        <w:rPr>
          <w:rFonts w:ascii="Times New Roman" w:hAnsi="Times New Roman"/>
          <w:b/>
          <w:sz w:val="22"/>
          <w:szCs w:val="22"/>
          <w:lang w:val="ru-RU" w:eastAsia="ru-RU" w:bidi="ar-SA"/>
        </w:rPr>
        <w:t>Охранная зона пунктов государственной геодезической сети, государственной нивелирной сети и государственной гравиметрической сети.</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соответствии с Постановление Правительства РФ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считаются установленными, измененными или </w:t>
      </w:r>
      <w:r w:rsidRPr="00436592">
        <w:rPr>
          <w:rFonts w:ascii="Times New Roman" w:hAnsi="Times New Roman"/>
          <w:sz w:val="22"/>
          <w:szCs w:val="22"/>
          <w:lang w:val="ru-RU" w:eastAsia="ru-RU" w:bidi="ar-SA"/>
        </w:rPr>
        <w:lastRenderedPageBreak/>
        <w:t>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Охранные зоны пунктов устанавливаются до момента исключения информации о них из федерального фонда пространственных данных.</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436592" w:rsidRPr="00436592" w:rsidRDefault="00436592" w:rsidP="00436592">
      <w:pPr>
        <w:ind w:firstLine="709"/>
        <w:contextualSpacing/>
        <w:jc w:val="both"/>
        <w:rPr>
          <w:rFonts w:ascii="Times New Roman" w:hAnsi="Times New Roman"/>
          <w:sz w:val="22"/>
          <w:szCs w:val="22"/>
          <w:lang w:val="ru-RU" w:eastAsia="ru-RU" w:bidi="ar-SA"/>
        </w:rPr>
      </w:pPr>
    </w:p>
    <w:p w:rsidR="00436592" w:rsidRPr="00436592" w:rsidRDefault="00436592" w:rsidP="00436592">
      <w:pPr>
        <w:keepNext/>
        <w:spacing w:after="240"/>
        <w:jc w:val="center"/>
        <w:outlineLvl w:val="0"/>
        <w:rPr>
          <w:rFonts w:ascii="Times New Roman" w:hAnsi="Times New Roman"/>
          <w:b/>
          <w:bCs/>
          <w:kern w:val="32"/>
          <w:sz w:val="22"/>
          <w:szCs w:val="22"/>
          <w:lang w:val="ru-RU" w:eastAsia="ru-RU" w:bidi="ar-SA"/>
        </w:rPr>
      </w:pPr>
      <w:bookmarkStart w:id="49" w:name="_Toc136595507"/>
      <w:r w:rsidRPr="00436592">
        <w:rPr>
          <w:rFonts w:ascii="Times New Roman" w:hAnsi="Times New Roman"/>
          <w:b/>
          <w:bCs/>
          <w:kern w:val="32"/>
          <w:sz w:val="22"/>
          <w:szCs w:val="22"/>
          <w:lang w:val="ru-RU" w:eastAsia="ru-RU" w:bidi="ar-SA"/>
        </w:rPr>
        <w:t>Оценка демографического потенциала территории</w:t>
      </w:r>
      <w:bookmarkEnd w:id="49"/>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50" w:name="_Toc136595508"/>
      <w:bookmarkStart w:id="51" w:name="_Toc332475802"/>
      <w:bookmarkStart w:id="52" w:name="_Toc292361347"/>
      <w:bookmarkStart w:id="53" w:name="_Toc305666306"/>
      <w:bookmarkStart w:id="54" w:name="_Toc292361349"/>
      <w:r w:rsidRPr="00436592">
        <w:rPr>
          <w:rFonts w:ascii="Times New Roman" w:hAnsi="Times New Roman"/>
          <w:b/>
          <w:bCs/>
          <w:iCs/>
          <w:sz w:val="22"/>
          <w:szCs w:val="22"/>
          <w:lang w:val="ru-RU" w:eastAsia="ru-RU" w:bidi="ar-SA"/>
        </w:rPr>
        <w:t>Население. Современное состояние</w:t>
      </w:r>
      <w:bookmarkEnd w:id="50"/>
      <w:bookmarkEnd w:id="51"/>
      <w:bookmarkEnd w:id="52"/>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соответствии с данными Администрации Кабинетного сельсовета Чулымского района Новосибирской области, на 01.01.2023 г. численность постоянного населения Кабинетного сельсовета составляет 1300 человек. </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соответствии с данными Федеральной службы государственной статистики, на 01.01.2023 г. численность постоянного населения Кабинетного сельсовета составляет 1163 человек. </w:t>
      </w:r>
    </w:p>
    <w:p w:rsidR="00436592" w:rsidRPr="00436592" w:rsidRDefault="00436592" w:rsidP="00436592">
      <w:pPr>
        <w:tabs>
          <w:tab w:val="left" w:pos="3240"/>
        </w:tabs>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Количество жителей сельсовета за период с 01.01.2017 по 01.01.2023 гг. сократилось на 307 человек. Изменение численности населения обусловлено рядом факторов, ведущими из которых является превышение уровня смертности над уровнем рождаемости, отрицательный уровень миграционного сальдо. Статистика численности населения с 01.01.2017 г. представлена в таблице 3.1.1.</w:t>
      </w:r>
    </w:p>
    <w:p w:rsidR="00436592" w:rsidRPr="00436592" w:rsidRDefault="00436592" w:rsidP="00436592">
      <w:pPr>
        <w:tabs>
          <w:tab w:val="left" w:pos="3240"/>
        </w:tabs>
        <w:ind w:firstLine="709"/>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Сведения о численности населения в разрезе населенных пунктов представлены в таблице 3.1.2.</w:t>
      </w:r>
    </w:p>
    <w:p w:rsidR="00436592" w:rsidRPr="00436592" w:rsidRDefault="00436592" w:rsidP="00436592">
      <w:pPr>
        <w:jc w:val="both"/>
        <w:rPr>
          <w:rFonts w:ascii="Times New Roman" w:hAnsi="Times New Roman"/>
          <w:sz w:val="22"/>
          <w:szCs w:val="22"/>
          <w:lang w:val="ru-RU" w:eastAsia="ru-RU" w:bidi="ar-SA"/>
        </w:rPr>
      </w:pPr>
    </w:p>
    <w:p w:rsidR="00436592" w:rsidRPr="00436592" w:rsidRDefault="00436592" w:rsidP="00436592">
      <w:pPr>
        <w:tabs>
          <w:tab w:val="left" w:pos="3240"/>
        </w:tab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Таблица 3.1.1. Статистика численности населения сельсовета </w:t>
      </w:r>
    </w:p>
    <w:tbl>
      <w:tblPr>
        <w:tblW w:w="9493" w:type="dxa"/>
        <w:tblInd w:w="-34" w:type="dxa"/>
        <w:tblLook w:val="04A0" w:firstRow="1" w:lastRow="0" w:firstColumn="1" w:lastColumn="0" w:noHBand="0" w:noVBand="1"/>
      </w:tblPr>
      <w:tblGrid>
        <w:gridCol w:w="696"/>
        <w:gridCol w:w="1424"/>
        <w:gridCol w:w="1290"/>
        <w:gridCol w:w="1261"/>
        <w:gridCol w:w="1374"/>
        <w:gridCol w:w="1724"/>
        <w:gridCol w:w="1724"/>
      </w:tblGrid>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Год</w:t>
            </w:r>
          </w:p>
        </w:tc>
        <w:tc>
          <w:tcPr>
            <w:tcW w:w="14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ind w:left="-100" w:right="-102"/>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Численность населения,</w:t>
            </w:r>
          </w:p>
          <w:p w:rsidR="00436592" w:rsidRPr="00436592" w:rsidRDefault="00436592" w:rsidP="00436592">
            <w:pPr>
              <w:ind w:left="-100" w:right="-102"/>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1 января</w:t>
            </w:r>
          </w:p>
        </w:tc>
        <w:tc>
          <w:tcPr>
            <w:tcW w:w="1290"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ind w:left="-159" w:right="-168"/>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Число родившихся, чел.</w:t>
            </w:r>
          </w:p>
        </w:tc>
        <w:tc>
          <w:tcPr>
            <w:tcW w:w="1261"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Число умерших, чел.</w:t>
            </w:r>
          </w:p>
        </w:tc>
        <w:tc>
          <w:tcPr>
            <w:tcW w:w="137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ind w:left="-84" w:right="-101"/>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Миграцион</w:t>
            </w:r>
            <w:r w:rsidRPr="00436592">
              <w:rPr>
                <w:rFonts w:ascii="Times New Roman" w:hAnsi="Times New Roman"/>
                <w:sz w:val="22"/>
                <w:szCs w:val="22"/>
                <w:lang w:val="ru-RU" w:eastAsia="ru-RU" w:bidi="ar-SA"/>
              </w:rPr>
              <w:softHyphen/>
              <w:t>ный прирост (убыль), чел.</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рождаемости (на 1000 чел.)</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смертности (на 1000 чел.)</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2023</w:t>
            </w:r>
          </w:p>
        </w:tc>
        <w:tc>
          <w:tcPr>
            <w:tcW w:w="14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1163</w:t>
            </w:r>
          </w:p>
        </w:tc>
        <w:tc>
          <w:tcPr>
            <w:tcW w:w="1290"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261"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37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2022</w:t>
            </w:r>
          </w:p>
        </w:tc>
        <w:tc>
          <w:tcPr>
            <w:tcW w:w="14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1301</w:t>
            </w:r>
          </w:p>
        </w:tc>
        <w:tc>
          <w:tcPr>
            <w:tcW w:w="1290"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261"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37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 -</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2021</w:t>
            </w:r>
          </w:p>
        </w:tc>
        <w:tc>
          <w:tcPr>
            <w:tcW w:w="14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1327</w:t>
            </w:r>
          </w:p>
        </w:tc>
        <w:tc>
          <w:tcPr>
            <w:tcW w:w="1290"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8</w:t>
            </w:r>
          </w:p>
        </w:tc>
        <w:tc>
          <w:tcPr>
            <w:tcW w:w="1261"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28</w:t>
            </w:r>
          </w:p>
        </w:tc>
        <w:tc>
          <w:tcPr>
            <w:tcW w:w="137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6,1</w:t>
            </w:r>
          </w:p>
        </w:tc>
        <w:tc>
          <w:tcPr>
            <w:tcW w:w="1724" w:type="dxa"/>
            <w:tcBorders>
              <w:top w:val="single" w:sz="4" w:space="0" w:color="auto"/>
              <w:left w:val="nil"/>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21,3</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2020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1358</w:t>
            </w:r>
          </w:p>
        </w:tc>
        <w:tc>
          <w:tcPr>
            <w:tcW w:w="1290"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31</w:t>
            </w:r>
          </w:p>
        </w:tc>
        <w:tc>
          <w:tcPr>
            <w:tcW w:w="137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-10</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7,5</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23,1</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2019</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1393</w:t>
            </w:r>
          </w:p>
        </w:tc>
        <w:tc>
          <w:tcPr>
            <w:tcW w:w="1290"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13</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28</w:t>
            </w:r>
          </w:p>
        </w:tc>
        <w:tc>
          <w:tcPr>
            <w:tcW w:w="137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9,4</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20,3</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2018</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1437</w:t>
            </w:r>
          </w:p>
        </w:tc>
        <w:tc>
          <w:tcPr>
            <w:tcW w:w="1290"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11</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22</w:t>
            </w:r>
          </w:p>
        </w:tc>
        <w:tc>
          <w:tcPr>
            <w:tcW w:w="137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-33</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7,8</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15,5</w:t>
            </w:r>
          </w:p>
        </w:tc>
      </w:tr>
      <w:tr w:rsidR="00436592" w:rsidRPr="00436592" w:rsidTr="00436592">
        <w:trPr>
          <w:cantSplit/>
          <w:trHeight w:val="20"/>
        </w:trPr>
        <w:tc>
          <w:tcPr>
            <w:tcW w:w="696"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2017</w:t>
            </w:r>
          </w:p>
        </w:tc>
        <w:tc>
          <w:tcPr>
            <w:tcW w:w="142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1470</w:t>
            </w:r>
          </w:p>
        </w:tc>
        <w:tc>
          <w:tcPr>
            <w:tcW w:w="1290"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17</w:t>
            </w:r>
          </w:p>
        </w:tc>
        <w:tc>
          <w:tcPr>
            <w:tcW w:w="1261"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32</w:t>
            </w:r>
          </w:p>
        </w:tc>
        <w:tc>
          <w:tcPr>
            <w:tcW w:w="1374" w:type="dxa"/>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-18</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11,7</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22</w:t>
            </w:r>
          </w:p>
        </w:tc>
      </w:tr>
    </w:tbl>
    <w:p w:rsidR="00436592" w:rsidRPr="00436592" w:rsidRDefault="00436592" w:rsidP="00436592">
      <w:pPr>
        <w:tabs>
          <w:tab w:val="left" w:pos="3240"/>
        </w:tabs>
        <w:jc w:val="both"/>
        <w:rPr>
          <w:rFonts w:ascii="Times New Roman" w:hAnsi="Times New Roman"/>
          <w:sz w:val="22"/>
          <w:szCs w:val="22"/>
          <w:lang w:val="ru-RU" w:eastAsia="ru-RU" w:bidi="ar-SA"/>
        </w:rPr>
      </w:pPr>
    </w:p>
    <w:p w:rsidR="00436592" w:rsidRPr="00436592" w:rsidRDefault="00436592" w:rsidP="00436592">
      <w:pPr>
        <w:tabs>
          <w:tab w:val="left" w:pos="3240"/>
        </w:tab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Таблица 3.1.2. Показатели численности населения в разрезе населенных пунктов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4952"/>
        <w:gridCol w:w="4432"/>
      </w:tblGrid>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п.п.</w:t>
            </w:r>
          </w:p>
        </w:tc>
        <w:tc>
          <w:tcPr>
            <w:tcW w:w="236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Населенный пункт</w:t>
            </w:r>
          </w:p>
        </w:tc>
        <w:tc>
          <w:tcPr>
            <w:tcW w:w="2115"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Численность населения на 01.01.2023 г., чел.</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 Кабинетное</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870</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Кузнецкий</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155</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Секты</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40</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4</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Тихомировский</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64</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lastRenderedPageBreak/>
              <w:t>5</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 Илюшино</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34</w:t>
            </w:r>
          </w:p>
        </w:tc>
      </w:tr>
      <w:tr w:rsidR="00436592" w:rsidRPr="00436592" w:rsidTr="00436592">
        <w:trPr>
          <w:cantSplit/>
          <w:trHeight w:val="20"/>
        </w:trPr>
        <w:tc>
          <w:tcPr>
            <w:tcW w:w="52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w:t>
            </w:r>
          </w:p>
        </w:tc>
        <w:tc>
          <w:tcPr>
            <w:tcW w:w="2363" w:type="pct"/>
            <w:tcBorders>
              <w:top w:val="single" w:sz="4" w:space="0" w:color="auto"/>
              <w:left w:val="single" w:sz="4" w:space="0" w:color="auto"/>
              <w:bottom w:val="single" w:sz="4" w:space="0" w:color="auto"/>
              <w:right w:val="single" w:sz="4" w:space="0" w:color="auto"/>
            </w:tcBorders>
            <w:noWrap/>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нп. 3221 км Большедорожное</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0</w:t>
            </w:r>
          </w:p>
        </w:tc>
      </w:tr>
    </w:tbl>
    <w:p w:rsidR="00436592" w:rsidRPr="00436592" w:rsidRDefault="00436592" w:rsidP="00436592">
      <w:pPr>
        <w:shd w:val="clear" w:color="auto" w:fill="FFFFFF"/>
        <w:ind w:left="19" w:firstLine="690"/>
        <w:jc w:val="both"/>
        <w:rPr>
          <w:rFonts w:ascii="Times New Roman" w:hAnsi="Times New Roman"/>
          <w:b/>
          <w:i/>
          <w:sz w:val="22"/>
          <w:szCs w:val="22"/>
          <w:lang w:val="ru-RU" w:eastAsia="ru-RU" w:bidi="ar-SA"/>
        </w:rPr>
      </w:pP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Расселение.</w:t>
      </w:r>
      <w:r w:rsidRPr="00436592">
        <w:rPr>
          <w:rFonts w:ascii="Times New Roman" w:hAnsi="Times New Roman"/>
          <w:sz w:val="22"/>
          <w:szCs w:val="22"/>
          <w:lang w:val="ru-RU" w:eastAsia="ru-RU" w:bidi="ar-SA"/>
        </w:rPr>
        <w:t xml:space="preserve"> Крупных населенных пунктов на территории Кабинетного сельсовета нет. Основная масса постоянных жителей сосредоточена в с. Кабинетное (74,8% населения). В остальных населенных пунктах проживает 25,2% населения. Средняя людность сельских населенных пунктов составляет 193,8 человек.</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 xml:space="preserve">Возрастная структура населения. </w:t>
      </w:r>
      <w:r w:rsidRPr="00436592">
        <w:rPr>
          <w:rFonts w:ascii="Times New Roman" w:hAnsi="Times New Roman"/>
          <w:sz w:val="22"/>
          <w:szCs w:val="22"/>
          <w:lang w:val="ru-RU" w:eastAsia="ru-RU" w:bidi="ar-SA"/>
        </w:rPr>
        <w:t>Современная возрастная структура населения сформировалась под влиянием двух групп факторов: демографических изменений, произошедших повсеместно в стране и ее субъектах, а также за счет воздействий, связанных с экономическими и социальными изменениями, произошедшими в самом сельсовете.</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сельсовете, как и в целом по Чулымскому району, возрастная структура населения представляет собой регрессивный тип воспроизводства.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разницей в продолжительности жизни между мужчинами и женщинами. </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p>
    <w:p w:rsidR="00436592" w:rsidRPr="00436592" w:rsidRDefault="00436592" w:rsidP="00436592">
      <w:pPr>
        <w:tabs>
          <w:tab w:val="left" w:pos="3240"/>
        </w:tabs>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Таблица 3.1.3. Возрастная структура населения сельсовета на 01.01.2023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gridCol w:w="2351"/>
        <w:gridCol w:w="1570"/>
      </w:tblGrid>
      <w:tr w:rsidR="00436592" w:rsidRPr="00436592" w:rsidTr="00436592">
        <w:trPr>
          <w:cantSplit/>
          <w:trHeight w:val="20"/>
          <w:jc w:val="center"/>
        </w:trPr>
        <w:tc>
          <w:tcPr>
            <w:tcW w:w="312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Группа населения</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Численность</w:t>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населения, чел.</w:t>
            </w:r>
          </w:p>
        </w:tc>
        <w:tc>
          <w:tcPr>
            <w:tcW w:w="74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Доля, %</w:t>
            </w:r>
          </w:p>
        </w:tc>
      </w:tr>
      <w:tr w:rsidR="00436592" w:rsidRPr="00436592" w:rsidTr="00436592">
        <w:trPr>
          <w:cantSplit/>
          <w:trHeight w:val="20"/>
          <w:jc w:val="center"/>
        </w:trPr>
        <w:tc>
          <w:tcPr>
            <w:tcW w:w="312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Моложе трудоспособного (моложе 16 лет)</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216</w:t>
            </w:r>
          </w:p>
        </w:tc>
        <w:tc>
          <w:tcPr>
            <w:tcW w:w="74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18,6</w:t>
            </w:r>
          </w:p>
        </w:tc>
      </w:tr>
      <w:tr w:rsidR="00436592" w:rsidRPr="00436592" w:rsidTr="00436592">
        <w:trPr>
          <w:cantSplit/>
          <w:trHeight w:val="20"/>
          <w:jc w:val="center"/>
        </w:trPr>
        <w:tc>
          <w:tcPr>
            <w:tcW w:w="312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трудоспособном возрасте </w:t>
            </w:r>
          </w:p>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(женщины 16-54 года, мужчины 16-59 лет)</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598</w:t>
            </w:r>
          </w:p>
        </w:tc>
        <w:tc>
          <w:tcPr>
            <w:tcW w:w="74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51,4</w:t>
            </w:r>
          </w:p>
        </w:tc>
      </w:tr>
      <w:tr w:rsidR="00436592" w:rsidRPr="00436592" w:rsidTr="00436592">
        <w:trPr>
          <w:cantSplit/>
          <w:trHeight w:val="20"/>
          <w:jc w:val="center"/>
        </w:trPr>
        <w:tc>
          <w:tcPr>
            <w:tcW w:w="312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Старше трудоспособного возраста </w:t>
            </w:r>
          </w:p>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(женщины 55 лет и старше, мужчины 60 лет и старше) </w:t>
            </w:r>
          </w:p>
        </w:tc>
        <w:tc>
          <w:tcPr>
            <w:tcW w:w="1122"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349</w:t>
            </w:r>
          </w:p>
        </w:tc>
        <w:tc>
          <w:tcPr>
            <w:tcW w:w="749" w:type="pct"/>
            <w:tcBorders>
              <w:top w:val="single" w:sz="4" w:space="0" w:color="auto"/>
              <w:left w:val="single" w:sz="4" w:space="0" w:color="auto"/>
              <w:bottom w:val="single" w:sz="4" w:space="0" w:color="auto"/>
              <w:right w:val="single" w:sz="4" w:space="0" w:color="auto"/>
            </w:tcBorders>
            <w:noWrap/>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30,0</w:t>
            </w:r>
          </w:p>
        </w:tc>
      </w:tr>
    </w:tbl>
    <w:p w:rsidR="00436592" w:rsidRPr="00436592" w:rsidRDefault="00436592" w:rsidP="00436592">
      <w:pPr>
        <w:shd w:val="clear" w:color="auto" w:fill="FFFFFF"/>
        <w:ind w:left="19" w:firstLine="690"/>
        <w:jc w:val="both"/>
        <w:rPr>
          <w:rFonts w:ascii="Times New Roman" w:hAnsi="Times New Roman"/>
          <w:sz w:val="22"/>
          <w:szCs w:val="22"/>
          <w:highlight w:val="yellow"/>
          <w:lang w:val="ru-RU" w:eastAsia="ru-RU" w:bidi="ar-SA"/>
        </w:rPr>
      </w:pP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Рождаемость, смертность и естественный прирост (убыль) населения</w:t>
      </w:r>
      <w:r w:rsidRPr="00436592">
        <w:rPr>
          <w:rFonts w:ascii="Times New Roman" w:hAnsi="Times New Roman"/>
          <w:b/>
          <w:sz w:val="22"/>
          <w:szCs w:val="22"/>
          <w:lang w:val="ru-RU" w:eastAsia="ru-RU" w:bidi="ar-SA"/>
        </w:rPr>
        <w:t>.</w:t>
      </w:r>
      <w:r w:rsidRPr="00436592">
        <w:rPr>
          <w:rFonts w:ascii="Times New Roman" w:hAnsi="Times New Roman"/>
          <w:b/>
          <w:i/>
          <w:sz w:val="22"/>
          <w:szCs w:val="22"/>
          <w:lang w:val="ru-RU" w:eastAsia="ru-RU" w:bidi="ar-SA"/>
        </w:rPr>
        <w:t xml:space="preserve"> </w:t>
      </w:r>
      <w:r w:rsidRPr="00436592">
        <w:rPr>
          <w:rFonts w:ascii="Times New Roman" w:hAnsi="Times New Roman"/>
          <w:sz w:val="22"/>
          <w:szCs w:val="22"/>
          <w:lang w:val="ru-RU" w:eastAsia="ru-RU" w:bidi="ar-SA"/>
        </w:rPr>
        <w:t xml:space="preserve">Коэффициент рождаемости очень низкий: средний показатель за 2017-2022 гг. составляет 8,5‰. Коэффициент не имеет выраженной тенденции. </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Уровень рождаемости Кабинетного сельсовета ниже уровня рождаемости по Чулымскому району в целом (по данным Федеральной службы государственной статистики средний показатель за 2017-2022 гг. –9,92‰). </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смертности в сельсовете также не имеет выраженной тенденции. Среднее значение за 2017-2022 гг. составляет 20,4‰ (высокий).</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Уровень смертности Кабинетного сельсовета выше уровня смертности по Чулымскому району в целом (по данным Федеральной службы государственной статистики средний показатель за 2017-2022 гг. 18,68‰).</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Решающее значение при исследовании динамики и воспроизводства населения принадлежит естественному приросту населения, итоговым показателем которого служит коэффициент естественного прироста. Результатом естественного прироста населения является комплексное взаимодействие процессов рождаемости и смертности, а также до определенной меры сказывается влияние брачности и разводимости.</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Преобладающим на территории сельсовета в результате превышения уровня смертности над уровнем рождаемости является процесс естественной убыли населения. За 2017-2022 гг. естественная убыль составила 82 человека.</w:t>
      </w:r>
    </w:p>
    <w:p w:rsidR="00436592" w:rsidRPr="00436592" w:rsidRDefault="00436592" w:rsidP="00436592">
      <w:pPr>
        <w:shd w:val="clear" w:color="auto" w:fill="FFFFFF"/>
        <w:ind w:left="19" w:firstLine="881"/>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 xml:space="preserve">Миграция населения. </w:t>
      </w:r>
      <w:r w:rsidRPr="00436592">
        <w:rPr>
          <w:rFonts w:ascii="Times New Roman" w:hAnsi="Times New Roman"/>
          <w:sz w:val="22"/>
          <w:szCs w:val="22"/>
          <w:lang w:val="ru-RU" w:eastAsia="ru-RU" w:bidi="ar-SA"/>
        </w:rPr>
        <w:t xml:space="preserve">При анализе демографической составляющей наряду с показателями естественного движения населения существенное влияние оказывает миграция. Отрицательная миграция оказывает негативное влияние на процесс воспроизводства населения, следовательно, и на воспроизводство трудовых ресурсов. </w:t>
      </w:r>
    </w:p>
    <w:p w:rsidR="00436592" w:rsidRPr="00436592" w:rsidRDefault="00436592" w:rsidP="00436592">
      <w:pPr>
        <w:shd w:val="clear" w:color="auto" w:fill="FFFFFF"/>
        <w:ind w:left="19" w:firstLine="881"/>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территории Кабинетного сельсовета наблюдается отрицательная миграция.</w:t>
      </w:r>
      <w:r w:rsidRPr="00436592">
        <w:rPr>
          <w:rFonts w:ascii="Times New Roman" w:hAnsi="Times New Roman"/>
          <w:b/>
          <w:i/>
          <w:sz w:val="22"/>
          <w:szCs w:val="22"/>
          <w:lang w:val="ru-RU" w:eastAsia="ru-RU" w:bidi="ar-SA"/>
        </w:rPr>
        <w:t xml:space="preserve"> </w:t>
      </w:r>
      <w:r w:rsidRPr="00436592">
        <w:rPr>
          <w:rFonts w:ascii="Times New Roman" w:hAnsi="Times New Roman"/>
          <w:spacing w:val="-4"/>
          <w:sz w:val="22"/>
          <w:szCs w:val="22"/>
          <w:lang w:val="ru-RU" w:eastAsia="ru-RU" w:bidi="ar-SA"/>
        </w:rPr>
        <w:t>За период с 2017 по 2022 гг. миграционный отток составил 88 человек.</w:t>
      </w:r>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55" w:name="_Toc136595509"/>
      <w:bookmarkStart w:id="56" w:name="_Toc332475803"/>
      <w:bookmarkStart w:id="57" w:name="_Toc292361348"/>
      <w:r w:rsidRPr="00436592">
        <w:rPr>
          <w:rFonts w:ascii="Times New Roman" w:hAnsi="Times New Roman"/>
          <w:b/>
          <w:bCs/>
          <w:iCs/>
          <w:sz w:val="22"/>
          <w:szCs w:val="22"/>
          <w:lang w:val="ru-RU" w:eastAsia="ru-RU" w:bidi="ar-SA"/>
        </w:rPr>
        <w:t>Трудовые ресурсы. Современное состояние</w:t>
      </w:r>
      <w:bookmarkEnd w:id="55"/>
      <w:bookmarkEnd w:id="56"/>
      <w:bookmarkEnd w:id="57"/>
    </w:p>
    <w:p w:rsidR="00436592" w:rsidRPr="00436592" w:rsidRDefault="00436592" w:rsidP="00436592">
      <w:pPr>
        <w:ind w:firstLine="708"/>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Основную возрастную группу трудовых ресурсов сельсовета составляет население в трудоспособном возрасте. Дополнительным резервом трудовых ресурсов являются пенсионеры по возрасту, продолжающие трудовую деятельность (до 72 лет). В структуре трудовых ресурсов не учитывается категория работающих подростков (до 16 лет), ввиду всеобщего обязательного среднего образования.</w:t>
      </w:r>
    </w:p>
    <w:p w:rsidR="00436592" w:rsidRPr="00436592" w:rsidRDefault="00436592" w:rsidP="00436592">
      <w:pPr>
        <w:ind w:firstLine="708"/>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На начало 2023 г. численность расчетная экономически активного населения в Кабинетном сельсовете составляет 1020 человек. </w:t>
      </w:r>
    </w:p>
    <w:p w:rsidR="00436592" w:rsidRPr="00436592" w:rsidRDefault="00436592" w:rsidP="00436592">
      <w:pPr>
        <w:ind w:firstLine="709"/>
        <w:contextualSpacing/>
        <w:jc w:val="both"/>
        <w:rPr>
          <w:rFonts w:ascii="Times New Roman" w:hAnsi="Times New Roman"/>
          <w:sz w:val="22"/>
          <w:szCs w:val="22"/>
          <w:lang w:val="ru-RU" w:eastAsia="ru-RU" w:bidi="ar-SA"/>
        </w:rPr>
      </w:pPr>
      <w:bookmarkStart w:id="58" w:name="_Toc332475804"/>
      <w:bookmarkStart w:id="59" w:name="_Toc305666304"/>
      <w:r w:rsidRPr="00436592">
        <w:rPr>
          <w:rFonts w:ascii="Times New Roman" w:hAnsi="Times New Roman"/>
          <w:sz w:val="22"/>
          <w:szCs w:val="22"/>
          <w:lang w:val="ru-RU" w:eastAsia="ru-RU" w:bidi="ar-SA"/>
        </w:rPr>
        <w:t xml:space="preserve">Ведется учет занятости населения по видам деятельности в Кабинетном сельсовете. Большинство занятых трудоустроено в административном центре сельсовета - с. Кабинетное, где большая часть экономически активного населения занята в сфере сельского хозяйства, а также в сфере образования и культуры. </w:t>
      </w:r>
    </w:p>
    <w:p w:rsidR="00436592" w:rsidRPr="00436592" w:rsidRDefault="00436592" w:rsidP="00436592">
      <w:pPr>
        <w:tabs>
          <w:tab w:val="left" w:pos="180"/>
        </w:tabs>
        <w:ind w:firstLine="900"/>
        <w:jc w:val="both"/>
        <w:rPr>
          <w:rFonts w:ascii="Times New Roman" w:hAnsi="Times New Roman"/>
          <w:b/>
          <w:i/>
          <w:sz w:val="22"/>
          <w:szCs w:val="22"/>
          <w:lang w:val="ru-RU" w:eastAsia="ru-RU" w:bidi="ar-SA"/>
        </w:rPr>
      </w:pPr>
      <w:r w:rsidRPr="00436592">
        <w:rPr>
          <w:rFonts w:ascii="Times New Roman" w:hAnsi="Times New Roman"/>
          <w:b/>
          <w:i/>
          <w:sz w:val="22"/>
          <w:szCs w:val="22"/>
          <w:lang w:val="ru-RU" w:eastAsia="ru-RU" w:bidi="ar-SA"/>
        </w:rPr>
        <w:lastRenderedPageBreak/>
        <w:t xml:space="preserve">Анализ безработицы. </w:t>
      </w:r>
    </w:p>
    <w:p w:rsidR="00436592" w:rsidRPr="00436592" w:rsidRDefault="00436592" w:rsidP="00436592">
      <w:pPr>
        <w:tabs>
          <w:tab w:val="left" w:pos="180"/>
        </w:tabs>
        <w:ind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начало 2023 г. численность безработных Кабинетного сельсовета, официально зарегистрированных в службе занятости населения составляет 21 человек, уровень безработицы составляет 0,02%.</w:t>
      </w:r>
    </w:p>
    <w:p w:rsidR="00436592" w:rsidRPr="00436592" w:rsidRDefault="00436592" w:rsidP="00436592">
      <w:pPr>
        <w:tabs>
          <w:tab w:val="left" w:pos="180"/>
        </w:tabs>
        <w:ind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Безработица особенно сильно затрагивает женщин, а также молодежь, на положение которой на рынке труда должно быть обращено особое внимание. В последние годы положение осложняется тем, что ситуация на рынках труда приобретает новые черты – повышаются требования к качеству рабочей силы, растет спрос на квалифицированные кадры, а на практике, зачастую, сохраняется профессионально-квалификационное несоответствие между требованиями работодателей и уровнем профессиональной подготовки имеющихся трудовых ресурсов.</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Демографическая ситуация и рынок трудовых ресурсов являются слабыми сторонами сельсовета, они будут ограничивать развитие территории в среднесрочной и долгосрочной перспективах. </w:t>
      </w:r>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60" w:name="_Toc136595510"/>
      <w:r w:rsidRPr="00436592">
        <w:rPr>
          <w:rFonts w:ascii="Times New Roman" w:hAnsi="Times New Roman"/>
          <w:b/>
          <w:bCs/>
          <w:iCs/>
          <w:sz w:val="22"/>
          <w:szCs w:val="22"/>
          <w:lang w:val="ru-RU" w:eastAsia="ru-RU" w:bidi="ar-SA"/>
        </w:rPr>
        <w:t>Прогноз демографического развития</w:t>
      </w:r>
      <w:bookmarkEnd w:id="58"/>
      <w:bookmarkEnd w:id="59"/>
      <w:bookmarkEnd w:id="60"/>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Ключевым пунктом прогноза демографического развития сельсовета являлось предположение, что региональные демографические различия в Новосибирской области в целом и в Чулымском районе в частности существенно не изменятся. Кроме того, предполагалось, что в будущем не произойдет кардинальных изменений социально-экономических показателей в самом сельсовете.</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При составлении прогноза было разработано несколько сценариев развития основных демографических показателей (рождаемости, смертности и миграции). Результатом комбинаций этих сценариев явились два варианта прогнозного развития: </w:t>
      </w:r>
      <w:r w:rsidRPr="00436592">
        <w:rPr>
          <w:rFonts w:ascii="Times New Roman" w:hAnsi="Times New Roman"/>
          <w:i/>
          <w:sz w:val="22"/>
          <w:szCs w:val="22"/>
          <w:lang w:val="ru-RU" w:eastAsia="ru-RU" w:bidi="ar-SA"/>
        </w:rPr>
        <w:t>инерционный и оптимистический</w:t>
      </w:r>
      <w:r w:rsidRPr="00436592">
        <w:rPr>
          <w:rFonts w:ascii="Times New Roman" w:hAnsi="Times New Roman"/>
          <w:sz w:val="22"/>
          <w:szCs w:val="22"/>
          <w:lang w:val="ru-RU" w:eastAsia="ru-RU" w:bidi="ar-SA"/>
        </w:rPr>
        <w:t xml:space="preserve"> (рис. 3.3.1, 3.3.2.).</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Инерционный сценарий</w:t>
      </w:r>
      <w:r w:rsidRPr="00436592">
        <w:rPr>
          <w:rFonts w:ascii="Times New Roman" w:hAnsi="Times New Roman"/>
          <w:sz w:val="22"/>
          <w:szCs w:val="22"/>
          <w:lang w:val="ru-RU" w:eastAsia="ru-RU" w:bidi="ar-SA"/>
        </w:rPr>
        <w:t xml:space="preserve"> предполагает, что социально-экономическое развитие территории будет происходить без целенаправленных управленческих действий и выделения приоритетов развития. Основой инерционного варианта</w:t>
      </w:r>
      <w:r w:rsidRPr="00436592">
        <w:rPr>
          <w:rFonts w:ascii="Times New Roman" w:hAnsi="Times New Roman"/>
          <w:i/>
          <w:sz w:val="22"/>
          <w:szCs w:val="22"/>
          <w:lang w:val="ru-RU" w:eastAsia="ru-RU" w:bidi="ar-SA"/>
        </w:rPr>
        <w:t xml:space="preserve"> </w:t>
      </w:r>
      <w:r w:rsidRPr="00436592">
        <w:rPr>
          <w:rFonts w:ascii="Times New Roman" w:hAnsi="Times New Roman"/>
          <w:sz w:val="22"/>
          <w:szCs w:val="22"/>
          <w:lang w:val="ru-RU" w:eastAsia="ru-RU" w:bidi="ar-SA"/>
        </w:rPr>
        <w:t>прогноза служит предположение о стабильной отрицательной миграции и о стабильном низком показателе рождаемости.</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b/>
          <w:i/>
          <w:sz w:val="22"/>
          <w:szCs w:val="22"/>
          <w:lang w:val="ru-RU" w:eastAsia="ru-RU" w:bidi="ar-SA"/>
        </w:rPr>
        <w:t>Оптимистический вариант</w:t>
      </w:r>
      <w:r w:rsidRPr="00436592">
        <w:rPr>
          <w:rFonts w:ascii="Times New Roman" w:hAnsi="Times New Roman"/>
          <w:i/>
          <w:sz w:val="22"/>
          <w:szCs w:val="22"/>
          <w:lang w:val="ru-RU" w:eastAsia="ru-RU" w:bidi="ar-SA"/>
        </w:rPr>
        <w:t xml:space="preserve"> </w:t>
      </w:r>
      <w:r w:rsidRPr="00436592">
        <w:rPr>
          <w:rFonts w:ascii="Times New Roman" w:hAnsi="Times New Roman"/>
          <w:sz w:val="22"/>
          <w:szCs w:val="22"/>
          <w:lang w:val="ru-RU" w:eastAsia="ru-RU" w:bidi="ar-SA"/>
        </w:rPr>
        <w:t xml:space="preserve">основывается на предположении улучшения социально-экономического положения Чулымского района в целом и Кабинетного сельсовета в частности. Сценарий предусматривает активное осуществление государственных и частных инвестиций, повышение конкурентоспособности местных производителей, повышение уровня жизни населения. Прогнозируется постепенное затухание отрицательной миграции до нуля, повышение уровня рождаемости сельсовета до уровня среднерайонного. Это приведет к положительным изменениям в возрастной структуре населения за счет роста доли детей. </w:t>
      </w:r>
    </w:p>
    <w:p w:rsidR="00436592" w:rsidRPr="00436592" w:rsidRDefault="00436592" w:rsidP="00436592">
      <w:pPr>
        <w:shd w:val="clear" w:color="auto" w:fill="FFFFFF"/>
        <w:ind w:left="19" w:firstLine="69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При обоих вариантах прогнозного развития численности и структуры населения сельсовета был использован метод компонент (метод возрастной передвижки), который основан на применении уравнения демографического баланса. Суть этого метода заключается в отслеживании движения отдельных когорт в соответствии с заданными прогнозными параметрами процессов рождаемости, смертности и миграции. Т.е. с одной стороны определяется численность населения каждого отдельного возраста в соответствии с прогнозными повозрастными вероятностями смерти, с другой стороны определяются повозрастные уровни рождаемости для вычисления числа рождений на каждый искомый год прогнозируемого периода. </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 этом учитывались следующие коэффициенты, которые были определены на основе изучения демографических тенденций, наблюдавшихся в Новосибирской области и муниципальном образовании за последние годы:</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возрастные коэффициенты смертности для мужчин и женщин;</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возрастные коэффициенты рождаемости у женщин в возрасте от</w:t>
      </w:r>
      <w:r w:rsidRPr="00436592">
        <w:rPr>
          <w:rFonts w:ascii="Times New Roman" w:hAnsi="Times New Roman"/>
          <w:sz w:val="22"/>
          <w:szCs w:val="22"/>
          <w:lang w:eastAsia="ru-RU" w:bidi="ar-SA"/>
        </w:rPr>
        <w:t> </w:t>
      </w:r>
      <w:r w:rsidRPr="00436592">
        <w:rPr>
          <w:rFonts w:ascii="Times New Roman" w:hAnsi="Times New Roman"/>
          <w:sz w:val="22"/>
          <w:szCs w:val="22"/>
          <w:lang w:val="ru-RU" w:eastAsia="ru-RU" w:bidi="ar-SA"/>
        </w:rPr>
        <w:t>15 до 49 лет;</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возрастные коэффициенты эмиграции мужчин и женщин;</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суммарной рождаемости;</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средний возраст матери при рождении ребенка;</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ожидаемая продолжительность жизни при рождении мужчины и женщины;</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младенческой смертности;</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доля мальчиков среди родившихся;</w:t>
      </w:r>
    </w:p>
    <w:p w:rsidR="00436592" w:rsidRPr="00436592" w:rsidRDefault="00436592" w:rsidP="00E848B8">
      <w:pPr>
        <w:numPr>
          <w:ilvl w:val="0"/>
          <w:numId w:val="21"/>
        </w:num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ежегодное число прибывших (иммигрантов).</w:t>
      </w:r>
    </w:p>
    <w:p w:rsidR="00436592" w:rsidRPr="00436592" w:rsidRDefault="00436592" w:rsidP="00436592">
      <w:pPr>
        <w:shd w:val="clear" w:color="auto" w:fill="FFFFFF"/>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Доля отдельных возрастных групп в миграции рассчитана на основании данных демографического ежегодника Росстата.</w:t>
      </w:r>
    </w:p>
    <w:p w:rsidR="00436592" w:rsidRPr="00436592" w:rsidRDefault="00436592" w:rsidP="00436592">
      <w:pPr>
        <w:shd w:val="clear" w:color="auto" w:fill="FFFFFF"/>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Согласно «инерционному» сценарию численность населения к 2028 г. сократится примерно на 9,2%. К 2043 г. численность населения снизится на 36,1% по отношению к 2023 г. (рис. 3.3.1.).</w:t>
      </w:r>
    </w:p>
    <w:p w:rsidR="00436592" w:rsidRPr="00436592" w:rsidRDefault="00436592" w:rsidP="00436592">
      <w:pPr>
        <w:shd w:val="clear" w:color="auto" w:fill="FFFFFF"/>
        <w:ind w:firstLine="720"/>
        <w:jc w:val="both"/>
        <w:rPr>
          <w:rFonts w:ascii="Times New Roman" w:hAnsi="Times New Roman"/>
          <w:sz w:val="22"/>
          <w:szCs w:val="22"/>
          <w:highlight w:val="yellow"/>
          <w:lang w:val="ru-RU" w:eastAsia="ru-RU" w:bidi="ar-SA"/>
        </w:rPr>
      </w:pP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noProof/>
          <w:sz w:val="22"/>
          <w:szCs w:val="22"/>
          <w:lang w:val="ru-RU" w:eastAsia="ru-RU" w:bidi="ar-SA"/>
        </w:rPr>
        <w:lastRenderedPageBreak/>
        <w:drawing>
          <wp:inline distT="0" distB="0" distL="0" distR="0" wp14:anchorId="2350F3CD" wp14:editId="5A663E12">
            <wp:extent cx="3679545" cy="1624279"/>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00894" cy="1633703"/>
                    </a:xfrm>
                    <a:prstGeom prst="rect">
                      <a:avLst/>
                    </a:prstGeom>
                    <a:noFill/>
                    <a:ln>
                      <a:noFill/>
                    </a:ln>
                  </pic:spPr>
                </pic:pic>
              </a:graphicData>
            </a:graphic>
          </wp:inline>
        </w:drawing>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Рисунок 3.3.1. Инерционный вариант прогноза динамики численности </w:t>
      </w:r>
      <w:r w:rsidRPr="00436592">
        <w:rPr>
          <w:rFonts w:ascii="Times New Roman" w:hAnsi="Times New Roman"/>
          <w:sz w:val="22"/>
          <w:szCs w:val="22"/>
          <w:lang w:val="ru-RU" w:eastAsia="ru-RU" w:bidi="ar-SA"/>
        </w:rPr>
        <w:br/>
        <w:t>населения сельсовета в 2023–2043 гг. (на начало периода).</w:t>
      </w:r>
    </w:p>
    <w:p w:rsidR="00436592" w:rsidRPr="00436592" w:rsidRDefault="00436592" w:rsidP="00436592">
      <w:pPr>
        <w:ind w:firstLine="720"/>
        <w:jc w:val="both"/>
        <w:rPr>
          <w:rFonts w:ascii="Times New Roman" w:hAnsi="Times New Roman"/>
          <w:sz w:val="22"/>
          <w:szCs w:val="22"/>
          <w:lang w:val="ru-RU" w:eastAsia="ru-RU" w:bidi="ar-SA"/>
        </w:rPr>
      </w:pP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В основу «оптимистического» варианта прогноза положена гипотеза медленной стабилизации демографических показателей с улучшением демографической ситуации. Сценарий основывается на повышении уровня рождаемости до среднерайонного, увеличении продолжительности жизни у мужчин и женщин, постепенном затухании миграционного оттока населения.</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При составлении прогноза были приняты следующие предположения:</w:t>
      </w:r>
    </w:p>
    <w:p w:rsidR="00436592" w:rsidRPr="00436592" w:rsidRDefault="00436592" w:rsidP="00E848B8">
      <w:pPr>
        <w:numPr>
          <w:ilvl w:val="0"/>
          <w:numId w:val="22"/>
        </w:numPr>
        <w:shd w:val="clear" w:color="auto" w:fill="FFFFFF"/>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коэффициент смертности будет постепенно уменьшаться, и к расчетному сроку достигнет уровня стран восточной Европы;</w:t>
      </w:r>
    </w:p>
    <w:p w:rsidR="00436592" w:rsidRPr="00436592" w:rsidRDefault="00436592" w:rsidP="00E848B8">
      <w:pPr>
        <w:numPr>
          <w:ilvl w:val="0"/>
          <w:numId w:val="22"/>
        </w:numPr>
        <w:shd w:val="clear" w:color="auto" w:fill="FFFFFF"/>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специальный коэффициент рождаемости вырастет до среднерайонного уровня;</w:t>
      </w:r>
    </w:p>
    <w:p w:rsidR="00436592" w:rsidRPr="00436592" w:rsidRDefault="00436592" w:rsidP="00E848B8">
      <w:pPr>
        <w:numPr>
          <w:ilvl w:val="0"/>
          <w:numId w:val="22"/>
        </w:numPr>
        <w:shd w:val="clear" w:color="auto" w:fill="FFFFFF"/>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миграционный отток населения будет постепенно затухать и к 2043 г. достигнет нуля.</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Оптимистический вариант прогноза предполагает сокращение численности населения к 2028 г. до 1111 человек или на 4,5%; и к 2043 г. до 972 человек или на 16,4% по отношению к 2023 г.</w:t>
      </w:r>
    </w:p>
    <w:p w:rsidR="00436592" w:rsidRPr="00436592" w:rsidRDefault="00436592" w:rsidP="00436592">
      <w:pPr>
        <w:ind w:firstLine="720"/>
        <w:jc w:val="both"/>
        <w:rPr>
          <w:rFonts w:ascii="Times New Roman" w:hAnsi="Times New Roman"/>
          <w:sz w:val="22"/>
          <w:szCs w:val="22"/>
          <w:lang w:val="ru-RU" w:eastAsia="ru-RU" w:bidi="ar-SA"/>
        </w:rPr>
      </w:pP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noProof/>
          <w:sz w:val="22"/>
          <w:szCs w:val="22"/>
          <w:lang w:val="ru-RU" w:eastAsia="ru-RU" w:bidi="ar-SA"/>
        </w:rPr>
        <w:drawing>
          <wp:inline distT="0" distB="0" distL="0" distR="0" wp14:anchorId="73A5D573" wp14:editId="2C870832">
            <wp:extent cx="3182112" cy="1309471"/>
            <wp:effectExtent l="0" t="0" r="0" b="508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10225" cy="1321040"/>
                    </a:xfrm>
                    <a:prstGeom prst="rect">
                      <a:avLst/>
                    </a:prstGeom>
                    <a:noFill/>
                    <a:ln>
                      <a:noFill/>
                    </a:ln>
                  </pic:spPr>
                </pic:pic>
              </a:graphicData>
            </a:graphic>
          </wp:inline>
        </w:drawing>
      </w:r>
    </w:p>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Рисунок 3.3.2. Оптимистический вариант прогноза динамики численности населения сельсовета в 2023–2043 гг. (на начало периода)</w:t>
      </w:r>
    </w:p>
    <w:p w:rsidR="00436592" w:rsidRPr="00436592" w:rsidRDefault="00436592" w:rsidP="00436592">
      <w:pPr>
        <w:jc w:val="both"/>
        <w:rPr>
          <w:rFonts w:ascii="Times New Roman" w:hAnsi="Times New Roman"/>
          <w:sz w:val="22"/>
          <w:szCs w:val="22"/>
          <w:lang w:val="ru-RU" w:eastAsia="ru-RU" w:bidi="ar-SA"/>
        </w:rPr>
      </w:pPr>
    </w:p>
    <w:p w:rsidR="00436592" w:rsidRPr="00436592" w:rsidRDefault="00436592" w:rsidP="00436592">
      <w:pPr>
        <w:shd w:val="clear" w:color="auto" w:fill="FFFFFF"/>
        <w:ind w:firstLine="720"/>
        <w:jc w:val="both"/>
        <w:rPr>
          <w:rFonts w:ascii="Times New Roman" w:hAnsi="Times New Roman"/>
          <w:sz w:val="22"/>
          <w:szCs w:val="22"/>
          <w:lang w:val="ru-RU" w:eastAsia="ru-RU" w:bidi="ar-SA"/>
        </w:rPr>
      </w:pPr>
      <w:bookmarkStart w:id="61" w:name="_Toc305666305"/>
      <w:r w:rsidRPr="00436592">
        <w:rPr>
          <w:rFonts w:ascii="Times New Roman" w:hAnsi="Times New Roman"/>
          <w:sz w:val="22"/>
          <w:szCs w:val="22"/>
          <w:lang w:val="ru-RU" w:eastAsia="ru-RU" w:bidi="ar-SA"/>
        </w:rPr>
        <w:t>Важно отметить, что в современных условиях необходимо стремиться к реализации «оптимистического» сценария в полном объеме, проводя осмысленную демографическую и миграционную политику. В связи с этим за основу при планировании социально-экономического развития сельсовета принимается оптимистический сценарий.</w:t>
      </w:r>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62" w:name="_Toc136595511"/>
      <w:bookmarkStart w:id="63" w:name="_Toc332475805"/>
      <w:bookmarkEnd w:id="61"/>
      <w:r w:rsidRPr="00436592">
        <w:rPr>
          <w:rFonts w:ascii="Times New Roman" w:hAnsi="Times New Roman"/>
          <w:b/>
          <w:bCs/>
          <w:iCs/>
          <w:sz w:val="22"/>
          <w:szCs w:val="22"/>
          <w:lang w:val="ru-RU" w:eastAsia="ru-RU" w:bidi="ar-SA"/>
        </w:rPr>
        <w:t>Прогноз занятости населения</w:t>
      </w:r>
      <w:bookmarkEnd w:id="62"/>
      <w:bookmarkEnd w:id="63"/>
    </w:p>
    <w:p w:rsidR="00436592" w:rsidRPr="00436592" w:rsidRDefault="00436592" w:rsidP="00436592">
      <w:pPr>
        <w:tabs>
          <w:tab w:val="left" w:pos="180"/>
        </w:tabs>
        <w:ind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На долгосрочную перспективу размер трудовых ресурсов складывается в соответствии с демографической ситуацией и корректируется миграционными потоками. Оценить ситуацию, которая может сложиться в будущем, можно опираясь на прогнозируемые показатели численности населения в трудоспособном возрасте и демографической нагрузки населения моложе и старше трудоспособного возраста по отношению к трудоспособному.</w:t>
      </w:r>
    </w:p>
    <w:p w:rsidR="00436592" w:rsidRPr="00436592" w:rsidRDefault="00436592" w:rsidP="00436592">
      <w:pPr>
        <w:shd w:val="clear" w:color="auto" w:fill="FFFFFF"/>
        <w:ind w:firstLine="720"/>
        <w:jc w:val="both"/>
        <w:rPr>
          <w:rFonts w:ascii="Times New Roman" w:hAnsi="Times New Roman"/>
          <w:sz w:val="22"/>
          <w:szCs w:val="22"/>
          <w:lang w:val="ru-RU" w:eastAsia="ru-RU" w:bidi="ar-SA"/>
        </w:rPr>
      </w:pPr>
      <w:r w:rsidRPr="00436592">
        <w:rPr>
          <w:rFonts w:ascii="Times New Roman" w:hAnsi="Times New Roman"/>
          <w:bCs/>
          <w:iCs/>
          <w:sz w:val="22"/>
          <w:szCs w:val="22"/>
          <w:lang w:val="ru-RU" w:eastAsia="ru-RU" w:bidi="ar-SA"/>
        </w:rPr>
        <w:t>В пределах проектного срока в сельсовете будет наблюдаться сокращение численности населения.</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Согласно оптимистическому прогнозу к 2043 г. количество жителей трудоспособного возраста сократится на 18,7% по сравнению с показателем 2023 г. и составит 486 человек (50% от общей численности населения).</w:t>
      </w:r>
    </w:p>
    <w:p w:rsidR="00436592" w:rsidRPr="00436592" w:rsidRDefault="00436592" w:rsidP="00436592">
      <w:pPr>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Одновременно будет наблюдаться рост доли населения старше трудоспособного возраста. Если в 2023 г. в сельсовете проживал 349 человек старше трудоспособного возраста (30%), то к 2043 г. их количество составит 344 человека – 35,4% от общей численности населения.</w:t>
      </w:r>
    </w:p>
    <w:p w:rsidR="00436592" w:rsidRPr="00436592" w:rsidRDefault="00436592" w:rsidP="00436592">
      <w:pPr>
        <w:tabs>
          <w:tab w:val="left" w:pos="180"/>
        </w:tabs>
        <w:ind w:firstLine="720"/>
        <w:jc w:val="both"/>
        <w:rPr>
          <w:rFonts w:ascii="Times New Roman" w:hAnsi="Times New Roman"/>
          <w:spacing w:val="-6"/>
          <w:sz w:val="22"/>
          <w:szCs w:val="22"/>
          <w:lang w:val="ru-RU" w:eastAsia="ru-RU" w:bidi="ar-SA"/>
        </w:rPr>
      </w:pPr>
      <w:r w:rsidRPr="00436592">
        <w:rPr>
          <w:rFonts w:ascii="Times New Roman" w:hAnsi="Times New Roman"/>
          <w:spacing w:val="-6"/>
          <w:sz w:val="22"/>
          <w:szCs w:val="22"/>
          <w:lang w:val="ru-RU" w:eastAsia="ru-RU" w:bidi="ar-SA"/>
        </w:rPr>
        <w:t>Важно обратить внимание и на изменение показателя численности населения младше трудоспособного возраста. Численность детей от 0 до 16 лет будет уменьшаться, и в 2043 г. их численность составит 141 человек или 14,6%.</w:t>
      </w:r>
    </w:p>
    <w:p w:rsidR="00436592" w:rsidRPr="00436592" w:rsidRDefault="00436592" w:rsidP="00436592">
      <w:pPr>
        <w:tabs>
          <w:tab w:val="left" w:pos="180"/>
        </w:tabs>
        <w:jc w:val="both"/>
        <w:rPr>
          <w:rFonts w:ascii="Times New Roman" w:hAnsi="Times New Roman"/>
          <w:sz w:val="22"/>
          <w:szCs w:val="22"/>
          <w:lang w:val="ru-RU" w:eastAsia="ru-RU" w:bidi="ar-SA"/>
        </w:rPr>
      </w:pPr>
    </w:p>
    <w:p w:rsidR="00436592" w:rsidRPr="00436592" w:rsidRDefault="00436592" w:rsidP="00436592">
      <w:pPr>
        <w:tabs>
          <w:tab w:val="left" w:pos="180"/>
        </w:tabs>
        <w:jc w:val="center"/>
        <w:rPr>
          <w:rFonts w:ascii="Times New Roman" w:hAnsi="Times New Roman"/>
          <w:sz w:val="22"/>
          <w:szCs w:val="22"/>
          <w:lang w:val="ru-RU" w:eastAsia="ru-RU" w:bidi="ar-SA"/>
        </w:rPr>
      </w:pPr>
      <w:r w:rsidRPr="00436592">
        <w:rPr>
          <w:rFonts w:ascii="Times New Roman" w:hAnsi="Times New Roman"/>
          <w:noProof/>
          <w:sz w:val="22"/>
          <w:szCs w:val="22"/>
          <w:lang w:val="ru-RU" w:eastAsia="ru-RU" w:bidi="ar-SA"/>
        </w:rPr>
        <w:lastRenderedPageBreak/>
        <w:drawing>
          <wp:inline distT="0" distB="0" distL="0" distR="0" wp14:anchorId="3BFA9A65" wp14:editId="2F7C5276">
            <wp:extent cx="3840480" cy="2838348"/>
            <wp:effectExtent l="0" t="0" r="762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53201" cy="2847750"/>
                    </a:xfrm>
                    <a:prstGeom prst="rect">
                      <a:avLst/>
                    </a:prstGeom>
                    <a:noFill/>
                    <a:ln>
                      <a:noFill/>
                    </a:ln>
                  </pic:spPr>
                </pic:pic>
              </a:graphicData>
            </a:graphic>
          </wp:inline>
        </w:drawing>
      </w:r>
    </w:p>
    <w:p w:rsidR="00436592" w:rsidRPr="00436592" w:rsidRDefault="00436592" w:rsidP="00436592">
      <w:pPr>
        <w:tabs>
          <w:tab w:val="left" w:pos="180"/>
        </w:tabs>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Рисунок 3.4.1 Прогноз динамики численности населения</w:t>
      </w:r>
      <w:r w:rsidRPr="00436592">
        <w:rPr>
          <w:rFonts w:ascii="Times New Roman" w:hAnsi="Times New Roman"/>
          <w:sz w:val="22"/>
          <w:szCs w:val="22"/>
          <w:lang w:val="ru-RU" w:eastAsia="ru-RU" w:bidi="ar-SA"/>
        </w:rPr>
        <w:br/>
        <w:t>сельсовета в период до 2043 г. по группам возраста</w:t>
      </w:r>
    </w:p>
    <w:p w:rsidR="00436592" w:rsidRPr="00436592" w:rsidRDefault="00436592" w:rsidP="00436592">
      <w:pPr>
        <w:tabs>
          <w:tab w:val="left" w:pos="180"/>
        </w:tabs>
        <w:ind w:firstLine="900"/>
        <w:jc w:val="both"/>
        <w:rPr>
          <w:rFonts w:ascii="Times New Roman" w:hAnsi="Times New Roman"/>
          <w:sz w:val="22"/>
          <w:szCs w:val="22"/>
          <w:lang w:val="ru-RU" w:eastAsia="ru-RU" w:bidi="ar-SA"/>
        </w:rPr>
      </w:pPr>
    </w:p>
    <w:p w:rsidR="00436592" w:rsidRPr="00436592" w:rsidRDefault="00436592" w:rsidP="00436592">
      <w:pPr>
        <w:ind w:firstLine="709"/>
        <w:jc w:val="both"/>
        <w:rPr>
          <w:rFonts w:ascii="Times New Roman" w:hAnsi="Times New Roman"/>
          <w:spacing w:val="-6"/>
          <w:sz w:val="22"/>
          <w:szCs w:val="22"/>
          <w:lang w:val="ru-RU" w:eastAsia="ru-RU" w:bidi="ar-SA"/>
        </w:rPr>
      </w:pPr>
      <w:r w:rsidRPr="00436592">
        <w:rPr>
          <w:rFonts w:ascii="Times New Roman" w:hAnsi="Times New Roman"/>
          <w:sz w:val="22"/>
          <w:szCs w:val="22"/>
          <w:lang w:val="ru-RU" w:eastAsia="ru-RU" w:bidi="ar-SA"/>
        </w:rPr>
        <w:t xml:space="preserve">С сокращением численности населения трудоспособного возраста соответственно будет расти коэффициент демографической нагрузки. </w:t>
      </w:r>
      <w:r w:rsidRPr="00436592">
        <w:rPr>
          <w:rFonts w:ascii="Times New Roman" w:hAnsi="Times New Roman"/>
          <w:spacing w:val="-6"/>
          <w:sz w:val="22"/>
          <w:szCs w:val="22"/>
          <w:lang w:val="ru-RU" w:eastAsia="ru-RU" w:bidi="ar-SA"/>
        </w:rPr>
        <w:t xml:space="preserve">Если в 2023 г. демографическая нагрузка составляла 94%, то к 2043 г. она достигнет уровня 100%. </w:t>
      </w:r>
    </w:p>
    <w:p w:rsidR="00436592" w:rsidRPr="00436592" w:rsidRDefault="00436592" w:rsidP="00436592">
      <w:pPr>
        <w:tabs>
          <w:tab w:val="left" w:pos="180"/>
        </w:tabs>
        <w:ind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В проектируемый период в сельсовете сохранятся основные проблемы рынка труда, связанные: </w:t>
      </w:r>
    </w:p>
    <w:p w:rsidR="00436592" w:rsidRPr="00436592" w:rsidRDefault="00436592" w:rsidP="00E848B8">
      <w:pPr>
        <w:numPr>
          <w:ilvl w:val="0"/>
          <w:numId w:val="23"/>
        </w:numPr>
        <w:tabs>
          <w:tab w:val="left" w:pos="180"/>
        </w:tabs>
        <w:ind w:left="0"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 низким профессиональным уровнем трудовых ресурсов;</w:t>
      </w:r>
    </w:p>
    <w:p w:rsidR="00436592" w:rsidRPr="00436592" w:rsidRDefault="00436592" w:rsidP="00E848B8">
      <w:pPr>
        <w:numPr>
          <w:ilvl w:val="0"/>
          <w:numId w:val="23"/>
        </w:numPr>
        <w:tabs>
          <w:tab w:val="left" w:pos="180"/>
        </w:tabs>
        <w:ind w:left="0"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низкой деловой активностью населения;</w:t>
      </w:r>
    </w:p>
    <w:p w:rsidR="00436592" w:rsidRPr="00436592" w:rsidRDefault="00436592" w:rsidP="00E848B8">
      <w:pPr>
        <w:numPr>
          <w:ilvl w:val="0"/>
          <w:numId w:val="23"/>
        </w:numPr>
        <w:tabs>
          <w:tab w:val="left" w:pos="180"/>
        </w:tabs>
        <w:ind w:left="0"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недостаточно высоким уровнем развития экономики сельсовета.</w:t>
      </w:r>
    </w:p>
    <w:p w:rsidR="00436592" w:rsidRDefault="00436592" w:rsidP="00436592">
      <w:pPr>
        <w:tabs>
          <w:tab w:val="left" w:pos="180"/>
        </w:tabs>
        <w:ind w:firstLine="90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Приоритетными должны стать целевые программы, направленные на стабилизацию демографической ситуации и эффективное использование имеющихся на территории трудовых ресурсов. Это меры, способствующие росту рождаемости, снижению смертности в трудоспособных возрастах и трудоустройству желающих работать лиц пенсионных возрастов. </w:t>
      </w:r>
    </w:p>
    <w:p w:rsidR="00436592" w:rsidRPr="00436592" w:rsidRDefault="00436592" w:rsidP="00436592">
      <w:pPr>
        <w:tabs>
          <w:tab w:val="left" w:pos="180"/>
        </w:tabs>
        <w:ind w:firstLine="900"/>
        <w:jc w:val="both"/>
        <w:rPr>
          <w:rFonts w:ascii="Times New Roman" w:hAnsi="Times New Roman"/>
          <w:sz w:val="22"/>
          <w:szCs w:val="22"/>
          <w:lang w:val="ru-RU" w:eastAsia="ru-RU" w:bidi="ar-SA"/>
        </w:rPr>
      </w:pPr>
    </w:p>
    <w:p w:rsidR="00436592" w:rsidRPr="00436592" w:rsidRDefault="00436592" w:rsidP="00436592">
      <w:pPr>
        <w:keepNext/>
        <w:spacing w:after="240"/>
        <w:jc w:val="center"/>
        <w:outlineLvl w:val="0"/>
        <w:rPr>
          <w:rFonts w:ascii="Times New Roman" w:hAnsi="Times New Roman"/>
          <w:b/>
          <w:bCs/>
          <w:kern w:val="32"/>
          <w:sz w:val="22"/>
          <w:szCs w:val="22"/>
          <w:lang w:val="ru-RU" w:eastAsia="ru-RU" w:bidi="ar-SA"/>
        </w:rPr>
      </w:pPr>
      <w:bookmarkStart w:id="64" w:name="_Toc136595512"/>
      <w:r w:rsidRPr="00436592">
        <w:rPr>
          <w:rFonts w:ascii="Times New Roman" w:hAnsi="Times New Roman"/>
          <w:b/>
          <w:bCs/>
          <w:kern w:val="32"/>
          <w:sz w:val="22"/>
          <w:szCs w:val="22"/>
          <w:lang w:val="ru-RU" w:eastAsia="ru-RU" w:bidi="ar-SA"/>
        </w:rPr>
        <w:t>Социальное и культурно-бытовое обслуживание населения</w:t>
      </w:r>
      <w:bookmarkEnd w:id="53"/>
      <w:bookmarkEnd w:id="64"/>
    </w:p>
    <w:bookmarkEnd w:id="54"/>
    <w:p w:rsidR="00436592" w:rsidRPr="00436592" w:rsidRDefault="00436592" w:rsidP="00436592">
      <w:pPr>
        <w:ind w:firstLine="709"/>
        <w:contextualSpacing/>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436592" w:rsidRPr="00436592" w:rsidRDefault="00436592" w:rsidP="00436592">
      <w:pPr>
        <w:ind w:firstLine="709"/>
        <w:contextualSpacing/>
        <w:jc w:val="both"/>
        <w:rPr>
          <w:rFonts w:ascii="Times New Roman" w:hAnsi="Times New Roman"/>
          <w:spacing w:val="-2"/>
          <w:sz w:val="22"/>
          <w:szCs w:val="22"/>
          <w:lang w:val="ru-RU" w:eastAsia="ru-RU" w:bidi="ar-SA"/>
        </w:rPr>
      </w:pPr>
      <w:r w:rsidRPr="00436592">
        <w:rPr>
          <w:rFonts w:ascii="Times New Roman" w:hAnsi="Times New Roman"/>
          <w:snapToGrid w:val="0"/>
          <w:sz w:val="22"/>
          <w:szCs w:val="22"/>
          <w:lang w:val="ru-RU" w:eastAsia="ru-RU" w:bidi="ar-SA"/>
        </w:rPr>
        <w:t xml:space="preserve">Развитие сферы обслуживания неразрывно связано с качеством жизни населения, с созданием различных возможностей проведения свободного времени, с формированием облика населенных пунктов и ростом их привлекательности для населения. Настоящим проектом предусматривается всестороннее и полное обеспечение населения Кабинетного сельсовета объектами социального и коммунально-бытового назначения, объектами инженерной инфраструктуры и благоустройства территории в соответствии с нормативными показателями местных нормативов градостроительного проектирования </w:t>
      </w:r>
      <w:r w:rsidRPr="00436592">
        <w:rPr>
          <w:rFonts w:ascii="Times New Roman" w:hAnsi="Times New Roman"/>
          <w:sz w:val="22"/>
          <w:szCs w:val="22"/>
          <w:lang w:val="ru-RU" w:eastAsia="ru-RU" w:bidi="ar-SA"/>
        </w:rPr>
        <w:t>Кабинетного сельсовета Чулымского муниципального района Новосибирской области (далее - МНГП) и СП 42.13330.2016 «СНиП 2.07.01-89* Градостроительство. Планировка и застройка городских и сельских поселений»</w:t>
      </w:r>
      <w:r w:rsidRPr="00436592">
        <w:rPr>
          <w:rFonts w:ascii="Times New Roman" w:hAnsi="Times New Roman"/>
          <w:spacing w:val="-2"/>
          <w:sz w:val="22"/>
          <w:szCs w:val="22"/>
          <w:lang w:val="ru-RU" w:eastAsia="ru-RU" w:bidi="ar-SA"/>
        </w:rPr>
        <w:t xml:space="preserve">. </w:t>
      </w:r>
    </w:p>
    <w:p w:rsidR="00436592" w:rsidRPr="00436592" w:rsidRDefault="00436592" w:rsidP="00436592">
      <w:pPr>
        <w:snapToGrid w:val="0"/>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Размещение объектов культурно-бытового обслуживания населения в сельсовете выполнено с учетом категорий населенных пунктов по степени перспективности. Определение емкости объектов культурно-бытового назначения выполнено по укрупненным показателям с целью определения потребности территории в отдельных видах услуг. Размещение учреждений более высокого уровня обслуживания, в том числе периодического предусматривается в административном центре сельсовета.</w:t>
      </w:r>
    </w:p>
    <w:p w:rsidR="00436592" w:rsidRPr="00436592" w:rsidRDefault="00436592" w:rsidP="00436592">
      <w:pPr>
        <w:snapToGrid w:val="0"/>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Показатели обеспеченности сельсовета объектами социальной инфраструктуры проанализированы ниже в разрезе каждого из структурных элементов.</w:t>
      </w:r>
    </w:p>
    <w:p w:rsidR="00436592" w:rsidRPr="00436592" w:rsidRDefault="00436592" w:rsidP="0043659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65" w:name="_Toc136595513"/>
      <w:bookmarkStart w:id="66" w:name="_Toc332475807"/>
      <w:r w:rsidRPr="00436592">
        <w:rPr>
          <w:rFonts w:ascii="Times New Roman" w:hAnsi="Times New Roman"/>
          <w:b/>
          <w:bCs/>
          <w:iCs/>
          <w:sz w:val="22"/>
          <w:szCs w:val="22"/>
          <w:lang w:val="ru-RU" w:eastAsia="ru-RU" w:bidi="ar-SA"/>
        </w:rPr>
        <w:t>Учреждения образования</w:t>
      </w:r>
      <w:bookmarkEnd w:id="65"/>
      <w:bookmarkEnd w:id="66"/>
    </w:p>
    <w:p w:rsidR="00436592" w:rsidRPr="00436592" w:rsidRDefault="00436592" w:rsidP="00436592">
      <w:pPr>
        <w:snapToGrid w:val="0"/>
        <w:ind w:firstLine="720"/>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 xml:space="preserve">На территории Кабинетного сельсовета располагается два общеобразовательных учреждения: МКОУ «Кабинетная основная общеобразовательная школа Чулымского района» в п. Кузнецкий, МКОУ «Кабинетная </w:t>
      </w:r>
      <w:r w:rsidRPr="00436592">
        <w:rPr>
          <w:rFonts w:ascii="Times New Roman" w:hAnsi="Times New Roman"/>
          <w:sz w:val="22"/>
          <w:szCs w:val="22"/>
          <w:lang w:val="ru-RU" w:eastAsia="ru-RU" w:bidi="ar-SA"/>
        </w:rPr>
        <w:lastRenderedPageBreak/>
        <w:t>средняя общеобразовательная школа Чулымского района» в с. Кабинетное, и одно дошкольное образовательное учреждение в с. Кабинетное. В средней школе функционирует интернат на 60 мест.</w:t>
      </w:r>
    </w:p>
    <w:p w:rsidR="00C252CC" w:rsidRDefault="00C252CC" w:rsidP="008A6B34">
      <w:pPr>
        <w:rPr>
          <w:rFonts w:ascii="Times New Roman" w:hAnsi="Times New Roman"/>
          <w:sz w:val="22"/>
          <w:szCs w:val="22"/>
          <w:lang w:val="ru-RU"/>
        </w:rPr>
      </w:pPr>
    </w:p>
    <w:p w:rsidR="00436592" w:rsidRPr="00436592" w:rsidRDefault="00436592" w:rsidP="00436592">
      <w:pPr>
        <w:jc w:val="both"/>
        <w:rPr>
          <w:rFonts w:ascii="Times New Roman" w:hAnsi="Times New Roman"/>
          <w:sz w:val="28"/>
          <w:lang w:val="ru-RU" w:eastAsia="ru-RU" w:bidi="ar-SA"/>
        </w:rPr>
      </w:pPr>
      <w:r w:rsidRPr="00436592">
        <w:rPr>
          <w:rFonts w:ascii="Times New Roman" w:hAnsi="Times New Roman"/>
          <w:sz w:val="28"/>
          <w:szCs w:val="28"/>
          <w:lang w:val="ru-RU" w:eastAsia="ru-RU" w:bidi="ar-SA"/>
        </w:rPr>
        <w:t>Таблица 4.1.1. Характеристики образовательных учреждений сельсовета</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016"/>
        <w:gridCol w:w="710"/>
        <w:gridCol w:w="708"/>
        <w:gridCol w:w="851"/>
        <w:gridCol w:w="851"/>
        <w:gridCol w:w="849"/>
        <w:gridCol w:w="1135"/>
        <w:gridCol w:w="851"/>
        <w:gridCol w:w="708"/>
        <w:gridCol w:w="851"/>
        <w:gridCol w:w="770"/>
      </w:tblGrid>
      <w:tr w:rsidR="001A14FB" w:rsidRPr="00436592" w:rsidTr="001A14FB">
        <w:trPr>
          <w:cantSplit/>
          <w:trHeight w:val="1800"/>
          <w:tblHeader/>
        </w:trPr>
        <w:tc>
          <w:tcPr>
            <w:tcW w:w="18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 п/п</w:t>
            </w:r>
          </w:p>
        </w:tc>
        <w:tc>
          <w:tcPr>
            <w:tcW w:w="94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Наименование учреждения, местонахождение</w:t>
            </w:r>
          </w:p>
        </w:tc>
        <w:tc>
          <w:tcPr>
            <w:tcW w:w="33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Мест фактически</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Мест по нормативу</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Тип здания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1A14FB">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Наличие водопровода</w:t>
            </w:r>
          </w:p>
        </w:tc>
        <w:tc>
          <w:tcPr>
            <w:tcW w:w="397"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1A14FB">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Наличие канализации</w:t>
            </w:r>
          </w:p>
        </w:tc>
        <w:tc>
          <w:tcPr>
            <w:tcW w:w="5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1A14FB">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Наличие централизованного отопления</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vertAlign w:val="superscript"/>
                <w:lang w:val="ru-RU" w:eastAsia="ru-RU" w:bidi="ar-SA"/>
              </w:rPr>
            </w:pPr>
            <w:r w:rsidRPr="00436592">
              <w:rPr>
                <w:rFonts w:ascii="Times New Roman" w:hAnsi="Times New Roman"/>
                <w:bCs/>
                <w:sz w:val="22"/>
                <w:szCs w:val="22"/>
                <w:lang w:val="ru-RU" w:eastAsia="ru-RU" w:bidi="ar-SA"/>
              </w:rPr>
              <w:t>Общая площадь здания, м</w:t>
            </w:r>
            <w:r w:rsidRPr="00436592">
              <w:rPr>
                <w:rFonts w:ascii="Times New Roman" w:hAnsi="Times New Roman"/>
                <w:bCs/>
                <w:sz w:val="22"/>
                <w:szCs w:val="22"/>
                <w:vertAlign w:val="superscript"/>
                <w:lang w:val="ru-RU" w:eastAsia="ru-RU" w:bidi="ar-SA"/>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Год постройки</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 xml:space="preserve">Процент износа, состояние </w:t>
            </w:r>
          </w:p>
        </w:tc>
        <w:tc>
          <w:tcPr>
            <w:tcW w:w="36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bCs/>
                <w:sz w:val="22"/>
                <w:szCs w:val="22"/>
                <w:lang w:val="ru-RU" w:eastAsia="ru-RU" w:bidi="ar-SA"/>
              </w:rPr>
            </w:pPr>
            <w:r w:rsidRPr="00436592">
              <w:rPr>
                <w:rFonts w:ascii="Times New Roman" w:hAnsi="Times New Roman"/>
                <w:bCs/>
                <w:sz w:val="22"/>
                <w:szCs w:val="22"/>
                <w:lang w:val="ru-RU" w:eastAsia="ru-RU" w:bidi="ar-SA"/>
              </w:rPr>
              <w:t>Необходимые мероприятия</w:t>
            </w:r>
          </w:p>
        </w:tc>
      </w:tr>
      <w:tr w:rsidR="001A14FB" w:rsidRPr="00436592" w:rsidTr="001A14FB">
        <w:trPr>
          <w:trHeight w:val="765"/>
        </w:trPr>
        <w:tc>
          <w:tcPr>
            <w:tcW w:w="18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lang w:val="ru-RU" w:eastAsia="ru-RU" w:bidi="ar-SA"/>
              </w:rPr>
            </w:pPr>
            <w:r w:rsidRPr="00436592">
              <w:rPr>
                <w:rFonts w:ascii="Times New Roman" w:hAnsi="Times New Roman"/>
                <w:lang w:val="ru-RU" w:eastAsia="ru-RU" w:bidi="ar-SA"/>
              </w:rPr>
              <w:t>1</w:t>
            </w:r>
          </w:p>
        </w:tc>
        <w:tc>
          <w:tcPr>
            <w:tcW w:w="943"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Муниципальное казённое общеобразовательное учреждение Кабинетная основная общеобразовательная школа Чулымского района</w:t>
            </w:r>
          </w:p>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(632575, Новосибирская область, Чулымский район, п. Кузнецкий, ул. Школьная, д.18)</w:t>
            </w:r>
          </w:p>
        </w:tc>
        <w:tc>
          <w:tcPr>
            <w:tcW w:w="33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9</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120</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Здание школы</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397"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5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нет</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367,0</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1970</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35% (хорошее)</w:t>
            </w:r>
          </w:p>
        </w:tc>
        <w:tc>
          <w:tcPr>
            <w:tcW w:w="36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r w:rsidR="001A14FB" w:rsidRPr="00436592" w:rsidTr="001A14FB">
        <w:trPr>
          <w:trHeight w:val="20"/>
        </w:trPr>
        <w:tc>
          <w:tcPr>
            <w:tcW w:w="18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lang w:val="ru-RU" w:eastAsia="ru-RU" w:bidi="ar-SA"/>
              </w:rPr>
            </w:pPr>
            <w:r w:rsidRPr="00436592">
              <w:rPr>
                <w:rFonts w:ascii="Times New Roman" w:hAnsi="Times New Roman"/>
                <w:lang w:val="ru-RU" w:eastAsia="ru-RU" w:bidi="ar-SA"/>
              </w:rPr>
              <w:t>2</w:t>
            </w:r>
          </w:p>
        </w:tc>
        <w:tc>
          <w:tcPr>
            <w:tcW w:w="943"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Муниципальное казённое общеобразовательное учреждение Кабинетная средняя общеобразовательная школа Чулымского района (632575, Новосибирская обл., Чулымский район, с. Кабинетное, ул. Центральная, д. 24)</w:t>
            </w:r>
          </w:p>
        </w:tc>
        <w:tc>
          <w:tcPr>
            <w:tcW w:w="33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153</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640</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Здание школы</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397"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5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2921,8</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1975</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55% (хорошее)</w:t>
            </w:r>
          </w:p>
        </w:tc>
        <w:tc>
          <w:tcPr>
            <w:tcW w:w="36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r w:rsidR="001A14FB" w:rsidRPr="00436592" w:rsidTr="001A14FB">
        <w:trPr>
          <w:trHeight w:val="20"/>
        </w:trPr>
        <w:tc>
          <w:tcPr>
            <w:tcW w:w="18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lang w:val="ru-RU" w:eastAsia="ru-RU" w:bidi="ar-SA"/>
              </w:rPr>
            </w:pPr>
            <w:r w:rsidRPr="00436592">
              <w:rPr>
                <w:rFonts w:ascii="Times New Roman" w:hAnsi="Times New Roman"/>
                <w:lang w:val="ru-RU" w:eastAsia="ru-RU" w:bidi="ar-SA"/>
              </w:rPr>
              <w:t>3</w:t>
            </w:r>
          </w:p>
        </w:tc>
        <w:tc>
          <w:tcPr>
            <w:tcW w:w="943" w:type="pct"/>
            <w:tcBorders>
              <w:top w:val="single" w:sz="4" w:space="0" w:color="auto"/>
              <w:left w:val="single" w:sz="4" w:space="0" w:color="auto"/>
              <w:bottom w:val="single" w:sz="4" w:space="0" w:color="auto"/>
              <w:right w:val="single" w:sz="4" w:space="0" w:color="auto"/>
            </w:tcBorders>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Структурное подразделение - детский сад муниципального казённого общеобразовательного учреждения Кабинетной средней общеобразовательной школы Чулымского района</w:t>
            </w:r>
          </w:p>
        </w:tc>
        <w:tc>
          <w:tcPr>
            <w:tcW w:w="332"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23</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45</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Здание детского сада</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397"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5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да</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622,9</w:t>
            </w:r>
          </w:p>
        </w:tc>
        <w:tc>
          <w:tcPr>
            <w:tcW w:w="331"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1992</w:t>
            </w:r>
          </w:p>
        </w:tc>
        <w:tc>
          <w:tcPr>
            <w:tcW w:w="398"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center"/>
              <w:rPr>
                <w:rFonts w:ascii="Times New Roman" w:hAnsi="Times New Roman"/>
                <w:sz w:val="22"/>
                <w:szCs w:val="22"/>
                <w:lang w:val="ru-RU" w:eastAsia="ru-RU" w:bidi="ar-SA"/>
              </w:rPr>
            </w:pPr>
            <w:r w:rsidRPr="00436592">
              <w:rPr>
                <w:rFonts w:ascii="Times New Roman" w:hAnsi="Times New Roman"/>
                <w:sz w:val="22"/>
                <w:szCs w:val="22"/>
                <w:lang w:val="ru-RU" w:eastAsia="ru-RU" w:bidi="ar-SA"/>
              </w:rPr>
              <w:t>Нет данных</w:t>
            </w:r>
          </w:p>
        </w:tc>
        <w:tc>
          <w:tcPr>
            <w:tcW w:w="360" w:type="pct"/>
            <w:tcBorders>
              <w:top w:val="single" w:sz="4" w:space="0" w:color="auto"/>
              <w:left w:val="single" w:sz="4" w:space="0" w:color="auto"/>
              <w:bottom w:val="single" w:sz="4" w:space="0" w:color="auto"/>
              <w:right w:val="single" w:sz="4" w:space="0" w:color="auto"/>
            </w:tcBorders>
            <w:vAlign w:val="center"/>
            <w:hideMark/>
          </w:tcPr>
          <w:p w:rsidR="00436592" w:rsidRPr="00436592" w:rsidRDefault="00436592" w:rsidP="00436592">
            <w:pPr>
              <w:jc w:val="both"/>
              <w:rPr>
                <w:rFonts w:ascii="Times New Roman" w:hAnsi="Times New Roman"/>
                <w:sz w:val="22"/>
                <w:szCs w:val="22"/>
                <w:lang w:val="ru-RU" w:eastAsia="ru-RU" w:bidi="ar-SA"/>
              </w:rPr>
            </w:pPr>
            <w:r w:rsidRPr="00436592">
              <w:rPr>
                <w:rFonts w:ascii="Times New Roman" w:hAnsi="Times New Roman"/>
                <w:sz w:val="22"/>
                <w:szCs w:val="22"/>
                <w:lang w:val="ru-RU" w:eastAsia="ru-RU" w:bidi="ar-SA"/>
              </w:rPr>
              <w:t>-</w:t>
            </w:r>
          </w:p>
        </w:tc>
      </w:tr>
    </w:tbl>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В соответствии с МНГП норма обеспеченности населения детскими дошкольными учреждениями должна рассчитываться по демографии с учетом уровня обеспеченности детей дошкольными образовательными организациями, но не менее 35 мест на 1000 жителей. Норма обеспеченности населения общеобразовательными учреждениями должна рассчитываться по демографии с учетом уровня охвата школьников, но не менее 100 мест на 1000 жителей.</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демографическому прогнозу численность населения в сельсовете к 2043 году сократится. По нормативу к расчетному сроку в сельсовете должно быть не менее 98 мест в общеобразовательных учреждениях и не менее 35 мест в детских дошкольных учреждениях.</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Имеющаяся мощность образовательных учреждений выше нормативной.</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4.1.2. Расчет нормативного числа мест в образовательных учреждениях сельсовета</w:t>
      </w:r>
    </w:p>
    <w:tbl>
      <w:tblPr>
        <w:tblW w:w="5000" w:type="pct"/>
        <w:tblLook w:val="04A0" w:firstRow="1" w:lastRow="0" w:firstColumn="1" w:lastColumn="0" w:noHBand="0" w:noVBand="1"/>
      </w:tblPr>
      <w:tblGrid>
        <w:gridCol w:w="938"/>
        <w:gridCol w:w="1468"/>
        <w:gridCol w:w="1181"/>
        <w:gridCol w:w="1473"/>
        <w:gridCol w:w="1206"/>
        <w:gridCol w:w="1474"/>
        <w:gridCol w:w="1369"/>
        <w:gridCol w:w="1369"/>
      </w:tblGrid>
      <w:tr w:rsidR="001A14FB" w:rsidRPr="001A14FB" w:rsidTr="001A14FB">
        <w:trPr>
          <w:trHeight w:val="20"/>
        </w:trPr>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Период</w:t>
            </w:r>
          </w:p>
        </w:tc>
        <w:tc>
          <w:tcPr>
            <w:tcW w:w="72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Числен. населения, чел</w:t>
            </w:r>
          </w:p>
        </w:tc>
        <w:tc>
          <w:tcPr>
            <w:tcW w:w="1317" w:type="pct"/>
            <w:gridSpan w:val="2"/>
            <w:tcBorders>
              <w:top w:val="single" w:sz="4" w:space="0" w:color="auto"/>
              <w:left w:val="nil"/>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Дошкольная образовательная организация</w:t>
            </w:r>
          </w:p>
        </w:tc>
        <w:tc>
          <w:tcPr>
            <w:tcW w:w="1329" w:type="pct"/>
            <w:gridSpan w:val="2"/>
            <w:tcBorders>
              <w:top w:val="single" w:sz="4" w:space="0" w:color="auto"/>
              <w:left w:val="nil"/>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Общеобразовательная организация</w:t>
            </w:r>
          </w:p>
        </w:tc>
        <w:tc>
          <w:tcPr>
            <w:tcW w:w="565" w:type="pct"/>
            <w:vMerge w:val="restar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Числен. детей-школьников (7-15 лет), чел</w:t>
            </w:r>
          </w:p>
        </w:tc>
        <w:tc>
          <w:tcPr>
            <w:tcW w:w="590" w:type="pct"/>
            <w:vMerge w:val="restar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Числен. детей-школьников (16-17 лет), чел</w:t>
            </w:r>
          </w:p>
        </w:tc>
      </w:tr>
      <w:tr w:rsidR="001A14FB" w:rsidRPr="001A14FB" w:rsidTr="001A14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c>
          <w:tcPr>
            <w:tcW w:w="58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Фактич. кол-во мест</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Миним. кол-во мест по нормативу</w:t>
            </w:r>
          </w:p>
        </w:tc>
        <w:tc>
          <w:tcPr>
            <w:tcW w:w="601"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Фактич. кол-во мест</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Миним. кол-во мест по нормативу</w:t>
            </w:r>
          </w:p>
        </w:tc>
        <w:tc>
          <w:tcPr>
            <w:tcW w:w="0" w:type="auto"/>
            <w:vMerge/>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c>
          <w:tcPr>
            <w:tcW w:w="0" w:type="auto"/>
            <w:vMerge/>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r>
      <w:tr w:rsidR="001A14FB" w:rsidRPr="001A14FB" w:rsidTr="001A14FB">
        <w:trPr>
          <w:trHeight w:val="20"/>
        </w:trPr>
        <w:tc>
          <w:tcPr>
            <w:tcW w:w="473"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2023 г.</w:t>
            </w:r>
          </w:p>
        </w:tc>
        <w:tc>
          <w:tcPr>
            <w:tcW w:w="72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1163</w:t>
            </w:r>
          </w:p>
        </w:tc>
        <w:tc>
          <w:tcPr>
            <w:tcW w:w="589"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41</w:t>
            </w:r>
          </w:p>
        </w:tc>
        <w:tc>
          <w:tcPr>
            <w:tcW w:w="601"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760</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117</w:t>
            </w:r>
          </w:p>
        </w:tc>
        <w:tc>
          <w:tcPr>
            <w:tcW w:w="565"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143</w:t>
            </w:r>
          </w:p>
        </w:tc>
        <w:tc>
          <w:tcPr>
            <w:tcW w:w="59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w:t>
            </w:r>
          </w:p>
        </w:tc>
      </w:tr>
      <w:tr w:rsidR="001A14FB" w:rsidRPr="001A14FB" w:rsidTr="001A14FB">
        <w:trPr>
          <w:trHeight w:val="20"/>
        </w:trPr>
        <w:tc>
          <w:tcPr>
            <w:tcW w:w="473"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I очередь 2028 г.</w:t>
            </w:r>
          </w:p>
        </w:tc>
        <w:tc>
          <w:tcPr>
            <w:tcW w:w="72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1111</w:t>
            </w:r>
          </w:p>
        </w:tc>
        <w:tc>
          <w:tcPr>
            <w:tcW w:w="589"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39</w:t>
            </w:r>
          </w:p>
        </w:tc>
        <w:tc>
          <w:tcPr>
            <w:tcW w:w="601"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760</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112</w:t>
            </w:r>
          </w:p>
        </w:tc>
        <w:tc>
          <w:tcPr>
            <w:tcW w:w="565"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137</w:t>
            </w:r>
          </w:p>
        </w:tc>
        <w:tc>
          <w:tcPr>
            <w:tcW w:w="59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18</w:t>
            </w:r>
          </w:p>
        </w:tc>
      </w:tr>
      <w:tr w:rsidR="001A14FB" w:rsidRPr="001A14FB" w:rsidTr="001A14FB">
        <w:trPr>
          <w:trHeight w:val="20"/>
        </w:trPr>
        <w:tc>
          <w:tcPr>
            <w:tcW w:w="473"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 срок 2043 г.</w:t>
            </w:r>
          </w:p>
        </w:tc>
        <w:tc>
          <w:tcPr>
            <w:tcW w:w="72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972</w:t>
            </w:r>
          </w:p>
        </w:tc>
        <w:tc>
          <w:tcPr>
            <w:tcW w:w="589"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35</w:t>
            </w:r>
          </w:p>
        </w:tc>
        <w:tc>
          <w:tcPr>
            <w:tcW w:w="601" w:type="pct"/>
            <w:tcBorders>
              <w:top w:val="nil"/>
              <w:left w:val="single" w:sz="4" w:space="0" w:color="auto"/>
              <w:bottom w:val="single" w:sz="4" w:space="0" w:color="000000"/>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760</w:t>
            </w:r>
          </w:p>
        </w:tc>
        <w:tc>
          <w:tcPr>
            <w:tcW w:w="72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98</w:t>
            </w:r>
          </w:p>
        </w:tc>
        <w:tc>
          <w:tcPr>
            <w:tcW w:w="565"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125</w:t>
            </w:r>
          </w:p>
        </w:tc>
        <w:tc>
          <w:tcPr>
            <w:tcW w:w="59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17</w:t>
            </w:r>
          </w:p>
        </w:tc>
      </w:tr>
    </w:tbl>
    <w:p w:rsidR="001A14FB" w:rsidRPr="001A14FB" w:rsidRDefault="001A14FB" w:rsidP="001A14FB">
      <w:pPr>
        <w:ind w:firstLine="720"/>
        <w:jc w:val="both"/>
        <w:rPr>
          <w:rFonts w:ascii="Times New Roman" w:hAnsi="Times New Roman"/>
          <w:sz w:val="22"/>
          <w:szCs w:val="22"/>
          <w:highlight w:val="yellow"/>
          <w:lang w:val="ru-RU" w:eastAsia="ru-RU" w:bidi="ar-SA"/>
        </w:rPr>
      </w:pP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Пешеходная доступность дошкольных образовательных организаций должна составлять 500 м.</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Транспортная доступность учреждений образования должна составлять: для обучающихся I ступени обучения - не более 15 минут (в одну сторону), для обучающихся II и III ступени - не более 30 минут (в одну сторону).</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Особое внимание следует уделять организации подвоза детей к месту учебы и обратно. Подвоз учащихся осуществляется на транспорте, предназначенном для перевозки детей.</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Согласно СП 42.13330.2016 «СНиП 2.07.01-89* Градостроительство. Планировка и застройка городских и сельских поселений», 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1A14FB">
          <w:rPr>
            <w:rFonts w:ascii="Times New Roman" w:hAnsi="Times New Roman"/>
            <w:sz w:val="22"/>
            <w:szCs w:val="22"/>
            <w:lang w:val="ru-RU" w:eastAsia="ru-RU" w:bidi="ar-SA"/>
          </w:rPr>
          <w:t>500 м</w:t>
        </w:r>
      </w:smartTag>
      <w:r w:rsidRPr="001A14FB">
        <w:rPr>
          <w:rFonts w:ascii="Times New Roman" w:hAnsi="Times New Roman"/>
          <w:sz w:val="22"/>
          <w:szCs w:val="22"/>
          <w:lang w:val="ru-RU" w:eastAsia="ru-RU" w:bidi="ar-SA"/>
        </w:rPr>
        <w:t xml:space="preserve">. Остановка транспорта оборудуется навесом, огражденным с трех сторон, должна быть защищена барьером от проезжей части дороги, иметь твердое покрытие и обзорность не менее </w:t>
      </w:r>
      <w:smartTag w:uri="urn:schemas-microsoft-com:office:smarttags" w:element="metricconverter">
        <w:smartTagPr>
          <w:attr w:name="ProductID" w:val="250 м"/>
        </w:smartTagPr>
        <w:r w:rsidRPr="001A14FB">
          <w:rPr>
            <w:rFonts w:ascii="Times New Roman" w:hAnsi="Times New Roman"/>
            <w:sz w:val="22"/>
            <w:szCs w:val="22"/>
            <w:lang w:val="ru-RU" w:eastAsia="ru-RU" w:bidi="ar-SA"/>
          </w:rPr>
          <w:t>250 м</w:t>
        </w:r>
      </w:smartTag>
      <w:r w:rsidRPr="001A14FB">
        <w:rPr>
          <w:rFonts w:ascii="Times New Roman" w:hAnsi="Times New Roman"/>
          <w:sz w:val="22"/>
          <w:szCs w:val="22"/>
          <w:lang w:val="ru-RU" w:eastAsia="ru-RU" w:bidi="ar-SA"/>
        </w:rPr>
        <w:t xml:space="preserve"> со стороны дороги.</w:t>
      </w:r>
    </w:p>
    <w:p w:rsidR="001A14FB" w:rsidRPr="001A14FB" w:rsidRDefault="001A14FB" w:rsidP="001A14FB">
      <w:pPr>
        <w:snapToGrid w:val="0"/>
        <w:spacing w:before="120"/>
        <w:ind w:firstLine="720"/>
        <w:jc w:val="both"/>
        <w:rPr>
          <w:rFonts w:ascii="Times New Roman" w:hAnsi="Times New Roman"/>
          <w:b/>
          <w:w w:val="109"/>
          <w:sz w:val="22"/>
          <w:szCs w:val="22"/>
          <w:lang w:val="ru-RU" w:eastAsia="ru-RU" w:bidi="ar-SA"/>
        </w:rPr>
      </w:pPr>
    </w:p>
    <w:p w:rsidR="001A14FB" w:rsidRPr="001A14FB" w:rsidRDefault="001A14FB" w:rsidP="001A14FB">
      <w:pPr>
        <w:snapToGrid w:val="0"/>
        <w:spacing w:before="120"/>
        <w:ind w:firstLine="720"/>
        <w:jc w:val="both"/>
        <w:rPr>
          <w:rFonts w:ascii="Times New Roman" w:hAnsi="Times New Roman"/>
          <w:b/>
          <w:i/>
          <w:w w:val="109"/>
          <w:sz w:val="22"/>
          <w:szCs w:val="22"/>
          <w:lang w:val="ru-RU" w:eastAsia="ru-RU" w:bidi="ar-SA"/>
        </w:rPr>
      </w:pPr>
      <w:r w:rsidRPr="001A14FB">
        <w:rPr>
          <w:rFonts w:ascii="Times New Roman" w:hAnsi="Times New Roman"/>
          <w:b/>
          <w:w w:val="109"/>
          <w:sz w:val="22"/>
          <w:szCs w:val="22"/>
          <w:lang w:val="ru-RU" w:eastAsia="ru-RU" w:bidi="ar-SA"/>
        </w:rPr>
        <w:t xml:space="preserve">Проектом предлагается </w:t>
      </w:r>
      <w:r w:rsidRPr="001A14FB">
        <w:rPr>
          <w:rFonts w:ascii="Times New Roman" w:hAnsi="Times New Roman"/>
          <w:b/>
          <w:i/>
          <w:sz w:val="22"/>
          <w:szCs w:val="22"/>
          <w:lang w:val="ru-RU" w:eastAsia="ru-RU" w:bidi="ar-SA"/>
        </w:rPr>
        <w:t xml:space="preserve">на </w:t>
      </w:r>
      <w:r w:rsidRPr="001A14FB">
        <w:rPr>
          <w:rFonts w:ascii="Times New Roman" w:hAnsi="Times New Roman"/>
          <w:b/>
          <w:i/>
          <w:sz w:val="22"/>
          <w:szCs w:val="22"/>
          <w:lang w:eastAsia="ru-RU" w:bidi="ar-SA"/>
        </w:rPr>
        <w:t>I</w:t>
      </w:r>
      <w:r w:rsidRPr="001A14FB">
        <w:rPr>
          <w:rFonts w:ascii="Times New Roman" w:hAnsi="Times New Roman"/>
          <w:b/>
          <w:i/>
          <w:sz w:val="22"/>
          <w:szCs w:val="22"/>
          <w:lang w:val="ru-RU" w:eastAsia="ru-RU" w:bidi="ar-SA"/>
        </w:rPr>
        <w:t xml:space="preserve"> очередь (до 2028 г.):</w:t>
      </w:r>
    </w:p>
    <w:p w:rsidR="001A14FB" w:rsidRPr="001A14FB" w:rsidRDefault="001A14FB" w:rsidP="00E848B8">
      <w:pPr>
        <w:numPr>
          <w:ilvl w:val="0"/>
          <w:numId w:val="24"/>
        </w:numPr>
        <w:snapToGrid w:val="0"/>
        <w:jc w:val="both"/>
        <w:rPr>
          <w:rFonts w:ascii="Times New Roman" w:hAnsi="Times New Roman"/>
          <w:sz w:val="22"/>
          <w:szCs w:val="22"/>
          <w:lang w:val="ru-RU" w:eastAsia="ru-RU" w:bidi="ar-SA"/>
        </w:rPr>
      </w:pPr>
      <w:r w:rsidRPr="001A14FB">
        <w:rPr>
          <w:rFonts w:ascii="Times New Roman" w:eastAsia="Calibri" w:hAnsi="Times New Roman"/>
          <w:sz w:val="22"/>
          <w:szCs w:val="22"/>
          <w:lang w:val="ru-RU" w:eastAsia="ru-RU" w:bidi="ar-SA"/>
        </w:rPr>
        <w:t>Открытие дополнительных групп дошкольных образовательных организаций в п. Кузнецкий на базе школы</w:t>
      </w:r>
      <w:r w:rsidRPr="001A14FB">
        <w:rPr>
          <w:rFonts w:ascii="Times New Roman" w:hAnsi="Times New Roman"/>
          <w:sz w:val="22"/>
          <w:szCs w:val="22"/>
          <w:lang w:val="ru-RU" w:eastAsia="ru-RU" w:bidi="ar-SA"/>
        </w:rPr>
        <w:t>.</w:t>
      </w:r>
    </w:p>
    <w:p w:rsidR="001A14FB" w:rsidRPr="001A14FB" w:rsidRDefault="001A14FB" w:rsidP="00E848B8">
      <w:pPr>
        <w:numPr>
          <w:ilvl w:val="0"/>
          <w:numId w:val="24"/>
        </w:num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Открытие дополнительных групп дошкольных образовательных организаций в с. Кабинетное на базе школы.</w:t>
      </w:r>
    </w:p>
    <w:p w:rsidR="001A14FB" w:rsidRPr="001A14FB" w:rsidRDefault="001A14FB" w:rsidP="001A14FB">
      <w:pPr>
        <w:keepNext/>
        <w:numPr>
          <w:ilvl w:val="1"/>
          <w:numId w:val="0"/>
        </w:numPr>
        <w:tabs>
          <w:tab w:val="left" w:pos="3825"/>
          <w:tab w:val="center" w:pos="5244"/>
        </w:tabs>
        <w:spacing w:before="240" w:after="120"/>
        <w:jc w:val="center"/>
        <w:outlineLvl w:val="1"/>
        <w:rPr>
          <w:rFonts w:ascii="Times New Roman" w:hAnsi="Times New Roman"/>
          <w:b/>
          <w:bCs/>
          <w:iCs/>
          <w:sz w:val="22"/>
          <w:szCs w:val="22"/>
          <w:lang w:val="ru-RU" w:eastAsia="ru-RU" w:bidi="ar-SA"/>
        </w:rPr>
      </w:pPr>
      <w:bookmarkStart w:id="67" w:name="_Toc136595514"/>
      <w:bookmarkStart w:id="68" w:name="_Toc332475808"/>
      <w:bookmarkStart w:id="69" w:name="_Toc292361354"/>
      <w:bookmarkStart w:id="70" w:name="_Toc290137477"/>
      <w:r w:rsidRPr="001A14FB">
        <w:rPr>
          <w:rFonts w:ascii="Times New Roman" w:hAnsi="Times New Roman"/>
          <w:b/>
          <w:bCs/>
          <w:iCs/>
          <w:sz w:val="22"/>
          <w:szCs w:val="22"/>
          <w:lang w:val="ru-RU" w:eastAsia="ru-RU" w:bidi="ar-SA"/>
        </w:rPr>
        <w:t>Учреждения культуры</w:t>
      </w:r>
      <w:bookmarkEnd w:id="67"/>
      <w:bookmarkEnd w:id="68"/>
      <w:bookmarkEnd w:id="69"/>
      <w:bookmarkEnd w:id="70"/>
    </w:p>
    <w:p w:rsidR="001A14FB" w:rsidRPr="001A14FB" w:rsidRDefault="001A14FB" w:rsidP="001A14FB">
      <w:pPr>
        <w:ind w:firstLine="90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системе культурного обслуживания населения Кабинетного сельсовета имеется культурно-досуговый центр.</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Объект культурного обслуживания находится в с. Кабинетное. Здание культурно-досугового центра нуждается в ремонте фасада и фойе.</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МНГП, обеспеченность учреждениями культуры должна составлять 1 объект на сельсовет.</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Фактическая обеспеченность населения учреждениями культуры на территории сельсовета соответствует нормативному.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Обеспеченность библиотеками не нормируется.</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Таблица 4.2.1. Характеристики учреждений культуры сельсовета </w:t>
      </w:r>
    </w:p>
    <w:tbl>
      <w:tblPr>
        <w:tblW w:w="5000" w:type="pct"/>
        <w:tblLook w:val="04A0" w:firstRow="1" w:lastRow="0" w:firstColumn="1" w:lastColumn="0" w:noHBand="0" w:noVBand="1"/>
      </w:tblPr>
      <w:tblGrid>
        <w:gridCol w:w="617"/>
        <w:gridCol w:w="1986"/>
        <w:gridCol w:w="1088"/>
        <w:gridCol w:w="1088"/>
        <w:gridCol w:w="1241"/>
        <w:gridCol w:w="1398"/>
        <w:gridCol w:w="1394"/>
        <w:gridCol w:w="1666"/>
      </w:tblGrid>
      <w:tr w:rsidR="001A14FB" w:rsidRPr="001A14FB" w:rsidTr="001A14FB">
        <w:trPr>
          <w:trHeight w:val="1680"/>
        </w:trPr>
        <w:tc>
          <w:tcPr>
            <w:tcW w:w="295" w:type="pct"/>
            <w:tcBorders>
              <w:top w:val="single" w:sz="4" w:space="0" w:color="auto"/>
              <w:left w:val="single" w:sz="4" w:space="0" w:color="auto"/>
              <w:bottom w:val="single" w:sz="4" w:space="0" w:color="auto"/>
              <w:right w:val="nil"/>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lastRenderedPageBreak/>
              <w:t>№ п/п</w:t>
            </w:r>
          </w:p>
        </w:tc>
        <w:tc>
          <w:tcPr>
            <w:tcW w:w="94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и местонахождение учреждения</w:t>
            </w:r>
          </w:p>
        </w:tc>
        <w:tc>
          <w:tcPr>
            <w:tcW w:w="51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Мест</w:t>
            </w:r>
          </w:p>
        </w:tc>
        <w:tc>
          <w:tcPr>
            <w:tcW w:w="51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Тип здания</w:t>
            </w:r>
          </w:p>
        </w:tc>
        <w:tc>
          <w:tcPr>
            <w:tcW w:w="592"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Общая площадь здания, м2</w:t>
            </w:r>
          </w:p>
        </w:tc>
        <w:tc>
          <w:tcPr>
            <w:tcW w:w="667"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Год постройки</w:t>
            </w:r>
          </w:p>
        </w:tc>
        <w:tc>
          <w:tcPr>
            <w:tcW w:w="66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Техн. состояние</w:t>
            </w:r>
          </w:p>
        </w:tc>
        <w:tc>
          <w:tcPr>
            <w:tcW w:w="796"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Необходимые мероприятия </w:t>
            </w:r>
          </w:p>
        </w:tc>
      </w:tr>
      <w:tr w:rsidR="001A14FB" w:rsidRPr="001A14FB" w:rsidTr="001A14FB">
        <w:trPr>
          <w:trHeight w:val="300"/>
        </w:trPr>
        <w:tc>
          <w:tcPr>
            <w:tcW w:w="295"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948" w:type="pct"/>
            <w:tcBorders>
              <w:top w:val="nil"/>
              <w:left w:val="nil"/>
              <w:bottom w:val="single" w:sz="4" w:space="0" w:color="auto"/>
              <w:right w:val="single" w:sz="4" w:space="0" w:color="auto"/>
            </w:tcBorders>
            <w:shd w:val="clear" w:color="auto" w:fill="FFFFFF"/>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МКУК Кабинетный КДЦ, с. Кабинетное, ул. Центральная, д. 15</w:t>
            </w:r>
          </w:p>
        </w:tc>
        <w:tc>
          <w:tcPr>
            <w:tcW w:w="51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Нет данных</w:t>
            </w:r>
          </w:p>
        </w:tc>
        <w:tc>
          <w:tcPr>
            <w:tcW w:w="51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типовое</w:t>
            </w:r>
          </w:p>
        </w:tc>
        <w:tc>
          <w:tcPr>
            <w:tcW w:w="592"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547</w:t>
            </w:r>
          </w:p>
        </w:tc>
        <w:tc>
          <w:tcPr>
            <w:tcW w:w="667"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1971</w:t>
            </w:r>
          </w:p>
        </w:tc>
        <w:tc>
          <w:tcPr>
            <w:tcW w:w="665"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удовл.</w:t>
            </w:r>
          </w:p>
        </w:tc>
        <w:tc>
          <w:tcPr>
            <w:tcW w:w="796" w:type="pct"/>
            <w:tcBorders>
              <w:top w:val="nil"/>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Наружный ремонт фасада, ремонт фойе</w:t>
            </w:r>
          </w:p>
        </w:tc>
      </w:tr>
    </w:tbl>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4.2.2. Расчет нормативного числа мест в учреждениях культуры сельсовета</w:t>
      </w:r>
    </w:p>
    <w:tbl>
      <w:tblPr>
        <w:tblW w:w="5000" w:type="pct"/>
        <w:tblLook w:val="04A0" w:firstRow="1" w:lastRow="0" w:firstColumn="1" w:lastColumn="0" w:noHBand="0" w:noVBand="1"/>
      </w:tblPr>
      <w:tblGrid>
        <w:gridCol w:w="2447"/>
        <w:gridCol w:w="2951"/>
        <w:gridCol w:w="2481"/>
        <w:gridCol w:w="2599"/>
      </w:tblGrid>
      <w:tr w:rsidR="001A14FB" w:rsidRPr="001A14FB" w:rsidTr="001A14FB">
        <w:trPr>
          <w:trHeight w:val="20"/>
        </w:trPr>
        <w:tc>
          <w:tcPr>
            <w:tcW w:w="116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bookmarkStart w:id="71" w:name="_Toc332475809"/>
            <w:bookmarkStart w:id="72" w:name="_Toc292361356"/>
            <w:bookmarkStart w:id="73" w:name="_Toc290137479"/>
            <w:r w:rsidRPr="001A14FB">
              <w:rPr>
                <w:rFonts w:ascii="Times New Roman" w:hAnsi="Times New Roman"/>
                <w:bCs/>
                <w:sz w:val="22"/>
                <w:szCs w:val="22"/>
                <w:lang w:val="ru-RU" w:eastAsia="ru-RU" w:bidi="ar-SA"/>
              </w:rPr>
              <w:t>Период</w:t>
            </w:r>
          </w:p>
        </w:tc>
        <w:tc>
          <w:tcPr>
            <w:tcW w:w="140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Числен. населения, чел</w:t>
            </w:r>
          </w:p>
        </w:tc>
        <w:tc>
          <w:tcPr>
            <w:tcW w:w="2424" w:type="pct"/>
            <w:gridSpan w:val="2"/>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Посетительские клубы</w:t>
            </w:r>
          </w:p>
        </w:tc>
      </w:tr>
      <w:tr w:rsidR="001A14FB" w:rsidRPr="001A14FB" w:rsidTr="001A14F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2"/>
                <w:szCs w:val="22"/>
                <w:lang w:val="ru-RU" w:eastAsia="ru-RU" w:bidi="ar-SA"/>
              </w:rPr>
            </w:pPr>
          </w:p>
        </w:tc>
        <w:tc>
          <w:tcPr>
            <w:tcW w:w="1184"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Фактич. кол-во объектов</w:t>
            </w:r>
          </w:p>
        </w:tc>
        <w:tc>
          <w:tcPr>
            <w:tcW w:w="124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Миним. кол-во объектов по нормативу</w:t>
            </w:r>
          </w:p>
        </w:tc>
      </w:tr>
      <w:tr w:rsidR="001A14FB" w:rsidRPr="001A14FB" w:rsidTr="001A14FB">
        <w:trPr>
          <w:trHeight w:val="20"/>
        </w:trPr>
        <w:tc>
          <w:tcPr>
            <w:tcW w:w="1168"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2023 г.</w:t>
            </w:r>
          </w:p>
        </w:tc>
        <w:tc>
          <w:tcPr>
            <w:tcW w:w="140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1163</w:t>
            </w:r>
          </w:p>
        </w:tc>
        <w:tc>
          <w:tcPr>
            <w:tcW w:w="1184"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c>
          <w:tcPr>
            <w:tcW w:w="124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r>
      <w:tr w:rsidR="001A14FB" w:rsidRPr="001A14FB" w:rsidTr="001A14FB">
        <w:trPr>
          <w:trHeight w:val="20"/>
        </w:trPr>
        <w:tc>
          <w:tcPr>
            <w:tcW w:w="1168"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I очередь 2028 г.</w:t>
            </w:r>
          </w:p>
        </w:tc>
        <w:tc>
          <w:tcPr>
            <w:tcW w:w="140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1111</w:t>
            </w:r>
          </w:p>
        </w:tc>
        <w:tc>
          <w:tcPr>
            <w:tcW w:w="1184"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c>
          <w:tcPr>
            <w:tcW w:w="124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r>
      <w:tr w:rsidR="001A14FB" w:rsidRPr="001A14FB" w:rsidTr="001A14FB">
        <w:trPr>
          <w:trHeight w:val="20"/>
        </w:trPr>
        <w:tc>
          <w:tcPr>
            <w:tcW w:w="1168" w:type="pct"/>
            <w:tcBorders>
              <w:top w:val="nil"/>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 срок 2043 г.</w:t>
            </w:r>
          </w:p>
        </w:tc>
        <w:tc>
          <w:tcPr>
            <w:tcW w:w="1408"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972</w:t>
            </w:r>
          </w:p>
        </w:tc>
        <w:tc>
          <w:tcPr>
            <w:tcW w:w="1184"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c>
          <w:tcPr>
            <w:tcW w:w="1240"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объект на сельсовет</w:t>
            </w:r>
          </w:p>
        </w:tc>
      </w:tr>
    </w:tbl>
    <w:p w:rsidR="001A14FB" w:rsidRPr="001A14FB" w:rsidRDefault="001A14FB" w:rsidP="001A14FB">
      <w:pPr>
        <w:snapToGrid w:val="0"/>
        <w:spacing w:before="120"/>
        <w:ind w:firstLine="720"/>
        <w:jc w:val="both"/>
        <w:rPr>
          <w:rFonts w:ascii="Times New Roman" w:hAnsi="Times New Roman"/>
          <w:b/>
          <w:w w:val="109"/>
          <w:sz w:val="22"/>
          <w:szCs w:val="22"/>
          <w:lang w:val="ru-RU" w:eastAsia="ru-RU" w:bidi="ar-SA"/>
        </w:rPr>
      </w:pPr>
    </w:p>
    <w:p w:rsidR="001A14FB" w:rsidRPr="001A14FB" w:rsidRDefault="001A14FB" w:rsidP="001A14FB">
      <w:pPr>
        <w:snapToGrid w:val="0"/>
        <w:spacing w:before="120"/>
        <w:ind w:firstLine="720"/>
        <w:jc w:val="both"/>
        <w:rPr>
          <w:rFonts w:ascii="Times New Roman" w:hAnsi="Times New Roman"/>
          <w:b/>
          <w:i/>
          <w:w w:val="109"/>
          <w:sz w:val="22"/>
          <w:szCs w:val="22"/>
          <w:lang w:val="ru-RU" w:eastAsia="ru-RU" w:bidi="ar-SA"/>
        </w:rPr>
      </w:pPr>
      <w:r w:rsidRPr="001A14FB">
        <w:rPr>
          <w:rFonts w:ascii="Times New Roman" w:hAnsi="Times New Roman"/>
          <w:b/>
          <w:w w:val="109"/>
          <w:sz w:val="22"/>
          <w:szCs w:val="22"/>
          <w:lang w:val="ru-RU" w:eastAsia="ru-RU" w:bidi="ar-SA"/>
        </w:rPr>
        <w:t xml:space="preserve">Проектом предлагается </w:t>
      </w:r>
      <w:r w:rsidRPr="001A14FB">
        <w:rPr>
          <w:rFonts w:ascii="Times New Roman" w:hAnsi="Times New Roman"/>
          <w:b/>
          <w:i/>
          <w:sz w:val="22"/>
          <w:szCs w:val="22"/>
          <w:lang w:val="ru-RU" w:eastAsia="ru-RU" w:bidi="ar-SA"/>
        </w:rPr>
        <w:t xml:space="preserve">на </w:t>
      </w:r>
      <w:r w:rsidRPr="001A14FB">
        <w:rPr>
          <w:rFonts w:ascii="Times New Roman" w:hAnsi="Times New Roman"/>
          <w:b/>
          <w:i/>
          <w:sz w:val="22"/>
          <w:szCs w:val="22"/>
          <w:lang w:eastAsia="ru-RU" w:bidi="ar-SA"/>
        </w:rPr>
        <w:t>I</w:t>
      </w:r>
      <w:r w:rsidRPr="001A14FB">
        <w:rPr>
          <w:rFonts w:ascii="Times New Roman" w:hAnsi="Times New Roman"/>
          <w:b/>
          <w:i/>
          <w:sz w:val="22"/>
          <w:szCs w:val="22"/>
          <w:lang w:val="ru-RU" w:eastAsia="ru-RU" w:bidi="ar-SA"/>
        </w:rPr>
        <w:t xml:space="preserve"> очередь (до 2028 г.):</w:t>
      </w:r>
    </w:p>
    <w:p w:rsidR="001A14FB" w:rsidRPr="001A14FB" w:rsidRDefault="001A14FB" w:rsidP="00E848B8">
      <w:pPr>
        <w:numPr>
          <w:ilvl w:val="0"/>
          <w:numId w:val="25"/>
        </w:num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нового КДЦ на 230 мест в с. Кабинетное.</w:t>
      </w:r>
    </w:p>
    <w:p w:rsidR="001A14FB" w:rsidRPr="001A14FB" w:rsidRDefault="001A14FB" w:rsidP="00E848B8">
      <w:pPr>
        <w:numPr>
          <w:ilvl w:val="0"/>
          <w:numId w:val="25"/>
        </w:num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нового КДЦ на 50 мест в п. Кузнецкий.</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74" w:name="_Toc136595515"/>
      <w:r w:rsidRPr="001A14FB">
        <w:rPr>
          <w:rFonts w:ascii="Times New Roman" w:hAnsi="Times New Roman"/>
          <w:b/>
          <w:bCs/>
          <w:iCs/>
          <w:sz w:val="22"/>
          <w:szCs w:val="22"/>
          <w:lang w:val="ru-RU" w:eastAsia="ru-RU" w:bidi="ar-SA"/>
        </w:rPr>
        <w:t>Учреждения здравоохранения</w:t>
      </w:r>
      <w:bookmarkEnd w:id="71"/>
      <w:bookmarkEnd w:id="72"/>
      <w:bookmarkEnd w:id="73"/>
      <w:bookmarkEnd w:id="74"/>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Медико-санитарную помощь населению Чулымского района оказывает ГУЗ «Чулымская ЦРБ» в г. Чулым.</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 территории Кабинетного сельсовета имеются Кабинетная врачебная амбулатория в с. Кабинетное и фельдшерско-акушерские пункты (ФАП) в п. Кузнецкий, п. Илюшино, п. Секты. Физический износ зданий врачебной амбулатории и ФАП составляет 100%, требуется строительство нового здания. Все здания являются приспособленными.</w:t>
      </w:r>
    </w:p>
    <w:p w:rsidR="001A14FB" w:rsidRPr="001A14FB" w:rsidRDefault="001A14FB" w:rsidP="001A14FB">
      <w:pPr>
        <w:ind w:firstLine="709"/>
        <w:jc w:val="both"/>
        <w:rPr>
          <w:rFonts w:ascii="Times New Roman" w:hAnsi="Times New Roman"/>
          <w:iCs/>
          <w:sz w:val="22"/>
          <w:szCs w:val="22"/>
          <w:lang w:val="ru-RU" w:eastAsia="ru-RU" w:bidi="ar-SA"/>
        </w:rPr>
      </w:pPr>
      <w:r w:rsidRPr="001A14FB">
        <w:rPr>
          <w:rFonts w:ascii="Times New Roman" w:hAnsi="Times New Roman"/>
          <w:iCs/>
          <w:sz w:val="22"/>
          <w:szCs w:val="22"/>
          <w:lang w:val="ru-RU" w:eastAsia="ru-RU" w:bidi="ar-SA"/>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p w:rsidR="001A14FB" w:rsidRPr="001A14FB" w:rsidRDefault="001A14FB" w:rsidP="001A14FB">
      <w:pPr>
        <w:ind w:firstLine="709"/>
        <w:jc w:val="both"/>
        <w:rPr>
          <w:rFonts w:ascii="Times New Roman" w:hAnsi="Times New Roman"/>
          <w:iCs/>
          <w:sz w:val="22"/>
          <w:szCs w:val="22"/>
          <w:lang w:val="ru-RU" w:eastAsia="ru-RU" w:bidi="ar-SA"/>
        </w:rPr>
      </w:pPr>
      <w:r w:rsidRPr="001A14FB">
        <w:rPr>
          <w:rFonts w:ascii="Times New Roman" w:hAnsi="Times New Roman"/>
          <w:iCs/>
          <w:sz w:val="22"/>
          <w:szCs w:val="22"/>
          <w:lang w:val="ru-RU" w:eastAsia="ru-RU" w:bidi="ar-SA"/>
        </w:rPr>
        <w:t xml:space="preserve">На территории </w:t>
      </w:r>
      <w:r w:rsidRPr="001A14FB">
        <w:rPr>
          <w:rFonts w:ascii="Times New Roman" w:hAnsi="Times New Roman"/>
          <w:sz w:val="22"/>
          <w:szCs w:val="22"/>
          <w:lang w:val="ru-RU" w:eastAsia="ru-RU" w:bidi="ar-SA"/>
        </w:rPr>
        <w:t xml:space="preserve">Кабинетного сельсовета </w:t>
      </w:r>
      <w:r w:rsidRPr="001A14FB">
        <w:rPr>
          <w:rFonts w:ascii="Times New Roman" w:hAnsi="Times New Roman"/>
          <w:iCs/>
          <w:sz w:val="22"/>
          <w:szCs w:val="22"/>
          <w:lang w:val="ru-RU" w:eastAsia="ru-RU" w:bidi="ar-SA"/>
        </w:rPr>
        <w:t xml:space="preserve">население получает в системе здравоохранения только основные виды услуг, не связанные с серьезными и технически сложными медицинскими процедурами. Получение специализированной и высокотехнологичной медицинской помощи осуществляется в районном центре г. </w:t>
      </w:r>
      <w:r w:rsidRPr="001A14FB">
        <w:rPr>
          <w:rFonts w:ascii="Times New Roman" w:hAnsi="Times New Roman"/>
          <w:sz w:val="22"/>
          <w:szCs w:val="22"/>
          <w:lang w:val="ru-RU" w:eastAsia="ru-RU" w:bidi="ar-SA"/>
        </w:rPr>
        <w:t xml:space="preserve">Чулым </w:t>
      </w:r>
      <w:r w:rsidRPr="001A14FB">
        <w:rPr>
          <w:rFonts w:ascii="Times New Roman" w:hAnsi="Times New Roman"/>
          <w:iCs/>
          <w:sz w:val="22"/>
          <w:szCs w:val="22"/>
          <w:lang w:val="ru-RU" w:eastAsia="ru-RU" w:bidi="ar-SA"/>
        </w:rPr>
        <w:t xml:space="preserve">и областном центре – г. Новосибирск.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Схемой территориального планирования Новосибирской области не предусмотрено никаких мероприятий в сфере здравоохранения для сельсовета.</w:t>
      </w:r>
    </w:p>
    <w:p w:rsidR="001A14FB" w:rsidRPr="001A14FB" w:rsidRDefault="001A14FB" w:rsidP="001A14FB">
      <w:pPr>
        <w:ind w:firstLine="709"/>
        <w:jc w:val="both"/>
        <w:rPr>
          <w:rFonts w:ascii="Times New Roman" w:hAnsi="Times New Roman"/>
          <w:iCs/>
          <w:sz w:val="22"/>
          <w:szCs w:val="22"/>
          <w:lang w:val="ru-RU" w:eastAsia="ru-RU" w:bidi="ar-SA"/>
        </w:rPr>
      </w:pPr>
      <w:r w:rsidRPr="001A14FB">
        <w:rPr>
          <w:rFonts w:ascii="Times New Roman" w:hAnsi="Times New Roman"/>
          <w:iCs/>
          <w:sz w:val="22"/>
          <w:szCs w:val="22"/>
          <w:lang w:val="ru-RU" w:eastAsia="ru-RU" w:bidi="ar-SA"/>
        </w:rPr>
        <w:t xml:space="preserve">В проектируемый период здравоохранение на территории </w:t>
      </w:r>
      <w:r w:rsidRPr="001A14FB">
        <w:rPr>
          <w:rFonts w:ascii="Times New Roman" w:hAnsi="Times New Roman"/>
          <w:sz w:val="22"/>
          <w:szCs w:val="22"/>
          <w:lang w:val="ru-RU" w:eastAsia="ru-RU" w:bidi="ar-SA"/>
        </w:rPr>
        <w:t>сельсовета</w:t>
      </w:r>
      <w:r w:rsidRPr="001A14FB">
        <w:rPr>
          <w:rFonts w:ascii="Times New Roman" w:hAnsi="Times New Roman"/>
          <w:iCs/>
          <w:sz w:val="22"/>
          <w:szCs w:val="22"/>
          <w:lang w:val="ru-RU" w:eastAsia="ru-RU" w:bidi="ar-SA"/>
        </w:rPr>
        <w:t xml:space="preserve"> будет развиваться по пути обеспечения приоритетного развития первичной медико-санитарной помощи с акцентом на профилактику заболеваний. Потребуется совершенствование консультативной, диагностической и лечебной помощи сельскому населению на основе внедрения выездных форм оказания медицинской помощи, увеличение доли профилактических осмотров, совершенствование материально-технической базы учреждений здравоохранения за счет приобретения современного диагностического и лечебного оборудования.</w:t>
      </w: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1A14FB" w:rsidRPr="001A14FB" w:rsidRDefault="001A14FB" w:rsidP="001A14FB">
      <w:pPr>
        <w:jc w:val="both"/>
        <w:rPr>
          <w:rFonts w:ascii="Times New Roman" w:hAnsi="Times New Roman"/>
          <w:iCs/>
          <w:sz w:val="28"/>
          <w:szCs w:val="28"/>
          <w:lang w:val="ru-RU" w:eastAsia="ru-RU" w:bidi="ar-SA"/>
        </w:rPr>
      </w:pPr>
      <w:r w:rsidRPr="001A14FB">
        <w:rPr>
          <w:rFonts w:ascii="Times New Roman" w:hAnsi="Times New Roman"/>
          <w:sz w:val="28"/>
          <w:szCs w:val="28"/>
          <w:lang w:val="ru-RU" w:eastAsia="ru-RU" w:bidi="ar-SA"/>
        </w:rPr>
        <w:t>Таблица 4.3.1. Характеристики учреждений здравоохранения, расположенных на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170"/>
        <w:gridCol w:w="786"/>
        <w:gridCol w:w="1154"/>
        <w:gridCol w:w="900"/>
        <w:gridCol w:w="713"/>
        <w:gridCol w:w="893"/>
        <w:gridCol w:w="1249"/>
        <w:gridCol w:w="683"/>
        <w:gridCol w:w="778"/>
        <w:gridCol w:w="756"/>
        <w:gridCol w:w="983"/>
      </w:tblGrid>
      <w:tr w:rsidR="001A14FB" w:rsidRPr="001A14FB" w:rsidTr="001A14FB">
        <w:trPr>
          <w:cantSplit/>
          <w:trHeight w:val="2083"/>
          <w:tblHeader/>
        </w:trPr>
        <w:tc>
          <w:tcPr>
            <w:tcW w:w="2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lastRenderedPageBreak/>
              <w:t>№ п.п.</w:t>
            </w:r>
          </w:p>
        </w:tc>
        <w:tc>
          <w:tcPr>
            <w:tcW w:w="7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Наименование и местонахождение учреждения</w:t>
            </w:r>
          </w:p>
        </w:tc>
        <w:tc>
          <w:tcPr>
            <w:tcW w:w="46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Мощность (посещ. в смену)</w:t>
            </w:r>
          </w:p>
        </w:tc>
        <w:tc>
          <w:tcPr>
            <w:tcW w:w="67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Тип здания</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Наличие водопровода</w:t>
            </w:r>
          </w:p>
        </w:tc>
        <w:tc>
          <w:tcPr>
            <w:tcW w:w="25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Наличие телефона</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Наличие канализации</w:t>
            </w:r>
          </w:p>
        </w:tc>
        <w:tc>
          <w:tcPr>
            <w:tcW w:w="3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Наличие централизованного отопления</w:t>
            </w:r>
          </w:p>
        </w:tc>
        <w:tc>
          <w:tcPr>
            <w:tcW w:w="3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vertAlign w:val="superscript"/>
                <w:lang w:val="ru-RU" w:eastAsia="ru-RU" w:bidi="ar-SA"/>
              </w:rPr>
            </w:pPr>
            <w:r w:rsidRPr="001A14FB">
              <w:rPr>
                <w:rFonts w:ascii="Times New Roman" w:hAnsi="Times New Roman"/>
                <w:bCs/>
                <w:lang w:val="ru-RU" w:eastAsia="ru-RU" w:bidi="ar-SA"/>
              </w:rPr>
              <w:t>Общая площадь здания, м</w:t>
            </w:r>
            <w:r w:rsidRPr="001A14FB">
              <w:rPr>
                <w:rFonts w:ascii="Times New Roman" w:hAnsi="Times New Roman"/>
                <w:bCs/>
                <w:vertAlign w:val="superscript"/>
                <w:lang w:val="ru-RU" w:eastAsia="ru-RU" w:bidi="ar-SA"/>
              </w:rPr>
              <w:t>2</w:t>
            </w:r>
          </w:p>
        </w:tc>
        <w:tc>
          <w:tcPr>
            <w:tcW w:w="46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Год постройки</w:t>
            </w:r>
          </w:p>
        </w:tc>
        <w:tc>
          <w:tcPr>
            <w:tcW w:w="4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ru-RU"/>
              </w:rPr>
              <w:t>Процент износа, состояние</w:t>
            </w:r>
          </w:p>
        </w:tc>
        <w:tc>
          <w:tcPr>
            <w:tcW w:w="5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lang w:val="ru-RU" w:eastAsia="ru-RU" w:bidi="ar-SA"/>
              </w:rPr>
            </w:pPr>
            <w:r w:rsidRPr="001A14FB">
              <w:rPr>
                <w:rFonts w:ascii="Times New Roman" w:hAnsi="Times New Roman"/>
                <w:bCs/>
                <w:lang w:val="ru-RU" w:eastAsia="ru-RU" w:bidi="ar-SA"/>
              </w:rPr>
              <w:t xml:space="preserve">Необходимые мероприятия </w:t>
            </w:r>
          </w:p>
        </w:tc>
      </w:tr>
      <w:tr w:rsidR="001A14FB" w:rsidRPr="001A14FB" w:rsidTr="001A14FB">
        <w:trPr>
          <w:trHeight w:val="2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w:t>
            </w:r>
          </w:p>
        </w:tc>
        <w:tc>
          <w:tcPr>
            <w:tcW w:w="7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lang w:val="ru-RU" w:eastAsia="ru-RU" w:bidi="ar-SA"/>
              </w:rPr>
            </w:pPr>
            <w:r w:rsidRPr="001A14FB">
              <w:rPr>
                <w:rFonts w:ascii="Times New Roman" w:hAnsi="Times New Roman"/>
                <w:lang w:val="ru-RU" w:eastAsia="ru-RU" w:bidi="ar-SA"/>
              </w:rPr>
              <w:t>ФАП, п. Кузнецкий, ул. Молодежная, 14/1</w:t>
            </w:r>
          </w:p>
        </w:tc>
        <w:tc>
          <w:tcPr>
            <w:tcW w:w="46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lang w:val="ru-RU" w:eastAsia="ru-RU" w:bidi="ar-SA"/>
              </w:rPr>
            </w:pPr>
            <w:r w:rsidRPr="001A14FB">
              <w:rPr>
                <w:rFonts w:ascii="Times New Roman" w:hAnsi="Times New Roman"/>
                <w:lang w:val="ru-RU" w:eastAsia="ru-RU" w:bidi="ar-SA"/>
              </w:rPr>
              <w:t>приспособленное</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25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49,1</w:t>
            </w:r>
          </w:p>
        </w:tc>
        <w:tc>
          <w:tcPr>
            <w:tcW w:w="46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1969</w:t>
            </w:r>
          </w:p>
        </w:tc>
        <w:tc>
          <w:tcPr>
            <w:tcW w:w="4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100%</w:t>
            </w:r>
          </w:p>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Авар.</w:t>
            </w:r>
          </w:p>
        </w:tc>
        <w:tc>
          <w:tcPr>
            <w:tcW w:w="5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w:t>
            </w:r>
          </w:p>
        </w:tc>
      </w:tr>
      <w:tr w:rsidR="001A14FB" w:rsidRPr="001A14FB" w:rsidTr="001A14FB">
        <w:trPr>
          <w:trHeight w:val="2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2</w:t>
            </w:r>
          </w:p>
        </w:tc>
        <w:tc>
          <w:tcPr>
            <w:tcW w:w="7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lang w:val="ru-RU" w:eastAsia="ru-RU" w:bidi="ar-SA"/>
              </w:rPr>
            </w:pPr>
            <w:r w:rsidRPr="001A14FB">
              <w:rPr>
                <w:rFonts w:ascii="Times New Roman" w:hAnsi="Times New Roman"/>
                <w:lang w:val="ru-RU" w:eastAsia="ru-RU" w:bidi="ar-SA"/>
              </w:rPr>
              <w:t>Врачебная амбулатория, с.Кабинетное, ул.Новая, 5</w:t>
            </w:r>
          </w:p>
        </w:tc>
        <w:tc>
          <w:tcPr>
            <w:tcW w:w="46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lang w:val="ru-RU" w:eastAsia="ru-RU" w:bidi="ar-SA"/>
              </w:rPr>
            </w:pPr>
            <w:r w:rsidRPr="001A14FB">
              <w:rPr>
                <w:rFonts w:ascii="Times New Roman" w:hAnsi="Times New Roman"/>
                <w:lang w:val="ru-RU" w:eastAsia="ru-RU" w:bidi="ar-SA"/>
              </w:rPr>
              <w:t>приспособленное</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25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3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3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486,2</w:t>
            </w:r>
          </w:p>
        </w:tc>
        <w:tc>
          <w:tcPr>
            <w:tcW w:w="46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1973</w:t>
            </w:r>
          </w:p>
        </w:tc>
        <w:tc>
          <w:tcPr>
            <w:tcW w:w="4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100%</w:t>
            </w:r>
          </w:p>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Авар.</w:t>
            </w:r>
          </w:p>
        </w:tc>
        <w:tc>
          <w:tcPr>
            <w:tcW w:w="5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строительство ФАП</w:t>
            </w:r>
          </w:p>
        </w:tc>
      </w:tr>
      <w:tr w:rsidR="001A14FB" w:rsidRPr="001A14FB" w:rsidTr="001A14FB">
        <w:trPr>
          <w:trHeight w:val="2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3</w:t>
            </w:r>
          </w:p>
        </w:tc>
        <w:tc>
          <w:tcPr>
            <w:tcW w:w="7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lang w:val="ru-RU" w:eastAsia="ru-RU" w:bidi="ar-SA"/>
              </w:rPr>
            </w:pPr>
            <w:r w:rsidRPr="001A14FB">
              <w:rPr>
                <w:rFonts w:ascii="Times New Roman" w:hAnsi="Times New Roman"/>
                <w:lang w:val="ru-RU" w:eastAsia="ru-RU" w:bidi="ar-SA"/>
              </w:rPr>
              <w:t>ФАП, п. Илюшино, ул. Лесная, 19</w:t>
            </w:r>
          </w:p>
        </w:tc>
        <w:tc>
          <w:tcPr>
            <w:tcW w:w="46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lang w:val="ru-RU" w:eastAsia="ru-RU" w:bidi="ar-SA"/>
              </w:rPr>
            </w:pPr>
            <w:r w:rsidRPr="001A14FB">
              <w:rPr>
                <w:rFonts w:ascii="Times New Roman" w:hAnsi="Times New Roman"/>
                <w:lang w:val="ru-RU" w:eastAsia="ru-RU" w:bidi="ar-SA"/>
              </w:rPr>
              <w:t>приспособленное</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25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49,9</w:t>
            </w:r>
          </w:p>
        </w:tc>
        <w:tc>
          <w:tcPr>
            <w:tcW w:w="46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1971</w:t>
            </w:r>
          </w:p>
        </w:tc>
        <w:tc>
          <w:tcPr>
            <w:tcW w:w="4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100%</w:t>
            </w:r>
          </w:p>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Авар.</w:t>
            </w:r>
          </w:p>
        </w:tc>
        <w:tc>
          <w:tcPr>
            <w:tcW w:w="5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закрытие</w:t>
            </w:r>
          </w:p>
        </w:tc>
      </w:tr>
      <w:tr w:rsidR="001A14FB" w:rsidRPr="001A14FB" w:rsidTr="001A14FB">
        <w:trPr>
          <w:trHeight w:val="20"/>
        </w:trPr>
        <w:tc>
          <w:tcPr>
            <w:tcW w:w="207"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4</w:t>
            </w:r>
          </w:p>
        </w:tc>
        <w:tc>
          <w:tcPr>
            <w:tcW w:w="7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lang w:val="ru-RU" w:eastAsia="ru-RU" w:bidi="ar-SA"/>
              </w:rPr>
            </w:pPr>
            <w:r w:rsidRPr="001A14FB">
              <w:rPr>
                <w:rFonts w:ascii="Times New Roman" w:hAnsi="Times New Roman"/>
                <w:lang w:val="ru-RU" w:eastAsia="ru-RU" w:bidi="ar-SA"/>
              </w:rPr>
              <w:t xml:space="preserve">ФАП, </w:t>
            </w:r>
            <w:r w:rsidRPr="001A14FB">
              <w:rPr>
                <w:rFonts w:ascii="Times New Roman" w:hAnsi="Times New Roman"/>
                <w:lang w:val="ru-RU" w:eastAsia="ru-RU" w:bidi="ru-RU"/>
              </w:rPr>
              <w:t>п. Секты, ул. Трактовая, 45</w:t>
            </w:r>
          </w:p>
        </w:tc>
        <w:tc>
          <w:tcPr>
            <w:tcW w:w="46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0</w:t>
            </w:r>
          </w:p>
        </w:tc>
        <w:tc>
          <w:tcPr>
            <w:tcW w:w="67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lang w:val="ru-RU" w:eastAsia="ru-RU" w:bidi="ar-SA"/>
              </w:rPr>
            </w:pPr>
            <w:r w:rsidRPr="001A14FB">
              <w:rPr>
                <w:rFonts w:ascii="Times New Roman" w:hAnsi="Times New Roman"/>
                <w:lang w:val="ru-RU" w:eastAsia="ru-RU" w:bidi="ar-SA"/>
              </w:rPr>
              <w:t>приспособленное</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25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есть</w:t>
            </w:r>
          </w:p>
        </w:tc>
        <w:tc>
          <w:tcPr>
            <w:tcW w:w="2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нет</w:t>
            </w:r>
          </w:p>
        </w:tc>
        <w:tc>
          <w:tcPr>
            <w:tcW w:w="3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23,9</w:t>
            </w:r>
          </w:p>
        </w:tc>
        <w:tc>
          <w:tcPr>
            <w:tcW w:w="46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1994</w:t>
            </w:r>
          </w:p>
        </w:tc>
        <w:tc>
          <w:tcPr>
            <w:tcW w:w="4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100%</w:t>
            </w:r>
          </w:p>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Авар.</w:t>
            </w:r>
          </w:p>
        </w:tc>
        <w:tc>
          <w:tcPr>
            <w:tcW w:w="5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lang w:val="ru-RU" w:eastAsia="ru-RU" w:bidi="ar-SA"/>
              </w:rPr>
            </w:pPr>
            <w:r w:rsidRPr="001A14FB">
              <w:rPr>
                <w:rFonts w:ascii="Times New Roman" w:hAnsi="Times New Roman"/>
                <w:lang w:val="ru-RU" w:eastAsia="ru-RU" w:bidi="ar-SA"/>
              </w:rPr>
              <w:t>закрытие</w:t>
            </w:r>
          </w:p>
        </w:tc>
      </w:tr>
    </w:tbl>
    <w:p w:rsidR="00C252CC" w:rsidRDefault="00C252CC" w:rsidP="008A6B34">
      <w:pPr>
        <w:rPr>
          <w:rFonts w:ascii="Times New Roman" w:hAnsi="Times New Roman"/>
          <w:sz w:val="22"/>
          <w:szCs w:val="22"/>
          <w:lang w:val="ru-RU"/>
        </w:rPr>
      </w:pPr>
    </w:p>
    <w:p w:rsidR="001A14FB" w:rsidRPr="001A14FB"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75" w:name="_Toc332475810"/>
      <w:bookmarkStart w:id="76" w:name="_Toc306023888"/>
      <w:bookmarkStart w:id="77" w:name="_Toc136595516"/>
      <w:r>
        <w:rPr>
          <w:rFonts w:ascii="Times New Roman" w:hAnsi="Times New Roman"/>
          <w:b/>
          <w:bCs/>
          <w:iCs/>
          <w:sz w:val="28"/>
          <w:szCs w:val="28"/>
          <w:lang w:val="ru-RU" w:eastAsia="ru-RU" w:bidi="ar-SA"/>
        </w:rPr>
        <w:t xml:space="preserve">4.4. </w:t>
      </w:r>
      <w:r w:rsidRPr="001A14FB">
        <w:rPr>
          <w:rFonts w:ascii="Times New Roman" w:hAnsi="Times New Roman"/>
          <w:b/>
          <w:bCs/>
          <w:iCs/>
          <w:sz w:val="22"/>
          <w:szCs w:val="22"/>
          <w:lang w:val="ru-RU" w:eastAsia="ru-RU" w:bidi="ar-SA"/>
        </w:rPr>
        <w:t>Объекты для занятий физической культурой и спортом</w:t>
      </w:r>
      <w:bookmarkEnd w:id="75"/>
      <w:bookmarkEnd w:id="76"/>
      <w:r w:rsidRPr="001A14FB">
        <w:rPr>
          <w:rFonts w:ascii="Times New Roman" w:hAnsi="Times New Roman"/>
          <w:b/>
          <w:bCs/>
          <w:iCs/>
          <w:sz w:val="22"/>
          <w:szCs w:val="22"/>
          <w:lang w:val="ru-RU" w:eastAsia="ru-RU" w:bidi="ar-SA"/>
        </w:rPr>
        <w:t>, плоскостные объекты</w:t>
      </w:r>
      <w:bookmarkEnd w:id="77"/>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Создание комфортной, благоприятной среды проживания на территории сельсовета предполагает строительство объектов, предназначенных для занятий физической культурой и спортом. Увеличение численности населения, систематически занимающегося разными формами физической культуры, возможно только путем обеспечения доступности физкультурно-спортивных услуг всем слоям и категориям населения, использования механизмов деятельности сети учреждений образования, развития соответствующей инфраструктуры.</w:t>
      </w:r>
    </w:p>
    <w:p w:rsidR="001A14FB" w:rsidRPr="001A14FB" w:rsidRDefault="001A14FB" w:rsidP="001A14FB">
      <w:pPr>
        <w:ind w:firstLine="709"/>
        <w:contextualSpacing/>
        <w:jc w:val="both"/>
        <w:rPr>
          <w:rFonts w:ascii="Times New Roman" w:hAnsi="Times New Roman"/>
          <w:snapToGrid w:val="0"/>
          <w:sz w:val="22"/>
          <w:szCs w:val="22"/>
          <w:lang w:val="ru-RU" w:eastAsia="ru-RU" w:bidi="ar-SA"/>
        </w:rPr>
      </w:pPr>
      <w:r w:rsidRPr="001A14FB">
        <w:rPr>
          <w:rFonts w:ascii="Times New Roman" w:hAnsi="Times New Roman"/>
          <w:snapToGrid w:val="0"/>
          <w:sz w:val="22"/>
          <w:szCs w:val="22"/>
          <w:lang w:val="ru-RU" w:eastAsia="ru-RU" w:bidi="ar-SA"/>
        </w:rPr>
        <w:t xml:space="preserve">В настоящее время на территории </w:t>
      </w:r>
      <w:r w:rsidRPr="001A14FB">
        <w:rPr>
          <w:rFonts w:ascii="Times New Roman" w:hAnsi="Times New Roman"/>
          <w:sz w:val="22"/>
          <w:szCs w:val="22"/>
          <w:lang w:val="ru-RU" w:eastAsia="ru-RU" w:bidi="ar-SA"/>
        </w:rPr>
        <w:t>сельсовета</w:t>
      </w:r>
      <w:r w:rsidRPr="001A14FB">
        <w:rPr>
          <w:rFonts w:ascii="Times New Roman" w:hAnsi="Times New Roman"/>
          <w:snapToGrid w:val="0"/>
          <w:sz w:val="22"/>
          <w:szCs w:val="22"/>
          <w:lang w:val="ru-RU" w:eastAsia="ru-RU" w:bidi="ar-SA"/>
        </w:rPr>
        <w:t xml:space="preserve"> для занятий населения физической культурой и спортом </w:t>
      </w:r>
      <w:r w:rsidRPr="001A14FB">
        <w:rPr>
          <w:rFonts w:ascii="Times New Roman" w:hAnsi="Times New Roman"/>
          <w:sz w:val="22"/>
          <w:szCs w:val="22"/>
          <w:lang w:val="ru-RU" w:eastAsia="ru-RU" w:bidi="ar-SA"/>
        </w:rPr>
        <w:t xml:space="preserve">может использоваться спортивный объект при учреждении образования в с. Кабинетное: </w:t>
      </w:r>
      <w:r w:rsidRPr="001A14FB">
        <w:rPr>
          <w:rFonts w:ascii="Times New Roman" w:hAnsi="Times New Roman"/>
          <w:snapToGrid w:val="0"/>
          <w:sz w:val="22"/>
          <w:szCs w:val="22"/>
          <w:lang w:val="ru-RU" w:eastAsia="ru-RU" w:bidi="ar-SA"/>
        </w:rPr>
        <w:t>школьный спортивный зал площадью 146,2 м</w:t>
      </w:r>
      <w:r w:rsidRPr="001A14FB">
        <w:rPr>
          <w:rFonts w:ascii="Times New Roman" w:hAnsi="Times New Roman"/>
          <w:snapToGrid w:val="0"/>
          <w:sz w:val="22"/>
          <w:szCs w:val="22"/>
          <w:vertAlign w:val="superscript"/>
          <w:lang w:val="ru-RU" w:eastAsia="ru-RU" w:bidi="ar-SA"/>
        </w:rPr>
        <w:t>2</w:t>
      </w:r>
      <w:r w:rsidRPr="001A14FB">
        <w:rPr>
          <w:rFonts w:ascii="Times New Roman" w:hAnsi="Times New Roman"/>
          <w:snapToGrid w:val="0"/>
          <w:sz w:val="22"/>
          <w:szCs w:val="22"/>
          <w:lang w:val="ru-RU" w:eastAsia="ru-RU" w:bidi="ar-SA"/>
        </w:rPr>
        <w:t>.</w:t>
      </w:r>
      <w:r w:rsidRPr="001A14FB">
        <w:rPr>
          <w:rFonts w:ascii="Times New Roman" w:hAnsi="Times New Roman"/>
          <w:snapToGrid w:val="0"/>
          <w:sz w:val="22"/>
          <w:szCs w:val="22"/>
          <w:vertAlign w:val="superscript"/>
          <w:lang w:val="ru-RU" w:eastAsia="ru-RU" w:bidi="ar-SA"/>
        </w:rPr>
        <w:t xml:space="preserve"> </w:t>
      </w:r>
      <w:r w:rsidRPr="001A14FB">
        <w:rPr>
          <w:rFonts w:ascii="Times New Roman" w:hAnsi="Times New Roman"/>
          <w:snapToGrid w:val="0"/>
          <w:sz w:val="22"/>
          <w:szCs w:val="22"/>
          <w:lang w:val="ru-RU" w:eastAsia="ru-RU" w:bidi="ar-SA"/>
        </w:rPr>
        <w:t>Объект находятся в удовлетворительном состоянии. Также для занятий населения физической культурой и спортом может использоваться детская площадка, расположенная по адресу с. Кабинетное, ул. Центральная, д. 15б. Объект находятся в хорошем состоянии.</w:t>
      </w:r>
    </w:p>
    <w:p w:rsidR="001A14FB" w:rsidRPr="001A14FB" w:rsidRDefault="001A14FB" w:rsidP="001A14FB">
      <w:pPr>
        <w:jc w:val="both"/>
        <w:rPr>
          <w:rFonts w:ascii="Times New Roman" w:hAnsi="Times New Roman"/>
          <w:sz w:val="22"/>
          <w:szCs w:val="22"/>
          <w:highlight w:val="yellow"/>
          <w:lang w:val="ru-RU" w:eastAsia="ru-RU" w:bidi="ar-SA"/>
        </w:rPr>
      </w:pPr>
    </w:p>
    <w:p w:rsidR="001A14FB" w:rsidRPr="001A14FB" w:rsidRDefault="001A14FB" w:rsidP="001A14FB">
      <w:pPr>
        <w:jc w:val="both"/>
        <w:rPr>
          <w:rFonts w:ascii="Times New Roman" w:hAnsi="Times New Roman"/>
          <w:iCs/>
          <w:sz w:val="22"/>
          <w:szCs w:val="22"/>
          <w:lang w:val="ru-RU" w:eastAsia="ru-RU" w:bidi="ar-SA"/>
        </w:rPr>
      </w:pPr>
      <w:r w:rsidRPr="001A14FB">
        <w:rPr>
          <w:rFonts w:ascii="Times New Roman" w:hAnsi="Times New Roman"/>
          <w:sz w:val="22"/>
          <w:szCs w:val="22"/>
          <w:lang w:val="ru-RU" w:eastAsia="ru-RU" w:bidi="ar-SA"/>
        </w:rPr>
        <w:t>Таблица 4.4.1. Характеристики спортивных учреждений сельсовета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52"/>
        <w:gridCol w:w="1012"/>
        <w:gridCol w:w="1549"/>
        <w:gridCol w:w="1200"/>
        <w:gridCol w:w="1414"/>
        <w:gridCol w:w="1914"/>
      </w:tblGrid>
      <w:tr w:rsidR="001A14FB" w:rsidRPr="001A14FB" w:rsidTr="001A14FB">
        <w:trPr>
          <w:cantSplit/>
          <w:trHeight w:val="20"/>
          <w:tblHeader/>
        </w:trPr>
        <w:tc>
          <w:tcPr>
            <w:tcW w:w="2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12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и местонахождение учреждения</w:t>
            </w:r>
          </w:p>
        </w:tc>
        <w:tc>
          <w:tcPr>
            <w:tcW w:w="4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Площадь, м</w:t>
            </w:r>
            <w:r w:rsidRPr="001A14FB">
              <w:rPr>
                <w:rFonts w:ascii="Times New Roman" w:hAnsi="Times New Roman"/>
                <w:bCs/>
                <w:sz w:val="22"/>
                <w:szCs w:val="22"/>
                <w:vertAlign w:val="superscript"/>
                <w:lang w:val="ru-RU" w:eastAsia="ru-RU" w:bidi="ar-SA"/>
              </w:rPr>
              <w:t>2</w:t>
            </w:r>
          </w:p>
        </w:tc>
        <w:tc>
          <w:tcPr>
            <w:tcW w:w="75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Тип здания </w:t>
            </w:r>
          </w:p>
        </w:tc>
        <w:tc>
          <w:tcPr>
            <w:tcW w:w="58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Год постройки</w:t>
            </w:r>
          </w:p>
        </w:tc>
        <w:tc>
          <w:tcPr>
            <w:tcW w:w="69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Техническое состояние</w:t>
            </w:r>
          </w:p>
        </w:tc>
        <w:tc>
          <w:tcPr>
            <w:tcW w:w="9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Мероприятия</w:t>
            </w:r>
          </w:p>
        </w:tc>
      </w:tr>
      <w:tr w:rsidR="001A14FB" w:rsidRPr="001A14FB" w:rsidTr="001A14FB">
        <w:trPr>
          <w:cantSplit/>
          <w:trHeight w:val="20"/>
        </w:trPr>
        <w:tc>
          <w:tcPr>
            <w:tcW w:w="2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2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Школьный спортзал, с. Кабинетное, ул. Центральная, д. 24</w:t>
            </w:r>
          </w:p>
        </w:tc>
        <w:tc>
          <w:tcPr>
            <w:tcW w:w="4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146,2</w:t>
            </w:r>
          </w:p>
        </w:tc>
        <w:tc>
          <w:tcPr>
            <w:tcW w:w="75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Встроен</w:t>
            </w:r>
          </w:p>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ное, при школе</w:t>
            </w:r>
          </w:p>
        </w:tc>
        <w:tc>
          <w:tcPr>
            <w:tcW w:w="58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1975</w:t>
            </w:r>
          </w:p>
        </w:tc>
        <w:tc>
          <w:tcPr>
            <w:tcW w:w="69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Удовл.</w:t>
            </w:r>
          </w:p>
        </w:tc>
        <w:tc>
          <w:tcPr>
            <w:tcW w:w="9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12"/>
        </w:trPr>
        <w:tc>
          <w:tcPr>
            <w:tcW w:w="2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2</w:t>
            </w:r>
          </w:p>
        </w:tc>
        <w:tc>
          <w:tcPr>
            <w:tcW w:w="12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Детская площадка, с. Кабинетное, ул. Центральная, д. 15б</w:t>
            </w:r>
          </w:p>
        </w:tc>
        <w:tc>
          <w:tcPr>
            <w:tcW w:w="4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1054</w:t>
            </w:r>
          </w:p>
        </w:tc>
        <w:tc>
          <w:tcPr>
            <w:tcW w:w="75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Открытая</w:t>
            </w:r>
          </w:p>
        </w:tc>
        <w:tc>
          <w:tcPr>
            <w:tcW w:w="58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c>
          <w:tcPr>
            <w:tcW w:w="69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Хор.</w:t>
            </w:r>
          </w:p>
        </w:tc>
        <w:tc>
          <w:tcPr>
            <w:tcW w:w="9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bl>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МНГП предусмотрена обеспеченность населения спортивными залами общего пользования из расчета 350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площади пола на 1000 жителей, обеспеченность плоскостными сооружениями из расчета 1950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на 1000 жителей. </w:t>
      </w: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 расчетному сроку на территории сельсовета должно быть не менее 340,2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площади спортивных залов.</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Имеющаяся мощность объектов для занятия физической культурой и спортом не удовлетворяет потребностям сельсовета. </w:t>
      </w:r>
    </w:p>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4.4.2. Расчет нормативного количества площадей объектов для занятия физической культурой и спортом на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81"/>
        <w:gridCol w:w="1834"/>
        <w:gridCol w:w="1597"/>
        <w:gridCol w:w="1834"/>
        <w:gridCol w:w="1595"/>
      </w:tblGrid>
      <w:tr w:rsidR="001A14FB" w:rsidRPr="001A14FB" w:rsidTr="001A14FB">
        <w:trPr>
          <w:cantSplit/>
          <w:trHeight w:val="20"/>
          <w:tblHeader/>
        </w:trPr>
        <w:tc>
          <w:tcPr>
            <w:tcW w:w="877"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Период</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Численность населения, чел.</w:t>
            </w:r>
          </w:p>
        </w:tc>
        <w:tc>
          <w:tcPr>
            <w:tcW w:w="1637"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Спортивные залы</w:t>
            </w:r>
          </w:p>
        </w:tc>
        <w:tc>
          <w:tcPr>
            <w:tcW w:w="1637"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Плоскостные спорт. сооружения</w:t>
            </w:r>
          </w:p>
        </w:tc>
      </w:tr>
      <w:tr w:rsidR="001A14FB" w:rsidRPr="001A14FB" w:rsidTr="001A14FB">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2"/>
                <w:szCs w:val="22"/>
                <w:lang w:val="ru-RU" w:eastAsia="ru-RU" w:bidi="ar-SA"/>
              </w:rPr>
            </w:pP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vertAlign w:val="superscript"/>
                <w:lang w:val="ru-RU" w:eastAsia="ru-RU" w:bidi="ar-SA"/>
              </w:rPr>
            </w:pPr>
            <w:r w:rsidRPr="001A14FB">
              <w:rPr>
                <w:rFonts w:ascii="Times New Roman" w:hAnsi="Times New Roman"/>
                <w:bCs/>
                <w:sz w:val="22"/>
                <w:szCs w:val="22"/>
                <w:lang w:val="ru-RU" w:eastAsia="ru-RU" w:bidi="ar-SA"/>
              </w:rPr>
              <w:t>Фактическая площадь, м</w:t>
            </w:r>
            <w:r w:rsidRPr="001A14FB">
              <w:rPr>
                <w:rFonts w:ascii="Times New Roman" w:hAnsi="Times New Roman"/>
                <w:bCs/>
                <w:sz w:val="22"/>
                <w:szCs w:val="22"/>
                <w:vertAlign w:val="superscript"/>
                <w:lang w:val="ru-RU" w:eastAsia="ru-RU" w:bidi="ar-SA"/>
              </w:rPr>
              <w:t>2</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vertAlign w:val="superscript"/>
                <w:lang w:val="ru-RU" w:eastAsia="ru-RU" w:bidi="ar-SA"/>
              </w:rPr>
            </w:pPr>
            <w:r w:rsidRPr="001A14FB">
              <w:rPr>
                <w:rFonts w:ascii="Times New Roman" w:hAnsi="Times New Roman"/>
                <w:bCs/>
                <w:sz w:val="22"/>
                <w:szCs w:val="22"/>
                <w:lang w:val="ru-RU" w:eastAsia="ru-RU" w:bidi="ar-SA"/>
              </w:rPr>
              <w:t>Миним. площадь по нормативу, м</w:t>
            </w:r>
            <w:r w:rsidRPr="001A14FB">
              <w:rPr>
                <w:rFonts w:ascii="Times New Roman" w:hAnsi="Times New Roman"/>
                <w:bCs/>
                <w:sz w:val="22"/>
                <w:szCs w:val="22"/>
                <w:vertAlign w:val="superscript"/>
                <w:lang w:val="ru-RU" w:eastAsia="ru-RU" w:bidi="ar-SA"/>
              </w:rPr>
              <w:t>2</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vertAlign w:val="superscript"/>
                <w:lang w:val="ru-RU" w:eastAsia="ru-RU" w:bidi="ar-SA"/>
              </w:rPr>
            </w:pPr>
            <w:r w:rsidRPr="001A14FB">
              <w:rPr>
                <w:rFonts w:ascii="Times New Roman" w:hAnsi="Times New Roman"/>
                <w:bCs/>
                <w:sz w:val="22"/>
                <w:szCs w:val="22"/>
                <w:lang w:val="ru-RU" w:eastAsia="ru-RU" w:bidi="ar-SA"/>
              </w:rPr>
              <w:t>Фактическая площадь, м</w:t>
            </w:r>
            <w:r w:rsidRPr="001A14FB">
              <w:rPr>
                <w:rFonts w:ascii="Times New Roman" w:hAnsi="Times New Roman"/>
                <w:bCs/>
                <w:sz w:val="22"/>
                <w:szCs w:val="22"/>
                <w:vertAlign w:val="superscript"/>
                <w:lang w:val="ru-RU" w:eastAsia="ru-RU" w:bidi="ar-SA"/>
              </w:rPr>
              <w:t>2</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vertAlign w:val="superscript"/>
                <w:lang w:val="ru-RU" w:eastAsia="ru-RU" w:bidi="ar-SA"/>
              </w:rPr>
            </w:pPr>
            <w:r w:rsidRPr="001A14FB">
              <w:rPr>
                <w:rFonts w:ascii="Times New Roman" w:hAnsi="Times New Roman"/>
                <w:bCs/>
                <w:sz w:val="22"/>
                <w:szCs w:val="22"/>
                <w:lang w:val="ru-RU" w:eastAsia="ru-RU" w:bidi="ar-SA"/>
              </w:rPr>
              <w:t>Миним. площадь по нормативу, м</w:t>
            </w:r>
            <w:r w:rsidRPr="001A14FB">
              <w:rPr>
                <w:rFonts w:ascii="Times New Roman" w:hAnsi="Times New Roman"/>
                <w:bCs/>
                <w:sz w:val="22"/>
                <w:szCs w:val="22"/>
                <w:vertAlign w:val="superscript"/>
                <w:lang w:val="ru-RU" w:eastAsia="ru-RU" w:bidi="ar-SA"/>
              </w:rPr>
              <w:t>2</w:t>
            </w:r>
          </w:p>
        </w:tc>
      </w:tr>
      <w:tr w:rsidR="001A14FB" w:rsidRPr="001A14FB" w:rsidTr="001A14FB">
        <w:trPr>
          <w:cantSplit/>
          <w:trHeight w:val="20"/>
        </w:trPr>
        <w:tc>
          <w:tcPr>
            <w:tcW w:w="87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2023 г.</w:t>
            </w:r>
          </w:p>
        </w:tc>
        <w:tc>
          <w:tcPr>
            <w:tcW w:w="8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1163</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146,2</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407,1</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1054</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2267,9</w:t>
            </w:r>
          </w:p>
        </w:tc>
      </w:tr>
      <w:tr w:rsidR="001A14FB" w:rsidRPr="001A14FB" w:rsidTr="001A14FB">
        <w:trPr>
          <w:cantSplit/>
          <w:trHeight w:val="20"/>
        </w:trPr>
        <w:tc>
          <w:tcPr>
            <w:tcW w:w="87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I очередь 2028 г.</w:t>
            </w:r>
          </w:p>
        </w:tc>
        <w:tc>
          <w:tcPr>
            <w:tcW w:w="8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1111</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146,2</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388,9</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1054</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2166,5</w:t>
            </w:r>
          </w:p>
        </w:tc>
      </w:tr>
      <w:tr w:rsidR="001A14FB" w:rsidRPr="001A14FB" w:rsidTr="001A14FB">
        <w:trPr>
          <w:cantSplit/>
          <w:trHeight w:val="20"/>
        </w:trPr>
        <w:tc>
          <w:tcPr>
            <w:tcW w:w="87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расч.срок 2043 г.</w:t>
            </w:r>
          </w:p>
        </w:tc>
        <w:tc>
          <w:tcPr>
            <w:tcW w:w="8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972</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146,2</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340,2</w:t>
            </w:r>
          </w:p>
        </w:tc>
        <w:tc>
          <w:tcPr>
            <w:tcW w:w="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1054</w:t>
            </w:r>
          </w:p>
        </w:tc>
        <w:tc>
          <w:tcPr>
            <w:tcW w:w="7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1895,4</w:t>
            </w:r>
          </w:p>
        </w:tc>
      </w:tr>
    </w:tbl>
    <w:p w:rsidR="001A14FB" w:rsidRPr="001A14FB" w:rsidRDefault="001A14FB" w:rsidP="001A14FB">
      <w:pPr>
        <w:snapToGrid w:val="0"/>
        <w:spacing w:before="120"/>
        <w:ind w:firstLine="720"/>
        <w:jc w:val="both"/>
        <w:rPr>
          <w:rFonts w:ascii="Times New Roman" w:hAnsi="Times New Roman"/>
          <w:b/>
          <w:i/>
          <w:w w:val="109"/>
          <w:sz w:val="22"/>
          <w:szCs w:val="22"/>
          <w:lang w:val="ru-RU" w:eastAsia="ru-RU" w:bidi="ar-SA"/>
        </w:rPr>
      </w:pPr>
      <w:bookmarkStart w:id="78" w:name="_Toc332475811"/>
      <w:bookmarkStart w:id="79" w:name="_Toc292361357"/>
      <w:bookmarkStart w:id="80" w:name="_Toc290137480"/>
      <w:r w:rsidRPr="001A14FB">
        <w:rPr>
          <w:rFonts w:ascii="Times New Roman" w:hAnsi="Times New Roman"/>
          <w:b/>
          <w:w w:val="109"/>
          <w:sz w:val="22"/>
          <w:szCs w:val="22"/>
          <w:lang w:val="ru-RU" w:eastAsia="ru-RU" w:bidi="ar-SA"/>
        </w:rPr>
        <w:t xml:space="preserve">Проектом предлагается </w:t>
      </w:r>
      <w:r w:rsidRPr="001A14FB">
        <w:rPr>
          <w:rFonts w:ascii="Times New Roman" w:hAnsi="Times New Roman"/>
          <w:b/>
          <w:i/>
          <w:sz w:val="22"/>
          <w:szCs w:val="22"/>
          <w:lang w:val="ru-RU" w:eastAsia="ru-RU" w:bidi="ar-SA"/>
        </w:rPr>
        <w:t xml:space="preserve">на </w:t>
      </w:r>
      <w:r w:rsidRPr="001A14FB">
        <w:rPr>
          <w:rFonts w:ascii="Times New Roman" w:hAnsi="Times New Roman"/>
          <w:b/>
          <w:i/>
          <w:sz w:val="22"/>
          <w:szCs w:val="22"/>
          <w:lang w:eastAsia="ru-RU" w:bidi="ar-SA"/>
        </w:rPr>
        <w:t>I</w:t>
      </w:r>
      <w:r w:rsidRPr="001A14FB">
        <w:rPr>
          <w:rFonts w:ascii="Times New Roman" w:hAnsi="Times New Roman"/>
          <w:b/>
          <w:i/>
          <w:sz w:val="22"/>
          <w:szCs w:val="22"/>
          <w:lang w:val="ru-RU" w:eastAsia="ru-RU" w:bidi="ar-SA"/>
        </w:rPr>
        <w:t xml:space="preserve"> очередь (до 2028 г.):</w:t>
      </w:r>
    </w:p>
    <w:p w:rsidR="001A14FB" w:rsidRPr="001A14FB" w:rsidRDefault="001A14FB" w:rsidP="00E848B8">
      <w:pPr>
        <w:numPr>
          <w:ilvl w:val="0"/>
          <w:numId w:val="26"/>
        </w:num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плоскостных спортивных сооружений в с. Кабинетное площадью 1112,5 кв.м.</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81" w:name="_Toc136595517"/>
      <w:r w:rsidRPr="001A14FB">
        <w:rPr>
          <w:rFonts w:ascii="Times New Roman" w:hAnsi="Times New Roman"/>
          <w:b/>
          <w:bCs/>
          <w:iCs/>
          <w:sz w:val="22"/>
          <w:szCs w:val="22"/>
          <w:lang w:val="ru-RU" w:eastAsia="ru-RU" w:bidi="ar-SA"/>
        </w:rPr>
        <w:t>Административные, общественные учреждения, предприятия торговли, общественного питания и бытового обслуживания</w:t>
      </w:r>
      <w:bookmarkEnd w:id="78"/>
      <w:bookmarkEnd w:id="79"/>
      <w:bookmarkEnd w:id="80"/>
      <w:bookmarkEnd w:id="81"/>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Из административных и прочих учреждений обслуживания на территории Кабинетного сельсовета находятся Администрация Кабинетного сельсовета, отделение почтовой связи, и другие административные объекты. Перечень объектов приведен в таблице 4.5.1.</w:t>
      </w:r>
    </w:p>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4.5.1. Сведения о наличии административных и прочих учреждений обслуживания сельсовета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88"/>
        <w:gridCol w:w="1709"/>
        <w:gridCol w:w="1252"/>
        <w:gridCol w:w="1457"/>
        <w:gridCol w:w="1162"/>
        <w:gridCol w:w="1946"/>
      </w:tblGrid>
      <w:tr w:rsidR="001A14FB" w:rsidRPr="001A14FB" w:rsidTr="001A14FB">
        <w:trPr>
          <w:cantSplit/>
          <w:trHeight w:val="20"/>
          <w:tblHeader/>
        </w:trPr>
        <w:tc>
          <w:tcPr>
            <w:tcW w:w="2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11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учреждения, местонахождение</w:t>
            </w:r>
          </w:p>
        </w:tc>
        <w:tc>
          <w:tcPr>
            <w:tcW w:w="8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Количество сотрудников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Общая площадь здания, м</w:t>
            </w:r>
            <w:r w:rsidRPr="001A14FB">
              <w:rPr>
                <w:rFonts w:ascii="Times New Roman" w:hAnsi="Times New Roman"/>
                <w:bCs/>
                <w:sz w:val="22"/>
                <w:szCs w:val="22"/>
                <w:vertAlign w:val="superscript"/>
                <w:lang w:val="ru-RU" w:eastAsia="ru-RU" w:bidi="ar-SA"/>
              </w:rPr>
              <w:t>2</w:t>
            </w:r>
          </w:p>
        </w:tc>
        <w:tc>
          <w:tcPr>
            <w:tcW w:w="6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Год постройки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Технич. состояние</w:t>
            </w:r>
          </w:p>
        </w:tc>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Необходимые мероприятия </w:t>
            </w:r>
          </w:p>
        </w:tc>
      </w:tr>
      <w:tr w:rsidR="001A14FB" w:rsidRPr="001A14FB" w:rsidTr="001A14FB">
        <w:trPr>
          <w:cantSplit/>
          <w:trHeight w:val="20"/>
        </w:trPr>
        <w:tc>
          <w:tcPr>
            <w:tcW w:w="2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139"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Администрация Кабинетного сельсовета Чулымского района Новосибирской области, с. Кабинетное, ул. Центральная, д. 43</w:t>
            </w:r>
          </w:p>
        </w:tc>
        <w:tc>
          <w:tcPr>
            <w:tcW w:w="8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59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136,9</w:t>
            </w:r>
          </w:p>
        </w:tc>
        <w:tc>
          <w:tcPr>
            <w:tcW w:w="6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1973</w:t>
            </w:r>
          </w:p>
        </w:tc>
        <w:tc>
          <w:tcPr>
            <w:tcW w:w="5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Удов.</w:t>
            </w:r>
          </w:p>
        </w:tc>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Ремонт крыши, косметический ремонт кабинетов, необходимо провести воду</w:t>
            </w:r>
          </w:p>
        </w:tc>
      </w:tr>
      <w:tr w:rsidR="001A14FB" w:rsidRPr="001A14FB" w:rsidTr="001A14FB">
        <w:trPr>
          <w:cantSplit/>
          <w:trHeight w:val="20"/>
        </w:trPr>
        <w:tc>
          <w:tcPr>
            <w:tcW w:w="2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1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ФГУП «Почта России», с. Кабинетное, ул. Центральная, д.8</w:t>
            </w:r>
          </w:p>
        </w:tc>
        <w:tc>
          <w:tcPr>
            <w:tcW w:w="8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59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Нет данных</w:t>
            </w:r>
          </w:p>
        </w:tc>
        <w:tc>
          <w:tcPr>
            <w:tcW w:w="6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1987</w:t>
            </w:r>
          </w:p>
        </w:tc>
        <w:tc>
          <w:tcPr>
            <w:tcW w:w="5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Удов.</w:t>
            </w:r>
          </w:p>
        </w:tc>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2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139"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МУП «Коммунальщик» Котельная с. Кабинетное, ул. Рабочая, 2а</w:t>
            </w:r>
          </w:p>
        </w:tc>
        <w:tc>
          <w:tcPr>
            <w:tcW w:w="81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w:t>
            </w:r>
          </w:p>
        </w:tc>
        <w:tc>
          <w:tcPr>
            <w:tcW w:w="59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173,2</w:t>
            </w:r>
          </w:p>
        </w:tc>
        <w:tc>
          <w:tcPr>
            <w:tcW w:w="6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1976</w:t>
            </w:r>
          </w:p>
        </w:tc>
        <w:tc>
          <w:tcPr>
            <w:tcW w:w="55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Удов.</w:t>
            </w:r>
          </w:p>
        </w:tc>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Покраска трубы жаркостойкой краской, ремонт ворот, наружный ремонт фасада, ремонт внутри здания</w:t>
            </w:r>
          </w:p>
        </w:tc>
      </w:tr>
    </w:tbl>
    <w:p w:rsidR="001A14FB" w:rsidRPr="001A14FB" w:rsidRDefault="001A14FB" w:rsidP="001A14FB">
      <w:pPr>
        <w:jc w:val="both"/>
        <w:rPr>
          <w:rFonts w:ascii="Times New Roman" w:hAnsi="Times New Roman"/>
          <w:sz w:val="22"/>
          <w:szCs w:val="22"/>
          <w:highlight w:val="yellow"/>
          <w:lang w:val="ru-RU" w:eastAsia="ru-RU" w:bidi="ar-SA"/>
        </w:rPr>
      </w:pPr>
    </w:p>
    <w:p w:rsidR="001A14FB" w:rsidRPr="001A14FB" w:rsidRDefault="001A14FB" w:rsidP="001A14FB">
      <w:pPr>
        <w:ind w:firstLine="708"/>
        <w:jc w:val="both"/>
        <w:rPr>
          <w:rFonts w:ascii="Times New Roman" w:hAnsi="Times New Roman"/>
          <w:spacing w:val="-6"/>
          <w:sz w:val="22"/>
          <w:szCs w:val="22"/>
          <w:lang w:val="ru-RU" w:eastAsia="ru-RU" w:bidi="ar-SA"/>
        </w:rPr>
      </w:pPr>
      <w:r w:rsidRPr="001A14FB">
        <w:rPr>
          <w:rFonts w:ascii="Times New Roman" w:hAnsi="Times New Roman"/>
          <w:sz w:val="22"/>
          <w:szCs w:val="22"/>
          <w:lang w:val="ru-RU" w:eastAsia="ru-RU" w:bidi="ar-SA"/>
        </w:rPr>
        <w:lastRenderedPageBreak/>
        <w:t xml:space="preserve">По данным Администрации </w:t>
      </w:r>
      <w:r w:rsidRPr="001A14FB">
        <w:rPr>
          <w:rFonts w:ascii="Times New Roman" w:hAnsi="Times New Roman"/>
          <w:spacing w:val="-6"/>
          <w:sz w:val="22"/>
          <w:szCs w:val="22"/>
          <w:lang w:val="ru-RU" w:eastAsia="ru-RU" w:bidi="ar-SA"/>
        </w:rPr>
        <w:t>в сельсовете функционируют 6 объектов торговли общей площадью торговых залов 268,3 м</w:t>
      </w:r>
      <w:r w:rsidRPr="001A14FB">
        <w:rPr>
          <w:rFonts w:ascii="Times New Roman" w:hAnsi="Times New Roman"/>
          <w:spacing w:val="-6"/>
          <w:sz w:val="22"/>
          <w:szCs w:val="22"/>
          <w:vertAlign w:val="superscript"/>
          <w:lang w:val="ru-RU" w:eastAsia="ru-RU" w:bidi="ar-SA"/>
        </w:rPr>
        <w:t>2</w:t>
      </w:r>
      <w:r w:rsidRPr="001A14FB">
        <w:rPr>
          <w:rFonts w:ascii="Times New Roman" w:hAnsi="Times New Roman"/>
          <w:spacing w:val="-6"/>
          <w:sz w:val="22"/>
          <w:szCs w:val="22"/>
          <w:lang w:val="ru-RU" w:eastAsia="ru-RU" w:bidi="ar-SA"/>
        </w:rPr>
        <w:t>, располагающиеся в с. Кабинетное.</w:t>
      </w:r>
    </w:p>
    <w:p w:rsidR="001A14FB" w:rsidRPr="001A14FB" w:rsidRDefault="001A14FB" w:rsidP="001A14FB">
      <w:pPr>
        <w:ind w:firstLine="708"/>
        <w:jc w:val="both"/>
        <w:rPr>
          <w:rFonts w:ascii="Times New Roman" w:hAnsi="Times New Roman"/>
          <w:spacing w:val="-6"/>
          <w:sz w:val="22"/>
          <w:szCs w:val="22"/>
          <w:lang w:val="ru-RU" w:eastAsia="ru-RU" w:bidi="ar-SA"/>
        </w:rPr>
      </w:pPr>
      <w:r w:rsidRPr="001A14FB">
        <w:rPr>
          <w:rFonts w:ascii="Times New Roman" w:hAnsi="Times New Roman"/>
          <w:spacing w:val="-6"/>
          <w:sz w:val="22"/>
          <w:szCs w:val="22"/>
          <w:lang w:val="ru-RU" w:eastAsia="ru-RU" w:bidi="ar-SA"/>
        </w:rPr>
        <w:t>Предприятия общественного питания при школе имеются в с. Кабинетное, п. Кузнецкий, при детском саде в с. Кабинетное.</w:t>
      </w:r>
    </w:p>
    <w:p w:rsidR="001A14FB" w:rsidRPr="001A14FB" w:rsidRDefault="001A14FB" w:rsidP="001A14FB">
      <w:pPr>
        <w:ind w:firstLine="708"/>
        <w:jc w:val="both"/>
        <w:rPr>
          <w:rFonts w:ascii="Times New Roman" w:hAnsi="Times New Roman"/>
          <w:spacing w:val="-6"/>
          <w:sz w:val="22"/>
          <w:szCs w:val="22"/>
          <w:highlight w:val="yellow"/>
          <w:lang w:val="ru-RU" w:eastAsia="ru-RU" w:bidi="ar-SA"/>
        </w:rPr>
      </w:pPr>
      <w:r w:rsidRPr="001A14FB">
        <w:rPr>
          <w:rFonts w:ascii="Times New Roman" w:hAnsi="Times New Roman"/>
          <w:spacing w:val="-6"/>
          <w:sz w:val="22"/>
          <w:szCs w:val="22"/>
          <w:lang w:val="ru-RU" w:eastAsia="ru-RU" w:bidi="ar-SA"/>
        </w:rPr>
        <w:t>Предприятия бытового обслуживания отсутствуют.</w:t>
      </w:r>
    </w:p>
    <w:p w:rsidR="001A14FB" w:rsidRPr="001A14FB" w:rsidRDefault="001A14FB" w:rsidP="001A14FB">
      <w:pPr>
        <w:ind w:firstLine="709"/>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4.5.2. Сведения о наличии учреждений общественного питания, розничной торговли на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829"/>
        <w:gridCol w:w="3198"/>
        <w:gridCol w:w="1878"/>
        <w:gridCol w:w="1873"/>
      </w:tblGrid>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учреждения, местонахождение</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Ведомственная принадлежность</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Единицы измерения</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Количество единиц</w:t>
            </w:r>
          </w:p>
        </w:tc>
      </w:tr>
      <w:tr w:rsidR="001A14FB" w:rsidRPr="001A14FB" w:rsidTr="001A14FB">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2"/>
                <w:szCs w:val="22"/>
                <w:lang w:val="ru-RU" w:eastAsia="ru-RU" w:bidi="ar-SA"/>
              </w:rPr>
            </w:pPr>
            <w:r w:rsidRPr="001A14FB">
              <w:rPr>
                <w:rFonts w:ascii="Times New Roman" w:hAnsi="Times New Roman"/>
                <w:b/>
                <w:bCs/>
                <w:sz w:val="22"/>
                <w:szCs w:val="22"/>
                <w:lang w:val="ru-RU" w:eastAsia="ru-RU" w:bidi="ar-SA"/>
              </w:rPr>
              <w:t>Объекты розничной торговли</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350"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 «Веста», с. Кабинетное, ул. Центральная, д. 13, помещение № 1.</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Бородай Н.П.</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350"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 «Вита» с. Кабинетное, ул. Центральная, д. 13, помещение № 2.</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Бородай Н.П.</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70</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350"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 «Татьяна» смешанная торговля, с. Кабинетное, ул. Лесная, д. 1а,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Повесма Т.П.</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33</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Вокзальная, 17 а, магазин смешанной торговли</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Повесма Е.А.</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37</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 «Восход»; с. Кабинетное, ул. Центральная, д.9,</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КФХ Альберти Т.В.</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55</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 «Хуторок», смешанная торговля, с. Кабинетное, ул. Черненко, д. 21а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Шаркова В.И.</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Торговая площадь, м</w:t>
            </w:r>
            <w:r w:rsidRPr="001A14FB">
              <w:rPr>
                <w:rFonts w:ascii="Times New Roman" w:hAnsi="Times New Roman"/>
                <w:sz w:val="22"/>
                <w:szCs w:val="22"/>
                <w:vertAlign w:val="superscript"/>
                <w:lang w:val="ru-RU" w:eastAsia="ru-RU" w:bidi="ar-SA"/>
              </w:rPr>
              <w:t>2</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53,3</w:t>
            </w:r>
          </w:p>
        </w:tc>
      </w:tr>
      <w:tr w:rsidR="001A14FB" w:rsidRPr="001A14FB" w:rsidTr="001A14FB">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2"/>
                <w:szCs w:val="22"/>
                <w:highlight w:val="yellow"/>
                <w:lang w:val="ru-RU" w:eastAsia="ru-RU" w:bidi="ar-SA"/>
              </w:rPr>
            </w:pPr>
            <w:r w:rsidRPr="001A14FB">
              <w:rPr>
                <w:rFonts w:ascii="Times New Roman" w:hAnsi="Times New Roman"/>
                <w:b/>
                <w:bCs/>
                <w:sz w:val="22"/>
                <w:szCs w:val="22"/>
                <w:lang w:val="ru-RU" w:eastAsia="ru-RU" w:bidi="ar-SA"/>
              </w:rPr>
              <w:t>Объекты общественного питания</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Столовая, с. Кабинетное, ул. Центральная, д. 24</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МКОУ Кабинетная СОШ</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Посадочных мест</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160</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Столовая, п. Кузнецкий, ул. Школьная, д. 18</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МКОУ Кабинетная ООШ</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Посадочных мест</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w:t>
            </w:r>
          </w:p>
        </w:tc>
      </w:tr>
      <w:tr w:rsidR="001A14FB" w:rsidRPr="001A14FB" w:rsidTr="001A14FB">
        <w:trPr>
          <w:cantSplit/>
          <w:trHeight w:val="20"/>
        </w:trPr>
        <w:tc>
          <w:tcPr>
            <w:tcW w:w="3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3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Столовая, с. Кабинетное, ул. Строительная,2а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Структурное подразделение МКОУ Кабинетной СОШ - детский сад</w:t>
            </w:r>
          </w:p>
        </w:tc>
        <w:tc>
          <w:tcPr>
            <w:tcW w:w="8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Помывочных мест</w:t>
            </w:r>
          </w:p>
        </w:tc>
        <w:tc>
          <w:tcPr>
            <w:tcW w:w="8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43</w:t>
            </w:r>
          </w:p>
        </w:tc>
      </w:tr>
    </w:tbl>
    <w:p w:rsidR="001A14FB" w:rsidRPr="001A14FB" w:rsidRDefault="001A14FB" w:rsidP="001A14FB">
      <w:pPr>
        <w:autoSpaceDE w:val="0"/>
        <w:ind w:firstLine="720"/>
        <w:jc w:val="both"/>
        <w:rPr>
          <w:rFonts w:ascii="Times New Roman" w:hAnsi="Times New Roman"/>
          <w:sz w:val="22"/>
          <w:szCs w:val="22"/>
          <w:lang w:val="ru-RU" w:eastAsia="ru-RU" w:bidi="ar-SA"/>
        </w:rPr>
      </w:pPr>
    </w:p>
    <w:p w:rsidR="001A14FB" w:rsidRPr="001A14FB" w:rsidRDefault="001A14FB" w:rsidP="001A14FB">
      <w:pPr>
        <w:tabs>
          <w:tab w:val="left" w:pos="3295"/>
        </w:tabs>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МНГП и постановлению Правительства Новосибирской области от 26.04.2017 № 158-п «Об установлении нормативов минимальной обеспеченности населения площадью торговых объектов для Новосибирской области» для минимальной обеспеченности сельсовета необходимо:</w:t>
      </w:r>
    </w:p>
    <w:p w:rsidR="001A14FB" w:rsidRPr="001A14FB" w:rsidRDefault="001A14FB" w:rsidP="001A14FB">
      <w:pPr>
        <w:tabs>
          <w:tab w:val="left" w:pos="3295"/>
        </w:tabs>
        <w:ind w:firstLine="709"/>
        <w:jc w:val="both"/>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- 452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торговых площадей на 1000 человек/9 объектов на сельсовет; </w:t>
      </w:r>
    </w:p>
    <w:p w:rsidR="001A14FB" w:rsidRPr="001A14FB" w:rsidRDefault="001A14FB" w:rsidP="001A14FB">
      <w:pPr>
        <w:tabs>
          <w:tab w:val="left" w:pos="3295"/>
        </w:tabs>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- 7 рабочих мест на 1000 жителей на предприятиях бытового обслуживания;</w:t>
      </w:r>
    </w:p>
    <w:p w:rsidR="001A14FB" w:rsidRPr="001A14FB" w:rsidRDefault="001A14FB" w:rsidP="001A14FB">
      <w:pPr>
        <w:tabs>
          <w:tab w:val="left" w:pos="3295"/>
        </w:tabs>
        <w:ind w:firstLine="709"/>
        <w:jc w:val="both"/>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- 23 места на 1000 жителей для предприятий общественного питания.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Норма обеспеченности банями составляет 7 мест на 1000 жителей.</w:t>
      </w:r>
    </w:p>
    <w:p w:rsidR="001A14FB" w:rsidRPr="001A14FB" w:rsidRDefault="001A14FB" w:rsidP="001A14FB">
      <w:pPr>
        <w:autoSpaceDE w:val="0"/>
        <w:jc w:val="both"/>
        <w:rPr>
          <w:rFonts w:ascii="Times New Roman" w:hAnsi="Times New Roman"/>
          <w:sz w:val="22"/>
          <w:szCs w:val="22"/>
          <w:lang w:val="ru-RU" w:eastAsia="ru-RU" w:bidi="ar-SA"/>
        </w:rPr>
      </w:pPr>
    </w:p>
    <w:p w:rsidR="001A14FB" w:rsidRPr="001A14FB" w:rsidRDefault="001A14FB" w:rsidP="001A14FB">
      <w:pPr>
        <w:autoSpaceDE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Таблица 4.5.3. Расчет нормативного количества предприятий обслуживания сельсовета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89"/>
        <w:gridCol w:w="2106"/>
        <w:gridCol w:w="1469"/>
        <w:gridCol w:w="1723"/>
        <w:gridCol w:w="1547"/>
      </w:tblGrid>
      <w:tr w:rsidR="001A14FB" w:rsidRPr="001A14FB" w:rsidTr="001A14FB">
        <w:trPr>
          <w:trHeight w:val="20"/>
          <w:tblHeader/>
        </w:trPr>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Тип учреждения</w:t>
            </w:r>
          </w:p>
        </w:tc>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Единицы измерения</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Норматив</w:t>
            </w:r>
          </w:p>
        </w:tc>
        <w:tc>
          <w:tcPr>
            <w:tcW w:w="2261" w:type="pct"/>
            <w:gridSpan w:val="3"/>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Потребность</w:t>
            </w:r>
          </w:p>
        </w:tc>
      </w:tr>
      <w:tr w:rsidR="001A14FB" w:rsidRPr="001A14FB" w:rsidTr="001A14F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2"/>
                <w:szCs w:val="22"/>
                <w:lang w:val="ru-RU" w:eastAsia="ru-RU" w:bidi="ar-SA"/>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Фактич./ норматив 2023 г.</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Расчетный норматив 2028 г.</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Расчетный норматив 2043 г.</w:t>
            </w:r>
          </w:p>
        </w:tc>
      </w:tr>
      <w:tr w:rsidR="001A14FB" w:rsidRPr="001A14FB" w:rsidTr="001A14FB">
        <w:trPr>
          <w:cantSplit/>
          <w:trHeight w:val="20"/>
        </w:trPr>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Объекты торговли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торг. площади</w:t>
            </w:r>
          </w:p>
        </w:tc>
        <w:tc>
          <w:tcPr>
            <w:tcW w:w="100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452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торговой площади на 1000 чел.</w:t>
            </w: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268,3/526</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502</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439</w:t>
            </w:r>
          </w:p>
        </w:tc>
      </w:tr>
      <w:tr w:rsidR="001A14FB" w:rsidRPr="001A14FB" w:rsidTr="001A14FB">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80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торговые объекты</w:t>
            </w:r>
          </w:p>
        </w:tc>
        <w:tc>
          <w:tcPr>
            <w:tcW w:w="100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 на сельсовет</w:t>
            </w: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6/9</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w:t>
            </w:r>
          </w:p>
        </w:tc>
      </w:tr>
      <w:tr w:rsidR="001A14FB" w:rsidRPr="001A14FB" w:rsidTr="001A14FB">
        <w:trPr>
          <w:cantSplit/>
          <w:trHeight w:val="20"/>
        </w:trPr>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Предприятия бытового обслуживания</w:t>
            </w:r>
          </w:p>
        </w:tc>
        <w:tc>
          <w:tcPr>
            <w:tcW w:w="80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рабочих мест</w:t>
            </w:r>
          </w:p>
        </w:tc>
        <w:tc>
          <w:tcPr>
            <w:tcW w:w="100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 рабочих места на 1000 чел.</w:t>
            </w: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0/8</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w:t>
            </w:r>
          </w:p>
        </w:tc>
      </w:tr>
      <w:tr w:rsidR="001A14FB" w:rsidRPr="001A14FB" w:rsidTr="001A14FB">
        <w:trPr>
          <w:cantSplit/>
          <w:trHeight w:val="20"/>
        </w:trPr>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Предприятия общественного питания</w:t>
            </w:r>
          </w:p>
        </w:tc>
        <w:tc>
          <w:tcPr>
            <w:tcW w:w="80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посадочных мест</w:t>
            </w:r>
          </w:p>
        </w:tc>
        <w:tc>
          <w:tcPr>
            <w:tcW w:w="100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23 мест на 1000 чел.</w:t>
            </w: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212/27</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26</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22</w:t>
            </w:r>
          </w:p>
        </w:tc>
      </w:tr>
      <w:tr w:rsidR="001A14FB" w:rsidRPr="001A14FB" w:rsidTr="001A14FB">
        <w:trPr>
          <w:cantSplit/>
          <w:trHeight w:val="20"/>
        </w:trPr>
        <w:tc>
          <w:tcPr>
            <w:tcW w:w="9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Бани</w:t>
            </w:r>
          </w:p>
        </w:tc>
        <w:tc>
          <w:tcPr>
            <w:tcW w:w="80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помывочных мест</w:t>
            </w:r>
          </w:p>
        </w:tc>
        <w:tc>
          <w:tcPr>
            <w:tcW w:w="100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 помывочных мест на 1000 жителей</w:t>
            </w:r>
          </w:p>
        </w:tc>
        <w:tc>
          <w:tcPr>
            <w:tcW w:w="7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0/8</w:t>
            </w:r>
          </w:p>
        </w:tc>
        <w:tc>
          <w:tcPr>
            <w:tcW w:w="8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w:t>
            </w:r>
          </w:p>
        </w:tc>
        <w:tc>
          <w:tcPr>
            <w:tcW w:w="7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w:t>
            </w:r>
          </w:p>
        </w:tc>
      </w:tr>
    </w:tbl>
    <w:p w:rsidR="001A14FB" w:rsidRPr="001A14FB" w:rsidRDefault="001A14FB" w:rsidP="001A14FB">
      <w:pPr>
        <w:tabs>
          <w:tab w:val="left" w:pos="3295"/>
        </w:tabs>
        <w:ind w:firstLine="709"/>
        <w:jc w:val="both"/>
        <w:rPr>
          <w:rFonts w:ascii="Times New Roman" w:hAnsi="Times New Roman"/>
          <w:sz w:val="22"/>
          <w:szCs w:val="22"/>
          <w:lang w:val="ru-RU" w:eastAsia="ru-RU" w:bidi="ar-SA"/>
        </w:rPr>
      </w:pP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 территории сельсовета необходимо обеспечить развитие системы торговли, общественного питания, бытового обслуживания населения, организацию рынка услуг строительных и транспортных организаций, создание новых организационных форм в жилищно-коммунальном хозяйстве, направленных на обеспечение его самодостаточности и т.д. Для выполнения этих задач необходимо стимулирование малого предпринимательства в направлении открытия новых предприятий в сфере услуг.</w:t>
      </w:r>
    </w:p>
    <w:p w:rsidR="001A14FB" w:rsidRPr="001A14FB" w:rsidRDefault="001A14FB" w:rsidP="001A14FB">
      <w:pPr>
        <w:snapToGrid w:val="0"/>
        <w:spacing w:before="120"/>
        <w:ind w:firstLine="720"/>
        <w:jc w:val="both"/>
        <w:rPr>
          <w:rFonts w:ascii="Times New Roman" w:hAnsi="Times New Roman"/>
          <w:b/>
          <w:i/>
          <w:w w:val="109"/>
          <w:sz w:val="22"/>
          <w:szCs w:val="22"/>
          <w:lang w:val="ru-RU" w:eastAsia="ru-RU" w:bidi="ar-SA"/>
        </w:rPr>
      </w:pPr>
      <w:r w:rsidRPr="001A14FB">
        <w:rPr>
          <w:rFonts w:ascii="Times New Roman" w:hAnsi="Times New Roman"/>
          <w:b/>
          <w:w w:val="109"/>
          <w:sz w:val="22"/>
          <w:szCs w:val="22"/>
          <w:lang w:val="ru-RU" w:eastAsia="ru-RU" w:bidi="ar-SA"/>
        </w:rPr>
        <w:t xml:space="preserve">Проектом предлагается </w:t>
      </w:r>
      <w:r w:rsidRPr="001A14FB">
        <w:rPr>
          <w:rFonts w:ascii="Times New Roman" w:hAnsi="Times New Roman"/>
          <w:b/>
          <w:i/>
          <w:sz w:val="22"/>
          <w:szCs w:val="22"/>
          <w:lang w:val="ru-RU" w:eastAsia="ru-RU" w:bidi="ar-SA"/>
        </w:rPr>
        <w:t xml:space="preserve">на </w:t>
      </w:r>
      <w:r w:rsidRPr="001A14FB">
        <w:rPr>
          <w:rFonts w:ascii="Times New Roman" w:hAnsi="Times New Roman"/>
          <w:b/>
          <w:i/>
          <w:sz w:val="22"/>
          <w:szCs w:val="22"/>
          <w:lang w:eastAsia="ru-RU" w:bidi="ar-SA"/>
        </w:rPr>
        <w:t>I</w:t>
      </w:r>
      <w:r w:rsidRPr="001A14FB">
        <w:rPr>
          <w:rFonts w:ascii="Times New Roman" w:hAnsi="Times New Roman"/>
          <w:b/>
          <w:i/>
          <w:sz w:val="22"/>
          <w:szCs w:val="22"/>
          <w:lang w:val="ru-RU" w:eastAsia="ru-RU" w:bidi="ar-SA"/>
        </w:rPr>
        <w:t xml:space="preserve"> очередь (до 2028 г.):</w:t>
      </w:r>
    </w:p>
    <w:p w:rsidR="001A14FB" w:rsidRPr="001A14FB" w:rsidRDefault="001A14FB" w:rsidP="00E848B8">
      <w:pPr>
        <w:numPr>
          <w:ilvl w:val="0"/>
          <w:numId w:val="27"/>
        </w:num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предприятия бытового обслуживания в с. Кабинетное на 8 рабочих мест.</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82" w:name="_Toc136595518"/>
      <w:bookmarkStart w:id="83" w:name="_Toc346194500"/>
      <w:bookmarkStart w:id="84" w:name="_Toc344212673"/>
      <w:bookmarkStart w:id="85" w:name="_Toc343772126"/>
      <w:bookmarkStart w:id="86" w:name="_Toc332475812"/>
      <w:bookmarkStart w:id="87" w:name="_Toc306023890"/>
      <w:r w:rsidRPr="001A14FB">
        <w:rPr>
          <w:rFonts w:ascii="Times New Roman" w:hAnsi="Times New Roman"/>
          <w:b/>
          <w:bCs/>
          <w:iCs/>
          <w:sz w:val="22"/>
          <w:szCs w:val="22"/>
          <w:lang w:val="ru-RU" w:eastAsia="ru-RU" w:bidi="ar-SA"/>
        </w:rPr>
        <w:t>Учреждения социального обслуживания. Обеспечение доступности объектов социальной инфраструктуры для инвалидов и маломобильных групп населения</w:t>
      </w:r>
      <w:bookmarkEnd w:id="82"/>
      <w:bookmarkEnd w:id="83"/>
      <w:bookmarkEnd w:id="84"/>
      <w:bookmarkEnd w:id="85"/>
    </w:p>
    <w:p w:rsidR="001A14FB" w:rsidRPr="001A14FB" w:rsidRDefault="001A14FB" w:rsidP="001A14FB">
      <w:pPr>
        <w:ind w:firstLine="720"/>
        <w:jc w:val="both"/>
        <w:rPr>
          <w:rFonts w:ascii="Times New Roman" w:hAnsi="Times New Roman"/>
          <w:spacing w:val="-4"/>
          <w:sz w:val="22"/>
          <w:szCs w:val="22"/>
          <w:lang w:val="ru-RU" w:eastAsia="ru-RU" w:bidi="ar-SA"/>
        </w:rPr>
      </w:pPr>
      <w:r w:rsidRPr="001A14FB">
        <w:rPr>
          <w:rFonts w:ascii="Times New Roman" w:hAnsi="Times New Roman"/>
          <w:spacing w:val="-4"/>
          <w:sz w:val="22"/>
          <w:szCs w:val="22"/>
          <w:lang w:val="ru-RU" w:eastAsia="ru-RU" w:bidi="ar-SA"/>
        </w:rPr>
        <w:t>На территории Кабинетного сельсовета отсутствуют объекты обслуживания инвалидов и маломобильных групп населения.</w:t>
      </w:r>
    </w:p>
    <w:p w:rsidR="001A14FB" w:rsidRPr="001A14FB" w:rsidRDefault="001A14FB" w:rsidP="001A14FB">
      <w:pPr>
        <w:ind w:firstLine="709"/>
        <w:jc w:val="both"/>
        <w:rPr>
          <w:rFonts w:ascii="Times New Roman" w:hAnsi="Times New Roman"/>
          <w:spacing w:val="-6"/>
          <w:sz w:val="22"/>
          <w:szCs w:val="22"/>
          <w:lang w:val="ru-RU" w:eastAsia="ru-RU" w:bidi="ar-SA"/>
        </w:rPr>
      </w:pPr>
      <w:r w:rsidRPr="001A14FB">
        <w:rPr>
          <w:rFonts w:ascii="Times New Roman" w:hAnsi="Times New Roman"/>
          <w:spacing w:val="-6"/>
          <w:sz w:val="22"/>
          <w:szCs w:val="22"/>
          <w:lang w:val="ru-RU" w:eastAsia="ru-RU" w:bidi="ar-SA"/>
        </w:rPr>
        <w:t>Проектом предлагается торгово-бытовые и досуговые потребности инвалидов удовлетворять в общей сети учреждений, предназначенных для</w:t>
      </w:r>
      <w:r w:rsidRPr="001A14FB">
        <w:rPr>
          <w:rFonts w:ascii="Times New Roman" w:hAnsi="Times New Roman"/>
          <w:spacing w:val="-6"/>
          <w:sz w:val="22"/>
          <w:szCs w:val="22"/>
          <w:lang w:eastAsia="ru-RU" w:bidi="ar-SA"/>
        </w:rPr>
        <w:t> </w:t>
      </w:r>
      <w:r w:rsidRPr="001A14FB">
        <w:rPr>
          <w:rFonts w:ascii="Times New Roman" w:hAnsi="Times New Roman"/>
          <w:spacing w:val="-6"/>
          <w:sz w:val="22"/>
          <w:szCs w:val="22"/>
          <w:lang w:val="ru-RU" w:eastAsia="ru-RU" w:bidi="ar-SA"/>
        </w:rPr>
        <w:t>использования всеми категориями населения и снабженных специальными устройствами для удобства пользования маломобильной группой населения.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При планировке и застройке общественно-деловых и жилых зон</w:t>
      </w:r>
      <w:r w:rsidRPr="001A14FB">
        <w:rPr>
          <w:rFonts w:ascii="Times New Roman" w:hAnsi="Times New Roman"/>
          <w:bCs/>
          <w:sz w:val="22"/>
          <w:szCs w:val="22"/>
          <w:lang w:val="ru-RU" w:eastAsia="ru-RU" w:bidi="ar-SA"/>
        </w:rPr>
        <w:t xml:space="preserve"> </w:t>
      </w:r>
      <w:r w:rsidRPr="001A14FB">
        <w:rPr>
          <w:rFonts w:ascii="Times New Roman" w:hAnsi="Times New Roman"/>
          <w:sz w:val="22"/>
          <w:szCs w:val="22"/>
          <w:lang w:val="ru-RU" w:eastAsia="ru-RU" w:bidi="ar-SA"/>
        </w:rPr>
        <w:t xml:space="preserve">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 в соответствии с: </w:t>
      </w:r>
    </w:p>
    <w:p w:rsidR="001A14FB" w:rsidRPr="001A14FB" w:rsidRDefault="001A14FB" w:rsidP="00E848B8">
      <w:pPr>
        <w:numPr>
          <w:ilvl w:val="0"/>
          <w:numId w:val="28"/>
        </w:numPr>
        <w:tabs>
          <w:tab w:val="num" w:pos="540"/>
        </w:tabs>
        <w:ind w:left="54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СП 59.13330.2020 </w:t>
      </w:r>
      <w:r w:rsidRPr="001A14FB">
        <w:rPr>
          <w:rFonts w:ascii="Times New Roman" w:hAnsi="Times New Roman"/>
          <w:bCs/>
          <w:sz w:val="22"/>
          <w:szCs w:val="22"/>
          <w:lang w:val="ru-RU" w:eastAsia="ru-RU" w:bidi="ar-SA"/>
        </w:rPr>
        <w:t>«Свод правил. Доступность зданий и сооружений для маломобильных групп населения. СНиП 35-01-2001»;</w:t>
      </w:r>
      <w:r w:rsidRPr="001A14FB">
        <w:rPr>
          <w:rFonts w:ascii="Times New Roman" w:hAnsi="Times New Roman"/>
          <w:sz w:val="22"/>
          <w:szCs w:val="22"/>
          <w:lang w:val="ru-RU" w:eastAsia="ru-RU" w:bidi="ar-SA"/>
        </w:rPr>
        <w:t xml:space="preserve"> </w:t>
      </w:r>
    </w:p>
    <w:p w:rsidR="001A14FB" w:rsidRPr="001A14FB" w:rsidRDefault="001A14FB" w:rsidP="00E848B8">
      <w:pPr>
        <w:numPr>
          <w:ilvl w:val="0"/>
          <w:numId w:val="28"/>
        </w:numPr>
        <w:tabs>
          <w:tab w:val="num" w:pos="540"/>
        </w:tabs>
        <w:ind w:left="54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СП 35-102-2001 «Свод правил по проектированию и строительству. Жилая среда с планировочными элементами, доступными инвалидам»;</w:t>
      </w:r>
    </w:p>
    <w:p w:rsidR="001A14FB" w:rsidRPr="001A14FB" w:rsidRDefault="001A14FB" w:rsidP="00E848B8">
      <w:pPr>
        <w:numPr>
          <w:ilvl w:val="0"/>
          <w:numId w:val="28"/>
        </w:numPr>
        <w:tabs>
          <w:tab w:val="num" w:pos="540"/>
        </w:tabs>
        <w:ind w:left="54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СП 35-103-2001 «Свод правил по проектированию и строительству. Общественные здания и сооружения, доступные маломобильным посетителям»;</w:t>
      </w:r>
    </w:p>
    <w:p w:rsidR="001A14FB" w:rsidRPr="001A14FB" w:rsidRDefault="001A14FB" w:rsidP="00E848B8">
      <w:pPr>
        <w:numPr>
          <w:ilvl w:val="0"/>
          <w:numId w:val="28"/>
        </w:numPr>
        <w:tabs>
          <w:tab w:val="num" w:pos="540"/>
        </w:tabs>
        <w:ind w:left="54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1A14FB" w:rsidRPr="001A14FB" w:rsidRDefault="001A14FB" w:rsidP="001A14FB">
      <w:pPr>
        <w:ind w:firstLine="720"/>
        <w:jc w:val="both"/>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В местах размещения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1A14FB">
          <w:rPr>
            <w:rFonts w:ascii="Times New Roman" w:hAnsi="Times New Roman"/>
            <w:bCs/>
            <w:sz w:val="22"/>
            <w:szCs w:val="22"/>
            <w:lang w:val="ru-RU" w:eastAsia="ru-RU" w:bidi="ar-SA"/>
          </w:rPr>
          <w:t>5 см</w:t>
        </w:r>
      </w:smartTag>
      <w:r w:rsidRPr="001A14FB">
        <w:rPr>
          <w:rFonts w:ascii="Times New Roman" w:hAnsi="Times New Roman"/>
          <w:bCs/>
          <w:sz w:val="22"/>
          <w:szCs w:val="22"/>
          <w:lang w:val="ru-RU" w:eastAsia="ru-RU" w:bidi="ar-SA"/>
        </w:rPr>
        <w:t xml:space="preserve">; не допускаются крутые (более 100‰) короткие рампы, а также продольные уклоны тротуаров и пешеходных дорог более 50‰. На путях с уклонами 30–60‰ необходимо не реже чем через </w:t>
      </w:r>
      <w:smartTag w:uri="urn:schemas-microsoft-com:office:smarttags" w:element="metricconverter">
        <w:smartTagPr>
          <w:attr w:name="ProductID" w:val="100 м"/>
        </w:smartTagPr>
        <w:r w:rsidRPr="001A14FB">
          <w:rPr>
            <w:rFonts w:ascii="Times New Roman" w:hAnsi="Times New Roman"/>
            <w:bCs/>
            <w:sz w:val="22"/>
            <w:szCs w:val="22"/>
            <w:lang w:val="ru-RU" w:eastAsia="ru-RU" w:bidi="ar-SA"/>
          </w:rPr>
          <w:t>100 м</w:t>
        </w:r>
      </w:smartTag>
      <w:r w:rsidRPr="001A14FB">
        <w:rPr>
          <w:rFonts w:ascii="Times New Roman" w:hAnsi="Times New Roman"/>
          <w:bCs/>
          <w:sz w:val="22"/>
          <w:szCs w:val="22"/>
          <w:lang w:val="ru-RU" w:eastAsia="ru-RU" w:bidi="ar-SA"/>
        </w:rPr>
        <w:t xml:space="preserve"> устраивать горизонтальные участки длиной не менее </w:t>
      </w:r>
      <w:smartTag w:uri="urn:schemas-microsoft-com:office:smarttags" w:element="metricconverter">
        <w:smartTagPr>
          <w:attr w:name="ProductID" w:val="5 м"/>
        </w:smartTagPr>
        <w:r w:rsidRPr="001A14FB">
          <w:rPr>
            <w:rFonts w:ascii="Times New Roman" w:hAnsi="Times New Roman"/>
            <w:bCs/>
            <w:sz w:val="22"/>
            <w:szCs w:val="22"/>
            <w:lang w:val="ru-RU" w:eastAsia="ru-RU" w:bidi="ar-SA"/>
          </w:rPr>
          <w:t>5 м</w:t>
        </w:r>
      </w:smartTag>
      <w:r w:rsidRPr="001A14FB">
        <w:rPr>
          <w:rFonts w:ascii="Times New Roman" w:hAnsi="Times New Roman"/>
          <w:bCs/>
          <w:sz w:val="22"/>
          <w:szCs w:val="22"/>
          <w:lang w:val="ru-RU" w:eastAsia="ru-RU" w:bidi="ar-SA"/>
        </w:rPr>
        <w:t>.</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bCs/>
          <w:sz w:val="22"/>
          <w:szCs w:val="22"/>
          <w:lang w:val="ru-RU" w:eastAsia="ru-RU" w:bidi="ar-SA"/>
        </w:rPr>
        <w:t xml:space="preserve">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w:t>
      </w:r>
      <w:r w:rsidRPr="001A14FB">
        <w:rPr>
          <w:rFonts w:ascii="Times New Roman" w:hAnsi="Times New Roman"/>
          <w:sz w:val="22"/>
          <w:szCs w:val="22"/>
          <w:lang w:val="ru-RU" w:eastAsia="ru-RU" w:bidi="ar-SA"/>
        </w:rPr>
        <w:t>Места для стоянки личных автотранспортных средств инвалидов должны быть выделены разметкой и обозначены специальными символами.</w:t>
      </w:r>
      <w:r w:rsidRPr="001A14FB">
        <w:rPr>
          <w:rFonts w:ascii="Times New Roman" w:hAnsi="Times New Roman"/>
          <w:bCs/>
          <w:sz w:val="22"/>
          <w:szCs w:val="22"/>
          <w:lang w:val="ru-RU" w:eastAsia="ru-RU" w:bidi="ar-SA"/>
        </w:rPr>
        <w:t xml:space="preserve"> Ширина зоны для парковки автомобиля инвалида должна быть не менее </w:t>
      </w:r>
      <w:smartTag w:uri="urn:schemas-microsoft-com:office:smarttags" w:element="metricconverter">
        <w:smartTagPr>
          <w:attr w:name="ProductID" w:val="3,5 м"/>
        </w:smartTagPr>
        <w:r w:rsidRPr="001A14FB">
          <w:rPr>
            <w:rFonts w:ascii="Times New Roman" w:hAnsi="Times New Roman"/>
            <w:bCs/>
            <w:sz w:val="22"/>
            <w:szCs w:val="22"/>
            <w:lang w:val="ru-RU" w:eastAsia="ru-RU" w:bidi="ar-SA"/>
          </w:rPr>
          <w:t>3,5 м</w:t>
        </w:r>
      </w:smartTag>
      <w:r w:rsidRPr="001A14FB">
        <w:rPr>
          <w:rFonts w:ascii="Times New Roman" w:hAnsi="Times New Roman"/>
          <w:bCs/>
          <w:sz w:val="22"/>
          <w:szCs w:val="22"/>
          <w:lang w:val="ru-RU" w:eastAsia="ru-RU" w:bidi="ar-SA"/>
        </w:rPr>
        <w:t>.</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 местах массового отдыха наряду с обеспечением доступности для инвалидов существующих рекреационных объектов рекомендуется выделять для инвалидов и лиц старшего возраста зону кратковременного отдыха и общения. Должна быть предусмотрена специальная система указателей. Дорожки в пределах такой зоны должны хорошо освещаться и иметь ширину не менее </w:t>
      </w:r>
      <w:smartTag w:uri="urn:schemas-microsoft-com:office:smarttags" w:element="metricconverter">
        <w:smartTagPr>
          <w:attr w:name="ProductID" w:val="1,8 м"/>
        </w:smartTagPr>
        <w:r w:rsidRPr="001A14FB">
          <w:rPr>
            <w:rFonts w:ascii="Times New Roman" w:hAnsi="Times New Roman"/>
            <w:sz w:val="22"/>
            <w:szCs w:val="22"/>
            <w:lang w:val="ru-RU" w:eastAsia="ru-RU" w:bidi="ar-SA"/>
          </w:rPr>
          <w:t>1,8 м</w:t>
        </w:r>
      </w:smartTag>
      <w:r w:rsidRPr="001A14FB">
        <w:rPr>
          <w:rFonts w:ascii="Times New Roman" w:hAnsi="Times New Roman"/>
          <w:sz w:val="22"/>
          <w:szCs w:val="22"/>
          <w:lang w:val="ru-RU" w:eastAsia="ru-RU" w:bidi="ar-SA"/>
        </w:rPr>
        <w:t xml:space="preserve"> (для разъезда двух инвалидов на креслах-колясках).</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Объекты социальной инфраструктуры рекомендуется оснащать следующими специальными приспособлениями и оборудованием:</w:t>
      </w:r>
    </w:p>
    <w:p w:rsidR="001A14FB" w:rsidRPr="001A14FB" w:rsidRDefault="001A14FB" w:rsidP="00E848B8">
      <w:pPr>
        <w:numPr>
          <w:ilvl w:val="0"/>
          <w:numId w:val="29"/>
        </w:numPr>
        <w:tabs>
          <w:tab w:val="num" w:pos="1440"/>
        </w:tabs>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визуальной и звуковой информацией, включая специальные знаки у строящихся, ремонтируемых объектов и звуковую сигнализацию у светофоров;</w:t>
      </w:r>
    </w:p>
    <w:p w:rsidR="001A14FB" w:rsidRPr="001A14FB" w:rsidRDefault="001A14FB" w:rsidP="00E848B8">
      <w:pPr>
        <w:numPr>
          <w:ilvl w:val="0"/>
          <w:numId w:val="29"/>
        </w:numPr>
        <w:tabs>
          <w:tab w:val="num" w:pos="1440"/>
        </w:tabs>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телефонами-автоматами или иными средствами связи, доступными для инвалидов;</w:t>
      </w:r>
    </w:p>
    <w:p w:rsidR="001A14FB" w:rsidRPr="001A14FB" w:rsidRDefault="001A14FB" w:rsidP="00E848B8">
      <w:pPr>
        <w:numPr>
          <w:ilvl w:val="0"/>
          <w:numId w:val="29"/>
        </w:numPr>
        <w:tabs>
          <w:tab w:val="num" w:pos="1440"/>
        </w:tabs>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санитарно-гигиеническими помещениями;</w:t>
      </w:r>
    </w:p>
    <w:p w:rsidR="001A14FB" w:rsidRPr="001A14FB" w:rsidRDefault="001A14FB" w:rsidP="00E848B8">
      <w:pPr>
        <w:numPr>
          <w:ilvl w:val="0"/>
          <w:numId w:val="29"/>
        </w:numPr>
        <w:tabs>
          <w:tab w:val="num" w:pos="1440"/>
        </w:tabs>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пологими спусками у тротуаров в местах наземных переходов улиц, дорог и остановок транспорта общего пользования;</w:t>
      </w:r>
    </w:p>
    <w:p w:rsidR="001A14FB" w:rsidRPr="001A14FB" w:rsidRDefault="001A14FB" w:rsidP="00E848B8">
      <w:pPr>
        <w:numPr>
          <w:ilvl w:val="0"/>
          <w:numId w:val="29"/>
        </w:numPr>
        <w:tabs>
          <w:tab w:val="num" w:pos="1440"/>
        </w:tabs>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пандусами и поручнями у остановок маршрутных транспортных средств и мест посадки и высадки пассажиров.</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88" w:name="_Toc136595519"/>
      <w:r w:rsidRPr="001A14FB">
        <w:rPr>
          <w:rFonts w:ascii="Times New Roman" w:hAnsi="Times New Roman"/>
          <w:b/>
          <w:bCs/>
          <w:iCs/>
          <w:sz w:val="22"/>
          <w:szCs w:val="22"/>
          <w:lang w:val="ru-RU" w:eastAsia="ru-RU" w:bidi="ar-SA"/>
        </w:rPr>
        <w:t>Организация ритуальных услуг</w:t>
      </w:r>
      <w:bookmarkEnd w:id="86"/>
      <w:bookmarkEnd w:id="87"/>
      <w:bookmarkEnd w:id="88"/>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На территории Кабинетного сельсовета расположено 5 кладбищ общей площадью 2,67 га. </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 соответствии МНГП, нормативный размер земельного участка, отводимого под традиционное захоронение, составляет </w:t>
      </w:r>
      <w:smartTag w:uri="urn:schemas-microsoft-com:office:smarttags" w:element="metricconverter">
        <w:smartTagPr>
          <w:attr w:name="ProductID" w:val="0,24 га"/>
        </w:smartTagPr>
        <w:r w:rsidRPr="001A14FB">
          <w:rPr>
            <w:rFonts w:ascii="Times New Roman" w:hAnsi="Times New Roman"/>
            <w:sz w:val="22"/>
            <w:szCs w:val="22"/>
            <w:lang w:val="ru-RU" w:eastAsia="ru-RU" w:bidi="ar-SA"/>
          </w:rPr>
          <w:t>0,24 га</w:t>
        </w:r>
      </w:smartTag>
      <w:r w:rsidRPr="001A14FB">
        <w:rPr>
          <w:rFonts w:ascii="Times New Roman" w:hAnsi="Times New Roman"/>
          <w:sz w:val="22"/>
          <w:szCs w:val="22"/>
          <w:lang w:val="ru-RU" w:eastAsia="ru-RU" w:bidi="ar-SA"/>
        </w:rPr>
        <w:t xml:space="preserve"> на 1000 чел. населения. Имеющиеся площади кладбищ удовлетворяют нормативные потребности сельсовета.</w:t>
      </w:r>
    </w:p>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Таблица 4.7.1</w:t>
      </w:r>
      <w:r w:rsidRPr="001A14FB">
        <w:rPr>
          <w:rFonts w:ascii="Times New Roman" w:hAnsi="Times New Roman"/>
          <w:i/>
          <w:iCs/>
          <w:sz w:val="22"/>
          <w:szCs w:val="22"/>
          <w:lang w:val="ru-RU" w:eastAsia="ru-RU" w:bidi="ar-SA"/>
        </w:rPr>
        <w:t xml:space="preserve"> </w:t>
      </w:r>
      <w:r w:rsidRPr="001A14FB">
        <w:rPr>
          <w:rFonts w:ascii="Times New Roman" w:hAnsi="Times New Roman"/>
          <w:sz w:val="22"/>
          <w:szCs w:val="22"/>
          <w:lang w:val="ru-RU" w:eastAsia="ru-RU" w:bidi="ar-SA"/>
        </w:rPr>
        <w:t>Перечень существующих кладбищ сельсовета</w:t>
      </w:r>
    </w:p>
    <w:tbl>
      <w:tblPr>
        <w:tblW w:w="5000" w:type="pct"/>
        <w:tblLook w:val="04A0" w:firstRow="1" w:lastRow="0" w:firstColumn="1" w:lastColumn="0" w:noHBand="0" w:noVBand="1"/>
      </w:tblPr>
      <w:tblGrid>
        <w:gridCol w:w="644"/>
        <w:gridCol w:w="2224"/>
        <w:gridCol w:w="4084"/>
        <w:gridCol w:w="1609"/>
        <w:gridCol w:w="1917"/>
      </w:tblGrid>
      <w:tr w:rsidR="001A14FB" w:rsidRPr="001A14FB" w:rsidTr="001A14FB">
        <w:trPr>
          <w:cantSplit/>
          <w:trHeight w:val="20"/>
          <w:tblHeader/>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Наименование объекта </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Местоположение</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Площадь, га</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Планируемые мероприятия (закрытие, расширение)</w:t>
            </w:r>
          </w:p>
        </w:tc>
      </w:tr>
      <w:tr w:rsidR="001A14FB" w:rsidRPr="001A14FB" w:rsidTr="001A14FB">
        <w:trPr>
          <w:cantSplit/>
          <w:trHeight w:val="20"/>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Кладбище с. Кабинетное</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54:30:000000:683</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1,02</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Кладбище п. Кузнецкий</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54:30:000000:684</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0,39</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Кладбище п. Илюшино</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54:30:022401:90</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0,35</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Кладбище п. Тихомировский</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54:30:026401:4763</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0,40</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30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w:t>
            </w:r>
          </w:p>
        </w:tc>
        <w:tc>
          <w:tcPr>
            <w:tcW w:w="1061"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Кладбище п. Секты</w:t>
            </w:r>
          </w:p>
        </w:tc>
        <w:tc>
          <w:tcPr>
            <w:tcW w:w="194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54:30:026401:4764</w:t>
            </w:r>
          </w:p>
        </w:tc>
        <w:tc>
          <w:tcPr>
            <w:tcW w:w="768"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0,51</w:t>
            </w:r>
          </w:p>
        </w:tc>
        <w:tc>
          <w:tcPr>
            <w:tcW w:w="915"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bl>
    <w:p w:rsidR="001A14FB" w:rsidRPr="001A14FB" w:rsidRDefault="001A14FB" w:rsidP="001A14FB">
      <w:pPr>
        <w:jc w:val="both"/>
        <w:rPr>
          <w:rFonts w:ascii="Times New Roman" w:hAnsi="Times New Roman"/>
          <w:sz w:val="22"/>
          <w:szCs w:val="22"/>
          <w:highlight w:val="yellow"/>
          <w:lang w:val="ru-RU" w:eastAsia="ru-RU" w:bidi="ar-SA"/>
        </w:rPr>
      </w:pPr>
    </w:p>
    <w:p w:rsidR="001A14FB" w:rsidRPr="001A14FB" w:rsidRDefault="001A14FB" w:rsidP="001A14FB">
      <w:pPr>
        <w:keepNext/>
        <w:spacing w:after="240"/>
        <w:jc w:val="center"/>
        <w:outlineLvl w:val="0"/>
        <w:rPr>
          <w:rFonts w:ascii="Times New Roman" w:hAnsi="Times New Roman"/>
          <w:b/>
          <w:bCs/>
          <w:kern w:val="40"/>
          <w:sz w:val="22"/>
          <w:szCs w:val="22"/>
          <w:lang w:val="ru-RU" w:eastAsia="ru-RU" w:bidi="ar-SA"/>
        </w:rPr>
      </w:pPr>
      <w:bookmarkStart w:id="89" w:name="_Toc136595520"/>
      <w:r w:rsidRPr="001A14FB">
        <w:rPr>
          <w:rFonts w:ascii="Times New Roman" w:hAnsi="Times New Roman"/>
          <w:b/>
          <w:bCs/>
          <w:kern w:val="40"/>
          <w:sz w:val="22"/>
          <w:szCs w:val="22"/>
          <w:lang w:val="ru-RU" w:eastAsia="ru-RU" w:bidi="ar-SA"/>
        </w:rPr>
        <w:t>Жилищный фонд</w:t>
      </w:r>
      <w:bookmarkEnd w:id="89"/>
    </w:p>
    <w:p w:rsidR="001A14FB" w:rsidRPr="001A14FB" w:rsidRDefault="001A14FB" w:rsidP="001A14FB">
      <w:pPr>
        <w:ind w:firstLine="720"/>
        <w:jc w:val="both"/>
        <w:rPr>
          <w:rFonts w:ascii="Times New Roman" w:hAnsi="Times New Roman"/>
          <w:sz w:val="22"/>
          <w:szCs w:val="22"/>
          <w:lang w:val="ru-RU" w:eastAsia="ru-RU" w:bidi="ar-SA"/>
        </w:rPr>
      </w:pPr>
      <w:bookmarkStart w:id="90" w:name="_Toc292361360"/>
      <w:r w:rsidRPr="001A14FB">
        <w:rPr>
          <w:rFonts w:ascii="Times New Roman" w:hAnsi="Times New Roman"/>
          <w:sz w:val="22"/>
          <w:szCs w:val="22"/>
          <w:lang w:val="ru-RU" w:eastAsia="ru-RU" w:bidi="ar-SA"/>
        </w:rPr>
        <w:t>Общая площадь жилищного фонда Кабинетного сельсовета на начало 2023 г. составляет 31500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Показатель обеспеченности жилищным фондом на 1 человека в разрезе населенных пунктов различается (таблица 5.1.). </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Средняя обеспеченность жилой площадью на одного человека в муниципальном образовании составляет 27,1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/чел, что незначительно ниже обеспеченности по Новосибирской области в среднем (27,6м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/чел. за 2022 г., по данным Федеральной службы государственной статистики).</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5.1. Обеспеченность жилищным фондом сельсовета в разрезе населенных пунктов</w:t>
      </w:r>
    </w:p>
    <w:tbl>
      <w:tblPr>
        <w:tblW w:w="5000" w:type="pct"/>
        <w:tblLook w:val="04A0" w:firstRow="1" w:lastRow="0" w:firstColumn="1" w:lastColumn="0" w:noHBand="0" w:noVBand="1"/>
      </w:tblPr>
      <w:tblGrid>
        <w:gridCol w:w="2980"/>
        <w:gridCol w:w="2087"/>
        <w:gridCol w:w="2240"/>
        <w:gridCol w:w="3171"/>
      </w:tblGrid>
      <w:tr w:rsidR="001A14FB" w:rsidRPr="001A14FB" w:rsidTr="001A14FB">
        <w:trPr>
          <w:cantSplit/>
          <w:trHeight w:val="20"/>
        </w:trPr>
        <w:tc>
          <w:tcPr>
            <w:tcW w:w="14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 населенного пункта</w:t>
            </w:r>
          </w:p>
        </w:tc>
        <w:tc>
          <w:tcPr>
            <w:tcW w:w="996"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Численность населения</w:t>
            </w:r>
          </w:p>
        </w:tc>
        <w:tc>
          <w:tcPr>
            <w:tcW w:w="1069"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vertAlign w:val="superscript"/>
                <w:lang w:val="ru-RU" w:eastAsia="ru-RU" w:bidi="ar-SA"/>
              </w:rPr>
            </w:pPr>
            <w:r w:rsidRPr="001A14FB">
              <w:rPr>
                <w:rFonts w:ascii="Times New Roman" w:hAnsi="Times New Roman"/>
                <w:sz w:val="22"/>
                <w:szCs w:val="22"/>
                <w:lang w:val="ru-RU" w:eastAsia="ru-RU" w:bidi="ar-SA"/>
              </w:rPr>
              <w:t>Площадь жилищного фонда, м</w:t>
            </w:r>
            <w:r w:rsidRPr="001A14FB">
              <w:rPr>
                <w:rFonts w:ascii="Times New Roman" w:hAnsi="Times New Roman"/>
                <w:sz w:val="22"/>
                <w:szCs w:val="22"/>
                <w:vertAlign w:val="superscript"/>
                <w:lang w:val="ru-RU" w:eastAsia="ru-RU" w:bidi="ar-SA"/>
              </w:rPr>
              <w:t>2</w:t>
            </w:r>
          </w:p>
        </w:tc>
        <w:tc>
          <w:tcPr>
            <w:tcW w:w="1513" w:type="pct"/>
            <w:tcBorders>
              <w:top w:val="single" w:sz="4" w:space="0" w:color="auto"/>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vertAlign w:val="superscript"/>
                <w:lang w:val="ru-RU" w:eastAsia="ru-RU" w:bidi="ar-SA"/>
              </w:rPr>
            </w:pPr>
            <w:r w:rsidRPr="001A14FB">
              <w:rPr>
                <w:rFonts w:ascii="Times New Roman" w:hAnsi="Times New Roman"/>
                <w:sz w:val="22"/>
                <w:szCs w:val="22"/>
                <w:lang w:val="ru-RU" w:eastAsia="ru-RU" w:bidi="ar-SA"/>
              </w:rPr>
              <w:t>Средняя обеспеченность жилой площадью на 1 человека, м</w:t>
            </w:r>
            <w:r w:rsidRPr="001A14FB">
              <w:rPr>
                <w:rFonts w:ascii="Times New Roman" w:hAnsi="Times New Roman"/>
                <w:sz w:val="22"/>
                <w:szCs w:val="22"/>
                <w:vertAlign w:val="superscript"/>
                <w:lang w:val="ru-RU" w:eastAsia="ru-RU" w:bidi="ar-SA"/>
              </w:rPr>
              <w:t>2</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870</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21167,3</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21,3</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Кузнецкий</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155</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4376,7</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24,3</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Секты</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40</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2194</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28,2</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Тихомировский</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64</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2887,8</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Илюшино</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34</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724,2</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54,9</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нп. 3221 км Большедорожное</w:t>
            </w:r>
          </w:p>
        </w:tc>
        <w:tc>
          <w:tcPr>
            <w:tcW w:w="996"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w:t>
            </w:r>
          </w:p>
        </w:tc>
        <w:tc>
          <w:tcPr>
            <w:tcW w:w="1069"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150</w:t>
            </w:r>
          </w:p>
        </w:tc>
        <w:tc>
          <w:tcPr>
            <w:tcW w:w="1513" w:type="pct"/>
            <w:tcBorders>
              <w:top w:val="nil"/>
              <w:left w:val="nil"/>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45,1</w:t>
            </w:r>
          </w:p>
        </w:tc>
      </w:tr>
      <w:tr w:rsidR="001A14FB" w:rsidRPr="001A14FB" w:rsidTr="001A14FB">
        <w:trPr>
          <w:cantSplit/>
          <w:trHeight w:val="20"/>
        </w:trPr>
        <w:tc>
          <w:tcPr>
            <w:tcW w:w="1422" w:type="pct"/>
            <w:tcBorders>
              <w:top w:val="nil"/>
              <w:left w:val="single" w:sz="4" w:space="0" w:color="auto"/>
              <w:bottom w:val="single" w:sz="4" w:space="0" w:color="auto"/>
              <w:right w:val="single" w:sz="4" w:space="0" w:color="auto"/>
            </w:tcBorders>
            <w:hideMark/>
          </w:tcPr>
          <w:p w:rsidR="001A14FB" w:rsidRPr="001A14FB" w:rsidRDefault="001A14FB" w:rsidP="001A14FB">
            <w:pPr>
              <w:jc w:val="both"/>
              <w:rPr>
                <w:rFonts w:ascii="Times New Roman" w:hAnsi="Times New Roman"/>
                <w:bCs/>
                <w:i/>
                <w:sz w:val="22"/>
                <w:szCs w:val="22"/>
                <w:lang w:val="ru-RU" w:eastAsia="ru-RU" w:bidi="ar-SA"/>
              </w:rPr>
            </w:pPr>
            <w:r w:rsidRPr="001A14FB">
              <w:rPr>
                <w:rFonts w:ascii="Times New Roman" w:hAnsi="Times New Roman"/>
                <w:bCs/>
                <w:i/>
                <w:sz w:val="22"/>
                <w:szCs w:val="22"/>
                <w:lang w:val="ru-RU" w:eastAsia="ru-RU" w:bidi="ar-SA"/>
              </w:rPr>
              <w:t>Всего:</w:t>
            </w:r>
          </w:p>
        </w:tc>
        <w:tc>
          <w:tcPr>
            <w:tcW w:w="996" w:type="pct"/>
            <w:tcBorders>
              <w:top w:val="nil"/>
              <w:left w:val="nil"/>
              <w:bottom w:val="single" w:sz="4" w:space="0" w:color="auto"/>
              <w:right w:val="single" w:sz="4" w:space="0" w:color="auto"/>
            </w:tcBorders>
            <w:hideMark/>
          </w:tcPr>
          <w:p w:rsidR="001A14FB" w:rsidRPr="001A14FB" w:rsidRDefault="001A14FB" w:rsidP="001A14FB">
            <w:pPr>
              <w:jc w:val="center"/>
              <w:rPr>
                <w:rFonts w:ascii="Times New Roman" w:hAnsi="Times New Roman"/>
                <w:bCs/>
                <w:i/>
                <w:sz w:val="22"/>
                <w:szCs w:val="22"/>
                <w:lang w:val="ru-RU" w:eastAsia="ru-RU" w:bidi="ar-SA"/>
              </w:rPr>
            </w:pPr>
            <w:r w:rsidRPr="001A14FB">
              <w:rPr>
                <w:rFonts w:ascii="Times New Roman" w:hAnsi="Times New Roman"/>
                <w:bCs/>
                <w:i/>
                <w:sz w:val="22"/>
                <w:szCs w:val="22"/>
                <w:lang w:val="ru-RU" w:eastAsia="ru-RU" w:bidi="ar-SA"/>
              </w:rPr>
              <w:t>1163</w:t>
            </w:r>
          </w:p>
        </w:tc>
        <w:tc>
          <w:tcPr>
            <w:tcW w:w="1069" w:type="pct"/>
            <w:tcBorders>
              <w:top w:val="nil"/>
              <w:left w:val="nil"/>
              <w:bottom w:val="single" w:sz="4" w:space="0" w:color="auto"/>
              <w:right w:val="single" w:sz="4" w:space="0" w:color="auto"/>
            </w:tcBorders>
            <w:hideMark/>
          </w:tcPr>
          <w:p w:rsidR="001A14FB" w:rsidRPr="001A14FB" w:rsidRDefault="001A14FB" w:rsidP="001A14FB">
            <w:pPr>
              <w:jc w:val="center"/>
              <w:rPr>
                <w:rFonts w:ascii="Times New Roman" w:hAnsi="Times New Roman"/>
                <w:bCs/>
                <w:i/>
                <w:sz w:val="22"/>
                <w:szCs w:val="22"/>
                <w:lang w:val="ru-RU" w:eastAsia="ru-RU" w:bidi="ar-SA"/>
              </w:rPr>
            </w:pPr>
            <w:r w:rsidRPr="001A14FB">
              <w:rPr>
                <w:rFonts w:ascii="Times New Roman" w:hAnsi="Times New Roman"/>
                <w:bCs/>
                <w:i/>
                <w:sz w:val="22"/>
                <w:szCs w:val="22"/>
                <w:lang w:val="ru-RU" w:eastAsia="ru-RU" w:bidi="ar-SA"/>
              </w:rPr>
              <w:t>31500</w:t>
            </w:r>
          </w:p>
        </w:tc>
        <w:tc>
          <w:tcPr>
            <w:tcW w:w="1513" w:type="pct"/>
            <w:tcBorders>
              <w:top w:val="nil"/>
              <w:left w:val="nil"/>
              <w:bottom w:val="single" w:sz="4" w:space="0" w:color="auto"/>
              <w:right w:val="single" w:sz="4" w:space="0" w:color="auto"/>
            </w:tcBorders>
            <w:hideMark/>
          </w:tcPr>
          <w:p w:rsidR="001A14FB" w:rsidRPr="001A14FB" w:rsidRDefault="001A14FB" w:rsidP="001A14FB">
            <w:pPr>
              <w:jc w:val="center"/>
              <w:rPr>
                <w:rFonts w:ascii="Times New Roman" w:hAnsi="Times New Roman"/>
                <w:bCs/>
                <w:i/>
                <w:sz w:val="22"/>
                <w:szCs w:val="22"/>
                <w:lang w:val="ru-RU" w:eastAsia="ru-RU" w:bidi="ar-SA"/>
              </w:rPr>
            </w:pPr>
            <w:r w:rsidRPr="001A14FB">
              <w:rPr>
                <w:rFonts w:ascii="Times New Roman" w:hAnsi="Times New Roman"/>
                <w:bCs/>
                <w:i/>
                <w:sz w:val="22"/>
                <w:szCs w:val="22"/>
                <w:lang w:val="ru-RU" w:eastAsia="ru-RU" w:bidi="ar-SA"/>
              </w:rPr>
              <w:t>27,1</w:t>
            </w:r>
          </w:p>
        </w:tc>
      </w:tr>
    </w:tbl>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Данные о ветхом и аварийном жилищном фонде на территории сельсовета на начало 2023 года отсутствуют.</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Жилищный фонд характеризуется неудовлетворительной степенью обустройства. Централизованным водоснабжением охвачено 13,3% жилого фонда, централизованным отоплением – 7,3%.</w:t>
      </w:r>
    </w:p>
    <w:p w:rsidR="001A14FB" w:rsidRPr="001A14FB" w:rsidRDefault="001A14FB" w:rsidP="001A14FB">
      <w:pPr>
        <w:ind w:firstLine="720"/>
        <w:jc w:val="both"/>
        <w:rPr>
          <w:rFonts w:ascii="Times New Roman" w:hAnsi="Times New Roman"/>
          <w:bCs/>
          <w:sz w:val="22"/>
          <w:szCs w:val="22"/>
          <w:lang w:val="ru-RU" w:eastAsia="ru-RU" w:bidi="ar-SA"/>
        </w:rPr>
      </w:pPr>
      <w:r w:rsidRPr="001A14FB">
        <w:rPr>
          <w:rFonts w:ascii="Times New Roman" w:hAnsi="Times New Roman"/>
          <w:sz w:val="22"/>
          <w:szCs w:val="22"/>
          <w:lang w:val="ru-RU" w:eastAsia="ru-RU" w:bidi="ar-SA"/>
        </w:rPr>
        <w:lastRenderedPageBreak/>
        <w:t>Централизованное газоснабжение и водоотведение не осуществляется.</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Жилищное строительство ведется за счет средств индивидуальных застройщиков.</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соответствии с МНГП норматив жилищной обеспеченности следует принимать не менее 24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 xml:space="preserve"> на 1 человека. Фактический показатель жилищной обеспеченности выше нормативного.</w:t>
      </w: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Основными задачами в сфере жилищного строительства на территории Кабинетного сельсовета являются:</w:t>
      </w:r>
    </w:p>
    <w:p w:rsidR="001A14FB" w:rsidRPr="001A14FB" w:rsidRDefault="001A14FB" w:rsidP="00E848B8">
      <w:pPr>
        <w:numPr>
          <w:ilvl w:val="0"/>
          <w:numId w:val="30"/>
        </w:numPr>
        <w:tabs>
          <w:tab w:val="left" w:pos="1276"/>
          <w:tab w:val="num" w:pos="1418"/>
        </w:tabs>
        <w:suppressAutoHyphens/>
        <w:overflowPunct w:val="0"/>
        <w:autoSpaceDE w:val="0"/>
        <w:ind w:left="0" w:firstLine="709"/>
        <w:jc w:val="both"/>
        <w:rPr>
          <w:rFonts w:ascii="Times New Roman" w:hAnsi="Times New Roman"/>
          <w:b/>
          <w:bCs/>
          <w:sz w:val="22"/>
          <w:szCs w:val="22"/>
          <w:lang w:val="ru-RU" w:eastAsia="ru-RU" w:bidi="ar-SA"/>
        </w:rPr>
      </w:pPr>
      <w:r w:rsidRPr="001A14FB">
        <w:rPr>
          <w:rFonts w:ascii="Times New Roman" w:hAnsi="Times New Roman"/>
          <w:b/>
          <w:bCs/>
          <w:sz w:val="22"/>
          <w:szCs w:val="22"/>
          <w:lang w:val="ru-RU" w:eastAsia="ru-RU" w:bidi="ar-SA"/>
        </w:rPr>
        <w:t>реновация жилого фонда в сохраняемой усадебной застройке по мере необходимости (замена ветхих домов на новые – в пределах существующих земельных участков).</w:t>
      </w:r>
    </w:p>
    <w:p w:rsidR="001A14FB" w:rsidRPr="001A14FB" w:rsidRDefault="001A14FB" w:rsidP="00E848B8">
      <w:pPr>
        <w:numPr>
          <w:ilvl w:val="0"/>
          <w:numId w:val="30"/>
        </w:numPr>
        <w:tabs>
          <w:tab w:val="left" w:pos="1276"/>
          <w:tab w:val="num" w:pos="1418"/>
        </w:tabs>
        <w:suppressAutoHyphens/>
        <w:overflowPunct w:val="0"/>
        <w:autoSpaceDE w:val="0"/>
        <w:ind w:left="0" w:firstLine="709"/>
        <w:jc w:val="both"/>
        <w:rPr>
          <w:rFonts w:ascii="Times New Roman" w:hAnsi="Times New Roman"/>
          <w:b/>
          <w:bCs/>
          <w:sz w:val="22"/>
          <w:szCs w:val="22"/>
          <w:lang w:val="ru-RU" w:eastAsia="ru-RU" w:bidi="ar-SA"/>
        </w:rPr>
      </w:pPr>
      <w:r w:rsidRPr="001A14FB">
        <w:rPr>
          <w:rFonts w:ascii="Times New Roman" w:hAnsi="Times New Roman"/>
          <w:b/>
          <w:bCs/>
          <w:sz w:val="22"/>
          <w:szCs w:val="22"/>
          <w:lang w:val="ru-RU" w:eastAsia="ru-RU" w:bidi="ar-SA"/>
        </w:rPr>
        <w:t>освоение свободных площадок населенных пунктов в пределах зоны застройки индивидуальными жилыми домами, по мере необходимости (спроса населения).</w:t>
      </w:r>
    </w:p>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Таблица 5.2. Прогноз обеспеченности жилищным фондом на территории сельсовета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2129"/>
        <w:gridCol w:w="2171"/>
        <w:gridCol w:w="2249"/>
      </w:tblGrid>
      <w:tr w:rsidR="001A14FB" w:rsidRPr="001A14FB" w:rsidTr="001A14FB">
        <w:trPr>
          <w:cantSplit/>
          <w:trHeight w:val="20"/>
        </w:trPr>
        <w:tc>
          <w:tcPr>
            <w:tcW w:w="1875"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Показатель </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Фактически</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I очередь</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r>
      <w:tr w:rsidR="001A14FB" w:rsidRPr="001A14FB" w:rsidTr="001A14FB">
        <w:trPr>
          <w:cantSplit/>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2023 г.</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2028 г.</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r>
      <w:tr w:rsidR="001A14FB" w:rsidRPr="001A14FB" w:rsidTr="001A14FB">
        <w:trPr>
          <w:cantSplit/>
          <w:trHeight w:val="20"/>
        </w:trPr>
        <w:tc>
          <w:tcPr>
            <w:tcW w:w="1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Численность населения, 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1 163</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1 111</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972</w:t>
            </w:r>
          </w:p>
        </w:tc>
      </w:tr>
      <w:tr w:rsidR="001A14FB" w:rsidRPr="001A14FB" w:rsidTr="001A14FB">
        <w:trPr>
          <w:cantSplit/>
          <w:trHeight w:val="20"/>
        </w:trPr>
        <w:tc>
          <w:tcPr>
            <w:tcW w:w="1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vertAlign w:val="superscript"/>
                <w:lang w:val="ru-RU" w:eastAsia="ru-RU" w:bidi="ar-SA"/>
              </w:rPr>
            </w:pPr>
            <w:r w:rsidRPr="001A14FB">
              <w:rPr>
                <w:rFonts w:ascii="Times New Roman" w:hAnsi="Times New Roman"/>
                <w:sz w:val="22"/>
                <w:szCs w:val="22"/>
                <w:lang w:val="ru-RU" w:eastAsia="ru-RU" w:bidi="ar-SA"/>
              </w:rPr>
              <w:t>Площадь жилищного фонда, на начало периода, м</w:t>
            </w:r>
            <w:r w:rsidRPr="001A14FB">
              <w:rPr>
                <w:rFonts w:ascii="Times New Roman" w:hAnsi="Times New Roman"/>
                <w:sz w:val="22"/>
                <w:szCs w:val="22"/>
                <w:vertAlign w:val="superscript"/>
                <w:lang w:val="ru-RU" w:eastAsia="ru-RU" w:bidi="ar-SA"/>
              </w:rPr>
              <w:t>2</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31 500,0</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31 500,0</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31 500,0</w:t>
            </w:r>
          </w:p>
        </w:tc>
      </w:tr>
      <w:tr w:rsidR="001A14FB" w:rsidRPr="001A14FB" w:rsidTr="001A14FB">
        <w:trPr>
          <w:cantSplit/>
          <w:trHeight w:val="20"/>
        </w:trPr>
        <w:tc>
          <w:tcPr>
            <w:tcW w:w="1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Существующий объем ветхого и  аварийного жилищного фонда, м2</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r w:rsidR="001A14FB" w:rsidRPr="001A14FB" w:rsidTr="001A14FB">
        <w:trPr>
          <w:cantSplit/>
          <w:trHeight w:val="20"/>
        </w:trPr>
        <w:tc>
          <w:tcPr>
            <w:tcW w:w="1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Фактическая обеспеченность жильем, м</w:t>
            </w:r>
            <w:r w:rsidRPr="001A14FB">
              <w:rPr>
                <w:rFonts w:ascii="Times New Roman" w:hAnsi="Times New Roman"/>
                <w:sz w:val="22"/>
                <w:szCs w:val="22"/>
                <w:vertAlign w:val="superscript"/>
                <w:lang w:val="ru-RU" w:eastAsia="ru-RU" w:bidi="ar-SA"/>
              </w:rPr>
              <w:t>2</w:t>
            </w:r>
            <w:r w:rsidRPr="001A14FB">
              <w:rPr>
                <w:rFonts w:ascii="Times New Roman" w:hAnsi="Times New Roman"/>
                <w:sz w:val="22"/>
                <w:szCs w:val="22"/>
                <w:lang w:val="ru-RU" w:eastAsia="ru-RU" w:bidi="ar-SA"/>
              </w:rPr>
              <w:t>/чел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27,1</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28,4</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32,4</w:t>
            </w:r>
          </w:p>
        </w:tc>
      </w:tr>
      <w:tr w:rsidR="001A14FB" w:rsidRPr="001A14FB" w:rsidTr="001A14FB">
        <w:trPr>
          <w:cantSplit/>
          <w:trHeight w:val="20"/>
        </w:trPr>
        <w:tc>
          <w:tcPr>
            <w:tcW w:w="187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Среднегодовой ввод в эксплуатацию жилищного фонда в течение периода, м2</w:t>
            </w:r>
          </w:p>
        </w:tc>
        <w:tc>
          <w:tcPr>
            <w:tcW w:w="10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c>
          <w:tcPr>
            <w:tcW w:w="10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w:t>
            </w:r>
          </w:p>
        </w:tc>
        <w:tc>
          <w:tcPr>
            <w:tcW w:w="10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w:t>
            </w:r>
          </w:p>
        </w:tc>
      </w:tr>
    </w:tbl>
    <w:p w:rsidR="001A14FB" w:rsidRPr="001A14FB" w:rsidRDefault="001A14FB" w:rsidP="001A14FB">
      <w:pPr>
        <w:ind w:firstLine="708"/>
        <w:jc w:val="both"/>
        <w:rPr>
          <w:rFonts w:ascii="Times New Roman" w:hAnsi="Times New Roman"/>
          <w:sz w:val="22"/>
          <w:szCs w:val="22"/>
          <w:lang w:val="ru-RU" w:eastAsia="ru-RU" w:bidi="ar-SA"/>
        </w:rPr>
      </w:pP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Участки под жилую застройку будут выделяться на свободных от застройки территориях в пределах выделенных зон жилой застройки.</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Нормативное соотношение территорий различного функционального назначения в малоэтажной жилой застройке принимается в соответствии с таблицей А.1 приложения А СП 42.13330.2016 «СНиП 2.07.01-89* Градостроительство. Планировка и застройка городских и сельских поселений».</w:t>
      </w:r>
    </w:p>
    <w:p w:rsidR="001A14FB" w:rsidRPr="001A14FB" w:rsidRDefault="001A14FB" w:rsidP="001A14FB">
      <w:pPr>
        <w:ind w:firstLine="720"/>
        <w:jc w:val="both"/>
        <w:rPr>
          <w:rFonts w:ascii="Times New Roman" w:hAnsi="Times New Roman"/>
          <w:b/>
          <w:sz w:val="22"/>
          <w:szCs w:val="22"/>
          <w:lang w:val="ru-RU" w:eastAsia="ru-RU" w:bidi="ar-SA"/>
        </w:rPr>
      </w:pPr>
    </w:p>
    <w:p w:rsidR="001A14FB" w:rsidRPr="001A14FB" w:rsidRDefault="001A14FB" w:rsidP="001A14FB">
      <w:pPr>
        <w:spacing w:before="120"/>
        <w:ind w:firstLine="720"/>
        <w:jc w:val="both"/>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Проектом предлагается: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b/>
          <w:i/>
          <w:sz w:val="22"/>
          <w:szCs w:val="22"/>
          <w:lang w:val="ru-RU" w:eastAsia="ru-RU" w:bidi="ar-SA"/>
        </w:rPr>
        <w:t>- в течение всего срока проектирования</w:t>
      </w:r>
      <w:r w:rsidRPr="001A14FB">
        <w:rPr>
          <w:rFonts w:ascii="Times New Roman" w:hAnsi="Times New Roman"/>
          <w:sz w:val="22"/>
          <w:szCs w:val="22"/>
          <w:lang w:val="ru-RU" w:eastAsia="ru-RU" w:bidi="ar-SA"/>
        </w:rPr>
        <w:t>: освоение свободных площадок населенных пунктов в пределах зон застройки индивидуальными жилыми домами, по мере необходимости (спроса населения).</w:t>
      </w:r>
    </w:p>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keepNext/>
        <w:spacing w:after="240"/>
        <w:jc w:val="center"/>
        <w:outlineLvl w:val="0"/>
        <w:rPr>
          <w:rFonts w:ascii="Times New Roman" w:hAnsi="Times New Roman"/>
          <w:b/>
          <w:bCs/>
          <w:kern w:val="40"/>
          <w:sz w:val="22"/>
          <w:szCs w:val="22"/>
          <w:lang w:val="ru-RU" w:eastAsia="ru-RU" w:bidi="ar-SA"/>
        </w:rPr>
      </w:pPr>
      <w:bookmarkStart w:id="91" w:name="_Toc136595521"/>
      <w:r w:rsidRPr="001A14FB">
        <w:rPr>
          <w:rFonts w:ascii="Times New Roman" w:hAnsi="Times New Roman"/>
          <w:b/>
          <w:bCs/>
          <w:kern w:val="40"/>
          <w:sz w:val="22"/>
          <w:szCs w:val="22"/>
          <w:lang w:val="ru-RU" w:eastAsia="ru-RU" w:bidi="ar-SA"/>
        </w:rPr>
        <w:t>Потенциал основных отраслей экономики</w:t>
      </w:r>
      <w:bookmarkEnd w:id="90"/>
      <w:bookmarkEnd w:id="91"/>
    </w:p>
    <w:p w:rsidR="001A14FB" w:rsidRPr="001A14FB" w:rsidRDefault="001A14FB" w:rsidP="001A14FB">
      <w:pPr>
        <w:ind w:firstLine="709"/>
        <w:outlineLvl w:val="4"/>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Сельское хозяйство.</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 данным Администрации Кабинетного сельсовета, производителем сельскохозяйственной продукции в Кабинетном сельсовете является ИП «Глава КФХ» Швец А.А., основной вид экономической деятельности которого это выращивание зерновых культур, а также личные подсобные хозяйства граждан. Характеристика предприятий сельского хозяйства приведена в таблице 6.1-6.2.</w:t>
      </w:r>
    </w:p>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6.1 Сведения о наличии сельскохозяйственных предприятий и КФХ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64"/>
        <w:gridCol w:w="1501"/>
        <w:gridCol w:w="1583"/>
        <w:gridCol w:w="1269"/>
        <w:gridCol w:w="690"/>
        <w:gridCol w:w="1301"/>
        <w:gridCol w:w="1277"/>
        <w:gridCol w:w="934"/>
      </w:tblGrid>
      <w:tr w:rsidR="001A14FB" w:rsidRPr="001A14FB" w:rsidTr="001A14FB">
        <w:trPr>
          <w:trHeight w:val="23"/>
        </w:trPr>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№п/п</w:t>
            </w:r>
          </w:p>
        </w:tc>
        <w:tc>
          <w:tcPr>
            <w:tcW w:w="842"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Название предприятия</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какого времени функционирует</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Специализация</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Численность работающих</w:t>
            </w:r>
          </w:p>
        </w:tc>
        <w:tc>
          <w:tcPr>
            <w:tcW w:w="815"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Площадь земель, га</w:t>
            </w:r>
          </w:p>
        </w:tc>
        <w:tc>
          <w:tcPr>
            <w:tcW w:w="1092"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Объемы произведенной продукции в 2022 г</w:t>
            </w:r>
          </w:p>
        </w:tc>
      </w:tr>
      <w:tr w:rsidR="001A14FB" w:rsidRPr="001A14FB" w:rsidTr="001A14F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w:t>
            </w:r>
          </w:p>
        </w:tc>
        <w:tc>
          <w:tcPr>
            <w:tcW w:w="37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т.ч. не используется</w:t>
            </w:r>
          </w:p>
        </w:tc>
        <w:tc>
          <w:tcPr>
            <w:tcW w:w="7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натуральных показателях</w:t>
            </w:r>
          </w:p>
        </w:tc>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Тыс.руб.</w:t>
            </w:r>
          </w:p>
        </w:tc>
      </w:tr>
      <w:tr w:rsidR="001A14FB" w:rsidRPr="001A14FB" w:rsidTr="001A14FB">
        <w:trPr>
          <w:trHeight w:val="23"/>
        </w:trPr>
        <w:tc>
          <w:tcPr>
            <w:tcW w:w="40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84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«Глава КФХ»</w:t>
            </w:r>
          </w:p>
          <w:p w:rsidR="001A14FB" w:rsidRPr="001A14FB" w:rsidRDefault="001A14FB" w:rsidP="001A14FB">
            <w:pPr>
              <w:spacing w:after="120"/>
              <w:rPr>
                <w:rFonts w:ascii="Times New Roman" w:hAnsi="Times New Roman"/>
                <w:sz w:val="22"/>
                <w:szCs w:val="22"/>
                <w:lang w:val="ru-RU" w:eastAsia="ru-RU" w:bidi="ar-SA"/>
              </w:rPr>
            </w:pPr>
            <w:r w:rsidRPr="001A14FB">
              <w:rPr>
                <w:rFonts w:ascii="Times New Roman" w:hAnsi="Times New Roman"/>
                <w:sz w:val="22"/>
                <w:szCs w:val="22"/>
                <w:lang w:val="ru-RU" w:eastAsia="ru-RU" w:bidi="ar-SA"/>
              </w:rPr>
              <w:t>Швец. А.А.</w:t>
            </w:r>
          </w:p>
        </w:tc>
        <w:tc>
          <w:tcPr>
            <w:tcW w:w="74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2016</w:t>
            </w:r>
          </w:p>
        </w:tc>
        <w:tc>
          <w:tcPr>
            <w:tcW w:w="59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растениеводство</w:t>
            </w:r>
          </w:p>
        </w:tc>
        <w:tc>
          <w:tcPr>
            <w:tcW w:w="51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162</w:t>
            </w:r>
          </w:p>
        </w:tc>
        <w:tc>
          <w:tcPr>
            <w:tcW w:w="37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112</w:t>
            </w:r>
          </w:p>
        </w:tc>
        <w:tc>
          <w:tcPr>
            <w:tcW w:w="7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2000 ц. пшеницы; </w:t>
            </w: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2000 ц. ячменя</w:t>
            </w:r>
          </w:p>
        </w:tc>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r>
    </w:tbl>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Наибольший удельный вес в составе личных подсобных хозяйств граждан занимает содержание птицы (970 голов), коз и овец (292 головы), КРС (166 голов), кроликов (140 голов)</w:t>
      </w:r>
      <w:r w:rsidRPr="001A14FB">
        <w:rPr>
          <w:rFonts w:ascii="Times New Roman" w:hAnsi="Times New Roman"/>
          <w:spacing w:val="-6"/>
          <w:sz w:val="22"/>
          <w:szCs w:val="22"/>
          <w:lang w:val="ru-RU" w:eastAsia="ru-RU" w:bidi="ar-SA"/>
        </w:rPr>
        <w:t>.</w:t>
      </w:r>
    </w:p>
    <w:p w:rsidR="001A14FB" w:rsidRPr="001A14FB" w:rsidRDefault="001A14FB" w:rsidP="001A14FB">
      <w:pPr>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6.2. Сведения о личных подсобных хозяйствах граждан</w:t>
      </w:r>
    </w:p>
    <w:tbl>
      <w:tblPr>
        <w:tblW w:w="5000" w:type="pct"/>
        <w:tblLook w:val="04A0" w:firstRow="1" w:lastRow="0" w:firstColumn="1" w:lastColumn="0" w:noHBand="0" w:noVBand="1"/>
      </w:tblPr>
      <w:tblGrid>
        <w:gridCol w:w="5456"/>
        <w:gridCol w:w="1821"/>
        <w:gridCol w:w="3191"/>
      </w:tblGrid>
      <w:tr w:rsidR="001A14FB" w:rsidRPr="001A14FB" w:rsidTr="001A14FB">
        <w:trPr>
          <w:cantSplit/>
          <w:trHeight w:val="20"/>
          <w:tblHeader/>
        </w:trPr>
        <w:tc>
          <w:tcPr>
            <w:tcW w:w="2606" w:type="pct"/>
            <w:tcBorders>
              <w:top w:val="single" w:sz="8" w:space="0" w:color="auto"/>
              <w:left w:val="single" w:sz="8" w:space="0" w:color="auto"/>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 показателя</w:t>
            </w:r>
          </w:p>
        </w:tc>
        <w:tc>
          <w:tcPr>
            <w:tcW w:w="870" w:type="pct"/>
            <w:tcBorders>
              <w:top w:val="single" w:sz="8" w:space="0" w:color="auto"/>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Единица измерения</w:t>
            </w:r>
          </w:p>
        </w:tc>
        <w:tc>
          <w:tcPr>
            <w:tcW w:w="1524" w:type="pct"/>
            <w:tcBorders>
              <w:top w:val="single" w:sz="8" w:space="0" w:color="auto"/>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Количество единиц</w:t>
            </w:r>
          </w:p>
        </w:tc>
      </w:tr>
      <w:tr w:rsidR="001A14FB" w:rsidRPr="001A14FB" w:rsidTr="001A14FB">
        <w:trPr>
          <w:cantSplit/>
          <w:trHeight w:val="20"/>
        </w:trPr>
        <w:tc>
          <w:tcPr>
            <w:tcW w:w="2606" w:type="pct"/>
            <w:tcBorders>
              <w:top w:val="single" w:sz="8" w:space="0" w:color="auto"/>
              <w:left w:val="single" w:sz="8" w:space="0" w:color="auto"/>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sz w:val="22"/>
                <w:szCs w:val="22"/>
                <w:lang w:val="ru-RU" w:eastAsia="ru-RU" w:bidi="ar-SA"/>
              </w:rPr>
              <w:t>Количество личных подсобных хозяйств на территории сельсовета</w:t>
            </w:r>
          </w:p>
        </w:tc>
        <w:tc>
          <w:tcPr>
            <w:tcW w:w="870" w:type="pct"/>
            <w:tcBorders>
              <w:top w:val="single" w:sz="8" w:space="0" w:color="auto"/>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sz w:val="22"/>
                <w:szCs w:val="22"/>
                <w:lang w:val="ru-RU" w:eastAsia="ru-RU" w:bidi="ar-SA"/>
              </w:rPr>
              <w:t>единиц</w:t>
            </w:r>
          </w:p>
        </w:tc>
        <w:tc>
          <w:tcPr>
            <w:tcW w:w="1524" w:type="pct"/>
            <w:tcBorders>
              <w:top w:val="single" w:sz="8" w:space="0" w:color="auto"/>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99</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них содержится:</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w:t>
            </w:r>
          </w:p>
        </w:tc>
        <w:tc>
          <w:tcPr>
            <w:tcW w:w="1524" w:type="pct"/>
            <w:tcBorders>
              <w:top w:val="nil"/>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КРС (в т.ч. коров)</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166</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свиней</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106</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коз и овец</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292</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кроликов</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140</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птицы</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970</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лошадей</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пчелосемей</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голов</w:t>
            </w:r>
          </w:p>
        </w:tc>
        <w:tc>
          <w:tcPr>
            <w:tcW w:w="1524" w:type="pct"/>
            <w:tcBorders>
              <w:top w:val="nil"/>
              <w:left w:val="nil"/>
              <w:bottom w:val="single" w:sz="8" w:space="0" w:color="auto"/>
              <w:right w:val="single" w:sz="8" w:space="0" w:color="auto"/>
            </w:tcBorders>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110</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Посевные площади в личных подсобных хозяйствах, всего</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га</w:t>
            </w:r>
          </w:p>
        </w:tc>
        <w:tc>
          <w:tcPr>
            <w:tcW w:w="1524" w:type="pct"/>
            <w:tcBorders>
              <w:top w:val="nil"/>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129</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т.ч. под картофелем</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га</w:t>
            </w:r>
          </w:p>
        </w:tc>
        <w:tc>
          <w:tcPr>
            <w:tcW w:w="1524" w:type="pct"/>
            <w:tcBorders>
              <w:top w:val="nil"/>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100</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овощными культурами</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га</w:t>
            </w:r>
          </w:p>
        </w:tc>
        <w:tc>
          <w:tcPr>
            <w:tcW w:w="1524" w:type="pct"/>
            <w:tcBorders>
              <w:top w:val="nil"/>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w:t>
            </w:r>
          </w:p>
        </w:tc>
      </w:tr>
      <w:tr w:rsidR="001A14FB" w:rsidRPr="001A14FB" w:rsidTr="001A14FB">
        <w:trPr>
          <w:cantSplit/>
          <w:trHeight w:val="20"/>
        </w:trPr>
        <w:tc>
          <w:tcPr>
            <w:tcW w:w="2606" w:type="pct"/>
            <w:tcBorders>
              <w:top w:val="nil"/>
              <w:left w:val="single" w:sz="8" w:space="0" w:color="auto"/>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иными культурами</w:t>
            </w:r>
          </w:p>
        </w:tc>
        <w:tc>
          <w:tcPr>
            <w:tcW w:w="870" w:type="pct"/>
            <w:tcBorders>
              <w:top w:val="nil"/>
              <w:left w:val="nil"/>
              <w:bottom w:val="single" w:sz="8" w:space="0" w:color="auto"/>
              <w:right w:val="single" w:sz="8"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га</w:t>
            </w:r>
          </w:p>
        </w:tc>
        <w:tc>
          <w:tcPr>
            <w:tcW w:w="1524" w:type="pct"/>
            <w:tcBorders>
              <w:top w:val="nil"/>
              <w:left w:val="nil"/>
              <w:bottom w:val="single" w:sz="8" w:space="0" w:color="auto"/>
              <w:right w:val="single" w:sz="8"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r>
    </w:tbl>
    <w:p w:rsidR="001A14FB" w:rsidRPr="001A14FB" w:rsidRDefault="001A14FB" w:rsidP="001A14FB">
      <w:pPr>
        <w:jc w:val="both"/>
        <w:rPr>
          <w:rFonts w:ascii="Times New Roman" w:hAnsi="Times New Roman"/>
          <w:sz w:val="22"/>
          <w:szCs w:val="22"/>
          <w:highlight w:val="yellow"/>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Привлечение инвесторов в отрасль является первоочередной задачей, т.к. сельское хозяйство играет большую роль в жизни сельсовета и обладает значительным потенциалом для развития. Развитие сельского хозяйства должно основываться на внедрении новых технологий и интенсификации ведения хозяйства, а также на основе повышения конкурентоспособности продукции.</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Дальнейшее развитие личных подсобных хозяйств позволит обеспечить местные потребности в сельскохозяйственной продукции, увеличить процент занятости и уровень жизни населения.</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Схемой территориального планирования Чулымского района предложено развитие базового направления мясного и молочного животноводства (КРС), ориентация на первоначальном этапе на ЛПХ и КФХ, с последующим приходом или созданием базовых предприятиях животноводства в сельсовете. Восстановление и перевооружение предприятий по переработке молока и мяса в с. Кабинетное. Продвижение бренда сыров, производящихся в сельсовете.</w:t>
      </w:r>
    </w:p>
    <w:p w:rsidR="001A14FB" w:rsidRPr="001A14FB" w:rsidRDefault="001A14FB" w:rsidP="001A14FB">
      <w:pPr>
        <w:snapToGrid w:val="0"/>
        <w:ind w:firstLine="720"/>
        <w:jc w:val="both"/>
        <w:rPr>
          <w:rFonts w:ascii="Times New Roman" w:hAnsi="Times New Roman"/>
          <w:sz w:val="22"/>
          <w:szCs w:val="22"/>
          <w:lang w:val="ru-RU" w:eastAsia="ru-RU" w:bidi="ar-SA"/>
        </w:rPr>
      </w:pPr>
    </w:p>
    <w:p w:rsidR="001A14FB" w:rsidRPr="001A14FB" w:rsidRDefault="001A14FB" w:rsidP="001A14FB">
      <w:pPr>
        <w:ind w:firstLine="709"/>
        <w:outlineLvl w:val="4"/>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Производственные предприятия.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 территории Кабинетного сельсовета функционируют предприятия, занятые в сфере пищевой промышленности и швейного производства. Перечень предприятий приведен в таблице 6.3.</w:t>
      </w:r>
    </w:p>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6.3. Сведения о промышленных предприятиях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81"/>
        <w:gridCol w:w="5096"/>
      </w:tblGrid>
      <w:tr w:rsidR="001A14FB" w:rsidRPr="001A14FB" w:rsidTr="001A14FB">
        <w:trPr>
          <w:cantSplit/>
          <w:trHeight w:val="276"/>
          <w:tblHeader/>
        </w:trPr>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 п/п</w:t>
            </w:r>
          </w:p>
        </w:tc>
        <w:tc>
          <w:tcPr>
            <w:tcW w:w="2043"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Объект</w:t>
            </w:r>
          </w:p>
        </w:tc>
        <w:tc>
          <w:tcPr>
            <w:tcW w:w="2432"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Местоположение</w:t>
            </w:r>
          </w:p>
        </w:tc>
      </w:tr>
      <w:tr w:rsidR="001A14FB" w:rsidRPr="001A14FB" w:rsidTr="001A14FB">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sz w:val="22"/>
                <w:szCs w:val="22"/>
                <w:lang w:val="ru-RU" w:eastAsia="ru-RU" w:bidi="ar-SA"/>
              </w:rPr>
            </w:pPr>
          </w:p>
        </w:tc>
        <w:tc>
          <w:tcPr>
            <w:tcW w:w="2043" w:type="pct"/>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sz w:val="22"/>
                <w:szCs w:val="22"/>
                <w:lang w:val="ru-RU" w:eastAsia="ru-RU" w:bidi="ar-SA"/>
              </w:rPr>
            </w:pPr>
          </w:p>
        </w:tc>
        <w:tc>
          <w:tcPr>
            <w:tcW w:w="2432" w:type="pct"/>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sz w:val="22"/>
                <w:szCs w:val="22"/>
                <w:lang w:val="ru-RU" w:eastAsia="ru-RU" w:bidi="ar-SA"/>
              </w:rPr>
            </w:pPr>
          </w:p>
        </w:tc>
      </w:tr>
      <w:tr w:rsidR="001A14FB" w:rsidRPr="001A14FB" w:rsidTr="001A14FB">
        <w:trPr>
          <w:cantSplit/>
          <w:trHeight w:val="20"/>
        </w:trPr>
        <w:tc>
          <w:tcPr>
            <w:tcW w:w="52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1</w:t>
            </w:r>
          </w:p>
        </w:tc>
        <w:tc>
          <w:tcPr>
            <w:tcW w:w="204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Маслозавод ООО фабрика «Фаворит»</w:t>
            </w:r>
          </w:p>
        </w:tc>
        <w:tc>
          <w:tcPr>
            <w:tcW w:w="243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Черненко, 70</w:t>
            </w:r>
          </w:p>
        </w:tc>
      </w:tr>
      <w:tr w:rsidR="001A14FB" w:rsidRPr="001A14FB" w:rsidTr="001A14FB">
        <w:trPr>
          <w:cantSplit/>
          <w:trHeight w:val="20"/>
        </w:trPr>
        <w:tc>
          <w:tcPr>
            <w:tcW w:w="52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2</w:t>
            </w:r>
          </w:p>
        </w:tc>
        <w:tc>
          <w:tcPr>
            <w:tcW w:w="204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Швейный цех ООО «Зодиак»</w:t>
            </w:r>
          </w:p>
        </w:tc>
        <w:tc>
          <w:tcPr>
            <w:tcW w:w="243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Центральная, 39</w:t>
            </w:r>
          </w:p>
        </w:tc>
      </w:tr>
    </w:tbl>
    <w:p w:rsidR="001A14FB" w:rsidRPr="001A14FB" w:rsidRDefault="001A14FB" w:rsidP="001A14FB">
      <w:pPr>
        <w:spacing w:line="23" w:lineRule="atLeast"/>
        <w:ind w:firstLine="709"/>
        <w:jc w:val="both"/>
        <w:rPr>
          <w:rFonts w:ascii="Times New Roman" w:hAnsi="Times New Roman"/>
          <w:sz w:val="22"/>
          <w:szCs w:val="22"/>
          <w:highlight w:val="yellow"/>
          <w:lang w:val="ru-RU" w:eastAsia="ru-RU" w:bidi="ar-SA"/>
        </w:rPr>
      </w:pPr>
    </w:p>
    <w:p w:rsidR="001A14FB" w:rsidRPr="001A14FB" w:rsidRDefault="001A14FB" w:rsidP="001A14FB">
      <w:pPr>
        <w:spacing w:line="23" w:lineRule="atLeast"/>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Схемой территориального планирования Чулымского района запланировано в с. Кабинетном организовать переработку и выпуск домокомплектов, рынком сбыта которых будет г. Новосибирск.</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b/>
          <w:sz w:val="22"/>
          <w:szCs w:val="22"/>
          <w:lang w:val="ru-RU" w:eastAsia="ru-RU" w:bidi="ar-SA"/>
        </w:rPr>
        <w:t>Малое предпринимательство</w:t>
      </w:r>
      <w:r w:rsidRPr="001A14FB">
        <w:rPr>
          <w:rFonts w:ascii="Times New Roman" w:hAnsi="Times New Roman"/>
          <w:sz w:val="22"/>
          <w:szCs w:val="22"/>
          <w:lang w:val="ru-RU" w:eastAsia="ru-RU" w:bidi="ar-SA"/>
        </w:rPr>
        <w:t xml:space="preserve"> является важнейшей составляющей современной рыночной системы хозяйствования, решает задачи занятости населения, формирует конкурентную среду, смягчает социальную напряженность. Субъекты малого предпринимательства на территории сельсовета заняты в сфере торговли.</w:t>
      </w:r>
    </w:p>
    <w:p w:rsidR="001A14FB" w:rsidRPr="001A14FB" w:rsidRDefault="001A14FB" w:rsidP="001A14FB">
      <w:pPr>
        <w:snapToGrid w:val="0"/>
        <w:ind w:firstLine="720"/>
        <w:jc w:val="both"/>
        <w:rPr>
          <w:rFonts w:ascii="Times New Roman" w:hAnsi="Times New Roman"/>
          <w:sz w:val="22"/>
          <w:szCs w:val="22"/>
          <w:lang w:val="ru-RU" w:eastAsia="ru-RU" w:bidi="ar-SA"/>
        </w:rPr>
      </w:pPr>
    </w:p>
    <w:p w:rsidR="001A14FB" w:rsidRPr="001A14FB" w:rsidRDefault="001A14FB" w:rsidP="001A14FB">
      <w:p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6.4. Сведения о субъектах малого предпринимательства, осуществляющих деятельность на территории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460"/>
        <w:gridCol w:w="2177"/>
        <w:gridCol w:w="4103"/>
      </w:tblGrid>
      <w:tr w:rsidR="001A14FB" w:rsidRPr="001A14FB" w:rsidTr="001A14FB">
        <w:trPr>
          <w:cantSplit/>
          <w:trHeight w:val="20"/>
          <w:tblHeader/>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п/п</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Субъект малого предпринимательства</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Вид экономической деятельности</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Местонахождение объекта, где осуществляется основная экономическая деятельность</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Повесма Т.П.</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Лесная, д. 1а</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2</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ИП Бородай Н.П. </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Центральная, д.13, помещение № 1</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Бородай Н.П.</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Центральная, д. 13, помещение № 2</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КФХ ИП Альберти Т.В.</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Центральная, д. 9</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Повесма Е.А.</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Вокзальная, д. 17а</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ИП Шаркова В.П.</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торговля</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Черненко, 21а</w:t>
            </w:r>
          </w:p>
        </w:tc>
      </w:tr>
      <w:tr w:rsidR="001A14FB" w:rsidRPr="001A14FB" w:rsidTr="001A14FB">
        <w:trPr>
          <w:cantSplit/>
          <w:trHeight w:val="20"/>
        </w:trPr>
        <w:tc>
          <w:tcPr>
            <w:tcW w:w="3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w:t>
            </w:r>
          </w:p>
        </w:tc>
        <w:tc>
          <w:tcPr>
            <w:tcW w:w="16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ЧОП «Ковчег» Котченко О.А.</w:t>
            </w:r>
          </w:p>
        </w:tc>
        <w:tc>
          <w:tcPr>
            <w:tcW w:w="10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охранная деятельность </w:t>
            </w:r>
          </w:p>
        </w:tc>
        <w:tc>
          <w:tcPr>
            <w:tcW w:w="195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ул. Центральная, 39</w:t>
            </w:r>
          </w:p>
        </w:tc>
      </w:tr>
    </w:tbl>
    <w:p w:rsidR="001A14FB" w:rsidRPr="001A14FB" w:rsidRDefault="001A14FB" w:rsidP="001A14FB">
      <w:pPr>
        <w:snapToGrid w:val="0"/>
        <w:ind w:firstLine="720"/>
        <w:jc w:val="both"/>
        <w:rPr>
          <w:rFonts w:ascii="Times New Roman" w:hAnsi="Times New Roman"/>
          <w:sz w:val="22"/>
          <w:szCs w:val="22"/>
          <w:lang w:val="ru-RU" w:eastAsia="ru-RU" w:bidi="ar-SA"/>
        </w:rPr>
      </w:pPr>
    </w:p>
    <w:p w:rsidR="001A14FB" w:rsidRPr="001A14FB" w:rsidRDefault="001A14FB" w:rsidP="001A14FB">
      <w:pPr>
        <w:snapToGrid w:val="0"/>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Достигнутый к настоящему времени уровень развития малого предпринимательства в сельсовете недостаточен для формирования высокоэффективной экономики, быстрого создания новых рабочих мест, оживления спроса и предложения на рынке, появления самостоятельных источников дохода за счет частной предпринимательской инициативы у экономически активной части населения, снижения социальных нагрузок на расходы бюджетов всех уровней.</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Малый бизнес решает экономические и социальные проблемы, создавая новые рабочие места, заполняя ниши рынка, предлагая товары и услуги, на которые существует повышенный спрос.</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Настоящим проектом предлагается производить поддержку и стимулирование малого предпринимательства в направлении открытия новых предприятий в сфере услуг с целью развития системы общественного питания и бытового обслуживания населения.</w:t>
      </w:r>
    </w:p>
    <w:p w:rsidR="001A14FB" w:rsidRPr="001A14FB" w:rsidRDefault="001A14FB" w:rsidP="001A14FB">
      <w:pPr>
        <w:ind w:firstLine="709"/>
        <w:jc w:val="both"/>
        <w:rPr>
          <w:rFonts w:ascii="Times New Roman" w:hAnsi="Times New Roman"/>
          <w:sz w:val="22"/>
          <w:szCs w:val="22"/>
          <w:lang w:val="ru-RU" w:eastAsia="ru-RU" w:bidi="ar-SA"/>
        </w:rPr>
      </w:pPr>
    </w:p>
    <w:p w:rsidR="001A14FB" w:rsidRPr="001A14FB" w:rsidRDefault="001A14FB" w:rsidP="001A14FB">
      <w:pPr>
        <w:ind w:firstLine="720"/>
        <w:jc w:val="both"/>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Проектом предлагается: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b/>
          <w:i/>
          <w:sz w:val="22"/>
          <w:szCs w:val="22"/>
          <w:lang w:val="ru-RU" w:eastAsia="ru-RU" w:bidi="ar-SA"/>
        </w:rPr>
        <w:t>- в течение всего срока проектирования</w:t>
      </w:r>
      <w:r w:rsidRPr="001A14FB">
        <w:rPr>
          <w:rFonts w:ascii="Times New Roman" w:hAnsi="Times New Roman"/>
          <w:b/>
          <w:sz w:val="22"/>
          <w:szCs w:val="22"/>
          <w:lang w:val="ru-RU" w:eastAsia="ru-RU" w:bidi="ar-SA"/>
        </w:rPr>
        <w:t xml:space="preserve">: </w:t>
      </w:r>
      <w:r w:rsidRPr="001A14FB">
        <w:rPr>
          <w:rFonts w:ascii="Times New Roman" w:hAnsi="Times New Roman"/>
          <w:sz w:val="22"/>
          <w:szCs w:val="22"/>
          <w:lang w:val="ru-RU" w:eastAsia="ru-RU" w:bidi="ar-SA"/>
        </w:rPr>
        <w:t>развитие личных подсобных хозяйств, поддержка малых форм хозяйствования;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развитие базового направления мясного и молочного животноводства (КРС), ориентация на первоначальном этапе на ЛПХ и КФХ, с последующим приходом или созданием базовых предприятиях животноводства в сельсовете. Восстановление и перевооружение предприятий по переработке молока и мяса в с. Кабинетное. Продвижение бренда сыров, производящихся в сельсовете.</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поддержка и стимулирование малого предпринимательства в направлении открытия новых предприятий в сфере услуг с целью развития системы общественного питания и бытового обслуживания населения;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в с. Кабинетном организовать переработку и выпуск домокомплектов, рынком сбыта которых будет г. Новосибирск.</w:t>
      </w:r>
    </w:p>
    <w:p w:rsidR="001A14FB" w:rsidRPr="001A14FB" w:rsidRDefault="001A14FB" w:rsidP="001A14FB">
      <w:pPr>
        <w:keepNext/>
        <w:spacing w:after="240"/>
        <w:jc w:val="center"/>
        <w:outlineLvl w:val="0"/>
        <w:rPr>
          <w:rFonts w:ascii="Times New Roman" w:hAnsi="Times New Roman"/>
          <w:b/>
          <w:bCs/>
          <w:kern w:val="40"/>
          <w:sz w:val="22"/>
          <w:szCs w:val="22"/>
          <w:lang w:val="ru-RU" w:eastAsia="ru-RU" w:bidi="ar-SA"/>
        </w:rPr>
      </w:pPr>
      <w:bookmarkStart w:id="92" w:name="_Toc136595522"/>
      <w:r w:rsidRPr="001A14FB">
        <w:rPr>
          <w:rFonts w:ascii="Times New Roman" w:hAnsi="Times New Roman"/>
          <w:b/>
          <w:bCs/>
          <w:kern w:val="40"/>
          <w:sz w:val="22"/>
          <w:szCs w:val="22"/>
          <w:lang w:val="ru-RU" w:eastAsia="ru-RU" w:bidi="ar-SA"/>
        </w:rPr>
        <w:t>Транспортная инфраструктура</w:t>
      </w:r>
      <w:bookmarkEnd w:id="92"/>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Внешние транспортно-экономические связи Кабинетного сельсовета осуществляются железнодорожным и автомобильным транспортом. </w:t>
      </w:r>
    </w:p>
    <w:p w:rsidR="001A14FB" w:rsidRPr="001A14FB" w:rsidRDefault="001A14FB" w:rsidP="001A14FB">
      <w:pPr>
        <w:ind w:firstLine="709"/>
        <w:contextualSpacing/>
        <w:jc w:val="both"/>
        <w:rPr>
          <w:rFonts w:ascii="Times New Roman" w:eastAsia="TimesNewRomanPSMT" w:hAnsi="Times New Roman"/>
          <w:sz w:val="22"/>
          <w:szCs w:val="22"/>
          <w:lang w:val="ru-RU" w:eastAsia="ru-RU" w:bidi="ar-SA"/>
        </w:rPr>
      </w:pPr>
      <w:r w:rsidRPr="001A14FB">
        <w:rPr>
          <w:rFonts w:ascii="Times New Roman" w:eastAsia="TimesNewRomanPSMT" w:hAnsi="Times New Roman"/>
          <w:sz w:val="22"/>
          <w:szCs w:val="22"/>
          <w:lang w:val="ru-RU" w:eastAsia="ru-RU" w:bidi="ar-SA"/>
        </w:rPr>
        <w:t>Ближайшие пассажирские и грузовые перевозки железнодорожным транспортом осуществляются из административного центра сельсовета с. Кабинетное и п. Тихомировский.</w:t>
      </w:r>
    </w:p>
    <w:p w:rsidR="001A14FB" w:rsidRPr="001A14FB" w:rsidRDefault="001A14FB" w:rsidP="001A14FB">
      <w:pPr>
        <w:ind w:firstLine="709"/>
        <w:outlineLvl w:val="4"/>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Автомобильные дороги.</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 территории сельсовета проходят:</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автомобильная дорога общего пользования федерального значения;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автомобильные дороги общего пользования регионального или межмуниципального значения;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автомобильные дороги общего пользования местного значения.</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Характеристика существующей автодорожной сети представлена в таблицах 7.1.- 7.3.</w:t>
      </w:r>
    </w:p>
    <w:p w:rsidR="001A14FB" w:rsidRPr="001A14FB" w:rsidRDefault="001A14FB" w:rsidP="001A14FB">
      <w:pPr>
        <w:ind w:firstLine="709"/>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7.1. Перечень автомобильных дорог общего пользования федерального значения*, проходящих по территории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
        <w:gridCol w:w="5168"/>
        <w:gridCol w:w="4365"/>
      </w:tblGrid>
      <w:tr w:rsidR="001A14FB" w:rsidRPr="001A14FB" w:rsidTr="001A14FB">
        <w:trPr>
          <w:cantSplit/>
          <w:trHeight w:val="20"/>
          <w:tblHeader/>
        </w:trPr>
        <w:tc>
          <w:tcPr>
            <w:tcW w:w="4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24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автомобильной дороги</w:t>
            </w:r>
          </w:p>
        </w:tc>
        <w:tc>
          <w:tcPr>
            <w:tcW w:w="20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Идентификационный номер</w:t>
            </w:r>
          </w:p>
        </w:tc>
      </w:tr>
      <w:tr w:rsidR="001A14FB" w:rsidRPr="001A14FB" w:rsidTr="001A14FB">
        <w:trPr>
          <w:cantSplit/>
          <w:trHeight w:val="20"/>
        </w:trPr>
        <w:tc>
          <w:tcPr>
            <w:tcW w:w="4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24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"Иртыш" Челябинск - Курган - Омск – Новосибирск</w:t>
            </w:r>
          </w:p>
        </w:tc>
        <w:tc>
          <w:tcPr>
            <w:tcW w:w="20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 ОП ФЗ Р-254 (Е30, АН6, СНГ)</w:t>
            </w:r>
          </w:p>
        </w:tc>
      </w:tr>
    </w:tbl>
    <w:p w:rsidR="001A14FB" w:rsidRPr="001A14FB" w:rsidRDefault="001A14FB" w:rsidP="001A14FB">
      <w:pPr>
        <w:jc w:val="both"/>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Источник - Постановления Правительства РФ от 17 ноября 2010 года №928.</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Таблица 7.2. Перечень автомобильных дорог общего пользования регионального или межмуниципального значения Новосибирской области, проходящих по территории сельсовета*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10"/>
        <w:gridCol w:w="2371"/>
        <w:gridCol w:w="2205"/>
        <w:gridCol w:w="2202"/>
      </w:tblGrid>
      <w:tr w:rsidR="001A14FB" w:rsidRPr="001A14FB" w:rsidTr="001A14FB">
        <w:trPr>
          <w:trHeight w:val="630"/>
        </w:trPr>
        <w:tc>
          <w:tcPr>
            <w:tcW w:w="32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lastRenderedPageBreak/>
              <w:t>№ п.п.</w:t>
            </w:r>
          </w:p>
        </w:tc>
        <w:tc>
          <w:tcPr>
            <w:tcW w:w="14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Идентификационный номер</w:t>
            </w:r>
          </w:p>
        </w:tc>
        <w:tc>
          <w:tcPr>
            <w:tcW w:w="113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автомобильной дороги</w:t>
            </w:r>
          </w:p>
        </w:tc>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Протяженность, км (всего)</w:t>
            </w:r>
          </w:p>
        </w:tc>
        <w:tc>
          <w:tcPr>
            <w:tcW w:w="10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Протяженность, км (в границах сельсовета)</w:t>
            </w:r>
          </w:p>
        </w:tc>
      </w:tr>
      <w:tr w:rsidR="001A14FB" w:rsidRPr="001A14FB" w:rsidTr="001A14FB">
        <w:trPr>
          <w:trHeight w:val="20"/>
        </w:trPr>
        <w:tc>
          <w:tcPr>
            <w:tcW w:w="329"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4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ОП МЗ 50Н-3230</w:t>
            </w:r>
          </w:p>
        </w:tc>
        <w:tc>
          <w:tcPr>
            <w:tcW w:w="113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1338 км а/д "Р-254" - Кузнецкий</w:t>
            </w:r>
          </w:p>
        </w:tc>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7,68</w:t>
            </w:r>
          </w:p>
        </w:tc>
        <w:tc>
          <w:tcPr>
            <w:tcW w:w="10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7,68</w:t>
            </w:r>
          </w:p>
        </w:tc>
      </w:tr>
      <w:tr w:rsidR="001A14FB" w:rsidRPr="001A14FB" w:rsidTr="001A14FB">
        <w:trPr>
          <w:trHeight w:val="20"/>
        </w:trPr>
        <w:tc>
          <w:tcPr>
            <w:tcW w:w="329"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4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ОП МЗ 50Н-3231</w:t>
            </w:r>
          </w:p>
        </w:tc>
        <w:tc>
          <w:tcPr>
            <w:tcW w:w="113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1353 км а/д "Р-254" - Секты</w:t>
            </w:r>
          </w:p>
        </w:tc>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6,30</w:t>
            </w:r>
          </w:p>
        </w:tc>
        <w:tc>
          <w:tcPr>
            <w:tcW w:w="10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6,30</w:t>
            </w:r>
          </w:p>
        </w:tc>
      </w:tr>
      <w:tr w:rsidR="001A14FB" w:rsidRPr="001A14FB" w:rsidTr="001A14FB">
        <w:trPr>
          <w:trHeight w:val="20"/>
        </w:trPr>
        <w:tc>
          <w:tcPr>
            <w:tcW w:w="329"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4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ОП МЗ 50Н-3213</w:t>
            </w:r>
          </w:p>
        </w:tc>
        <w:tc>
          <w:tcPr>
            <w:tcW w:w="113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1338 км а/д "Р-254" - Кабинетное - Илюшино</w:t>
            </w:r>
          </w:p>
        </w:tc>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14,28</w:t>
            </w:r>
          </w:p>
        </w:tc>
        <w:tc>
          <w:tcPr>
            <w:tcW w:w="105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14,28</w:t>
            </w:r>
          </w:p>
        </w:tc>
      </w:tr>
    </w:tbl>
    <w:p w:rsidR="001A14FB" w:rsidRPr="001A14FB" w:rsidRDefault="001A14FB" w:rsidP="001A14FB">
      <w:pPr>
        <w:jc w:val="both"/>
        <w:rPr>
          <w:rFonts w:ascii="Times New Roman" w:eastAsia="TimesNewRomanPSMT" w:hAnsi="Times New Roman"/>
          <w:sz w:val="22"/>
          <w:szCs w:val="22"/>
          <w:lang w:val="ru-RU" w:eastAsia="ru-RU" w:bidi="ar-SA"/>
        </w:rPr>
      </w:pPr>
      <w:r w:rsidRPr="001A14FB">
        <w:rPr>
          <w:rFonts w:ascii="Times New Roman" w:eastAsia="TimesNewRomanPSMT" w:hAnsi="Times New Roman"/>
          <w:sz w:val="22"/>
          <w:szCs w:val="22"/>
          <w:lang w:val="ru-RU" w:eastAsia="ru-RU" w:bidi="ar-SA"/>
        </w:rPr>
        <w:t>* согласно Постановлению Администрации Новосибирской области от 18.02.2010г. № 65-ПА «Об утверждении перечня автомобильных дорог общего пользования регионального и межмуниципального значения, относящихся к государственной собственности Новосибирской области» (с изменениями от 31.01.2023г.)</w:t>
      </w:r>
    </w:p>
    <w:p w:rsidR="001A14FB" w:rsidRPr="001A14FB" w:rsidRDefault="001A14FB" w:rsidP="001A14FB">
      <w:pPr>
        <w:jc w:val="both"/>
        <w:rPr>
          <w:rFonts w:ascii="Times New Roman" w:eastAsia="TimesNewRomanPSMT"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Таблица 7.3. Перечень автомобильных дорог общего пользования местного значения, проходящих по территории сельсовета*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260"/>
        <w:gridCol w:w="3531"/>
      </w:tblGrid>
      <w:tr w:rsidR="001A14FB" w:rsidRPr="001A14FB" w:rsidTr="001A14FB">
        <w:trPr>
          <w:trHeight w:val="630"/>
        </w:trPr>
        <w:tc>
          <w:tcPr>
            <w:tcW w:w="32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298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Наименование автомобильной дороги</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Протяженность, км (всего)</w:t>
            </w:r>
          </w:p>
        </w:tc>
      </w:tr>
      <w:tr w:rsidR="001A14FB" w:rsidRPr="001A14FB" w:rsidTr="001A14FB">
        <w:trPr>
          <w:trHeight w:val="20"/>
        </w:trPr>
        <w:tc>
          <w:tcPr>
            <w:tcW w:w="328"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298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а/дорога – соединяет ул. Черненко и ФАД</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1,95</w:t>
            </w:r>
          </w:p>
        </w:tc>
      </w:tr>
      <w:tr w:rsidR="001A14FB" w:rsidRPr="001A14FB" w:rsidTr="001A14FB">
        <w:trPr>
          <w:trHeight w:val="20"/>
        </w:trPr>
        <w:tc>
          <w:tcPr>
            <w:tcW w:w="328"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298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а/дорога – соединяет ул. Лесная и нп. 3221 км Большедорожное</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4,55</w:t>
            </w:r>
          </w:p>
        </w:tc>
      </w:tr>
      <w:tr w:rsidR="001A14FB" w:rsidRPr="001A14FB" w:rsidTr="001A14FB">
        <w:trPr>
          <w:trHeight w:val="20"/>
        </w:trPr>
        <w:tc>
          <w:tcPr>
            <w:tcW w:w="328"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298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а/дорога – соединяет с. Кабинетное и п. Тихомировский</w:t>
            </w:r>
          </w:p>
        </w:tc>
        <w:tc>
          <w:tcPr>
            <w:tcW w:w="16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12,73</w:t>
            </w:r>
          </w:p>
        </w:tc>
      </w:tr>
    </w:tbl>
    <w:p w:rsidR="001A14FB" w:rsidRPr="001A14FB" w:rsidRDefault="001A14FB" w:rsidP="001A14FB">
      <w:pPr>
        <w:jc w:val="both"/>
        <w:rPr>
          <w:rFonts w:ascii="Times New Roman" w:eastAsia="TimesNewRomanPSMT" w:hAnsi="Times New Roman"/>
          <w:sz w:val="22"/>
          <w:szCs w:val="22"/>
          <w:lang w:val="ru-RU" w:eastAsia="ru-RU" w:bidi="ar-SA"/>
        </w:rPr>
      </w:pPr>
      <w:r w:rsidRPr="001A14FB">
        <w:rPr>
          <w:rFonts w:ascii="Times New Roman" w:eastAsia="TimesNewRomanPSMT" w:hAnsi="Times New Roman"/>
          <w:sz w:val="22"/>
          <w:szCs w:val="22"/>
          <w:lang w:val="ru-RU" w:eastAsia="ru-RU" w:bidi="ar-SA"/>
        </w:rPr>
        <w:t>* согласно данным Администрации Кабинетного сельсовета</w:t>
      </w:r>
    </w:p>
    <w:p w:rsidR="001A14FB" w:rsidRPr="001A14FB" w:rsidRDefault="001A14FB" w:rsidP="001A14FB">
      <w:pPr>
        <w:jc w:val="both"/>
        <w:rPr>
          <w:rFonts w:ascii="Times New Roman" w:eastAsia="TimesNewRomanPSMT" w:hAnsi="Times New Roman"/>
          <w:sz w:val="22"/>
          <w:szCs w:val="22"/>
          <w:lang w:val="ru-RU" w:eastAsia="ru-RU" w:bidi="ar-SA"/>
        </w:rPr>
      </w:pP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Схемой территориального планирования Чулымского района в сфере развития транспортной инфраструктуры на территории сельсовета мероприятий не предусмотрено.</w:t>
      </w:r>
    </w:p>
    <w:p w:rsidR="001A14FB" w:rsidRPr="001A14FB" w:rsidRDefault="001A14FB" w:rsidP="001A14FB">
      <w:pPr>
        <w:ind w:firstLine="709"/>
        <w:outlineLvl w:val="4"/>
        <w:rPr>
          <w:rFonts w:ascii="Times New Roman" w:hAnsi="Times New Roman"/>
          <w:b/>
          <w:sz w:val="22"/>
          <w:szCs w:val="22"/>
          <w:lang w:val="ru-RU" w:eastAsia="ru-RU" w:bidi="ar-SA"/>
        </w:rPr>
      </w:pPr>
      <w:r w:rsidRPr="001A14FB">
        <w:rPr>
          <w:rFonts w:ascii="Times New Roman" w:hAnsi="Times New Roman"/>
          <w:b/>
          <w:sz w:val="22"/>
          <w:szCs w:val="22"/>
          <w:lang w:val="ru-RU" w:eastAsia="ru-RU" w:bidi="ar-SA"/>
        </w:rPr>
        <w:t>Улично-дорожная сеть населенных пунктов.</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Серьезной проблемой является качество транспортной инфраструктуры внутри населенных пунктов. Сеть улиц и дорог – наиболее стабильный элемент планировочной структуры населенного пункта. Изменение уличной сети и даже габарита отдельной улицы связано с большими затратами, которые допустимы только в случае их обоснования. Основой улично-дорожной сети Кабинетного сельсовета являются улицы в жилой застройке, образующие каркас, объединяющий между собой узловые точки населенных пунктов. </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Настоящим проектом изменения конфигурации существующей улично-дорожной сети в населенных пунктах сельсовета не планируется. Развитие автодорожной инфраструктуры будет осуществляться за счет текущего и капитального ремонта дорожного полотна.</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 сельсовете 45,66 км улично-дорожной сети, из них 79% с грунтовым покрытием. </w:t>
      </w:r>
    </w:p>
    <w:p w:rsidR="00C252CC" w:rsidRPr="001A14FB" w:rsidRDefault="001A14FB" w:rsidP="001A14FB">
      <w:pPr>
        <w:ind w:right="-5"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Характеристика улично-дорожной сети населенных пунктов сельсовета представлена в таблице 7.4. </w:t>
      </w:r>
    </w:p>
    <w:p w:rsidR="00C252CC" w:rsidRDefault="00C252CC" w:rsidP="008A6B34">
      <w:pPr>
        <w:rPr>
          <w:rFonts w:ascii="Times New Roman" w:hAnsi="Times New Roman"/>
          <w:sz w:val="22"/>
          <w:szCs w:val="22"/>
          <w:lang w:val="ru-RU"/>
        </w:rPr>
      </w:pPr>
    </w:p>
    <w:p w:rsidR="001A14FB" w:rsidRPr="001A14FB" w:rsidRDefault="001A14FB" w:rsidP="001A14FB">
      <w:pPr>
        <w:rPr>
          <w:rFonts w:ascii="Times New Roman" w:hAnsi="Times New Roman"/>
          <w:sz w:val="28"/>
          <w:lang w:val="ru-RU" w:eastAsia="ru-RU" w:bidi="ar-SA"/>
        </w:rPr>
      </w:pPr>
      <w:r w:rsidRPr="001A14FB">
        <w:rPr>
          <w:rFonts w:ascii="Times New Roman" w:hAnsi="Times New Roman"/>
          <w:sz w:val="28"/>
          <w:lang w:val="ru-RU" w:eastAsia="ru-RU" w:bidi="ar-SA"/>
        </w:rPr>
        <w:t>Таблица 7.4. Характеристики улично-дорожной сети на территории населенных пунктов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050"/>
        <w:gridCol w:w="1444"/>
        <w:gridCol w:w="1242"/>
        <w:gridCol w:w="983"/>
        <w:gridCol w:w="1250"/>
        <w:gridCol w:w="1519"/>
        <w:gridCol w:w="1286"/>
      </w:tblGrid>
      <w:tr w:rsidR="001A14FB" w:rsidRPr="001A14FB" w:rsidTr="001A14FB">
        <w:trPr>
          <w:trHeight w:val="900"/>
        </w:trPr>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Наименование улиц</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Категория</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Общая протяженность (на балансе сельсовета, км)</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Тип покрытия</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Ширина проезжей части, м</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Техническое состояние</w:t>
            </w:r>
          </w:p>
        </w:tc>
        <w:tc>
          <w:tcPr>
            <w:tcW w:w="1563"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Планируемые мероприятия</w:t>
            </w:r>
          </w:p>
        </w:tc>
      </w:tr>
      <w:tr w:rsidR="001A14FB" w:rsidRPr="001A14FB" w:rsidTr="001A14F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I очередь до 2028 г</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Расчетный срок до 2043 г</w:t>
            </w:r>
          </w:p>
        </w:tc>
      </w:tr>
      <w:tr w:rsidR="001A14FB" w:rsidRPr="001A14FB" w:rsidTr="001A14FB">
        <w:trPr>
          <w:trHeight w:val="285"/>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с. Кабинетное</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0"/>
                <w:szCs w:val="20"/>
                <w:lang w:val="ru-RU" w:eastAsia="ru-RU" w:bidi="ar-SA"/>
              </w:rPr>
            </w:pPr>
            <w:r w:rsidRPr="001A14FB">
              <w:rPr>
                <w:rFonts w:ascii="Times New Roman" w:hAnsi="Times New Roman"/>
                <w:bCs/>
                <w:sz w:val="20"/>
                <w:szCs w:val="20"/>
                <w:lang w:val="ru-RU" w:eastAsia="ru-RU" w:bidi="ar-SA"/>
              </w:rPr>
              <w:t> </w:t>
            </w:r>
          </w:p>
        </w:tc>
      </w:tr>
      <w:tr w:rsidR="001A14FB" w:rsidRPr="001A14FB" w:rsidTr="001A14FB">
        <w:trPr>
          <w:trHeight w:val="30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Дорожная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0,512</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Новая</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0,878</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0,242 плиты;</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0,636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Хуторская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1,092</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1,027 ПГС</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0,065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lastRenderedPageBreak/>
              <w:t>ул. Лесная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0,529</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0,529 ПГС</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Линейная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1,052</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1,052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Центральная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1,225</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1,225 ПГС</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Зеленая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0,663</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0,663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Стротельная</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 (1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0,512</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0,512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ул. Садовая </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0,606</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0,096 ж/б плиты;</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0,510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Черненко</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3,083</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1,865 ПГС; 1,218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Рабочая</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 (1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0,700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0,700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Вокзальная (1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0,723</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0,723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ул. Новая </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0,980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0,980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с/с Кабинетный (1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12,730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12,730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с/с Кабинетный (2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4,550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4,550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ул. Садова </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0,910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0,141 бетон;</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0,769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с/с Кабинетный (3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1,950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1,950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 xml:space="preserve">ул. Строительная </w:t>
            </w:r>
          </w:p>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0,600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0,600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Вокзальная (2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0,825</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0,825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Рабочая (2 уч.)</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0,920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0,920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п. Секты</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 </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Трактовая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1,374</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1,0 грунт</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0,374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п. Кузнецкий</w:t>
            </w:r>
          </w:p>
        </w:tc>
        <w:tc>
          <w:tcPr>
            <w:tcW w:w="6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637"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12"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39"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703" w:type="pct"/>
            <w:tcBorders>
              <w:top w:val="single" w:sz="4" w:space="0" w:color="auto"/>
              <w:left w:val="single" w:sz="4" w:space="0" w:color="auto"/>
              <w:bottom w:val="single" w:sz="4" w:space="0" w:color="auto"/>
              <w:right w:val="single" w:sz="4" w:space="0" w:color="auto"/>
            </w:tcBorders>
            <w:noWrap/>
            <w:vAlign w:val="center"/>
          </w:tcPr>
          <w:p w:rsidR="001A14FB" w:rsidRPr="001A14FB" w:rsidRDefault="001A14FB" w:rsidP="001A14FB">
            <w:pPr>
              <w:rPr>
                <w:rFonts w:ascii="Times New Roman" w:hAnsi="Times New Roman"/>
                <w:sz w:val="20"/>
                <w:szCs w:val="20"/>
                <w:lang w:val="ru-RU" w:eastAsia="ru-RU" w:bidi="ar-SA"/>
              </w:rPr>
            </w:pPr>
          </w:p>
        </w:tc>
        <w:tc>
          <w:tcPr>
            <w:tcW w:w="860"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rPr>
                <w:rFonts w:ascii="Times New Roman" w:hAnsi="Times New Roman"/>
                <w:sz w:val="20"/>
                <w:szCs w:val="20"/>
                <w:lang w:val="ru-RU" w:eastAsia="ru-RU" w:bidi="ar-SA"/>
              </w:rPr>
            </w:pP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Молодежная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0,902</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0,902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Школьная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1,107</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0,772 ПГС;</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0,335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п. Илюшино</w:t>
            </w:r>
          </w:p>
        </w:tc>
        <w:tc>
          <w:tcPr>
            <w:tcW w:w="6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637"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12"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39"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703" w:type="pct"/>
            <w:tcBorders>
              <w:top w:val="single" w:sz="4" w:space="0" w:color="auto"/>
              <w:left w:val="single" w:sz="4" w:space="0" w:color="auto"/>
              <w:bottom w:val="single" w:sz="4" w:space="0" w:color="auto"/>
              <w:right w:val="single" w:sz="4" w:space="0" w:color="auto"/>
            </w:tcBorders>
            <w:noWrap/>
            <w:vAlign w:val="center"/>
          </w:tcPr>
          <w:p w:rsidR="001A14FB" w:rsidRPr="001A14FB" w:rsidRDefault="001A14FB" w:rsidP="001A14FB">
            <w:pPr>
              <w:rPr>
                <w:rFonts w:ascii="Times New Roman" w:hAnsi="Times New Roman"/>
                <w:sz w:val="20"/>
                <w:szCs w:val="20"/>
                <w:lang w:val="ru-RU" w:eastAsia="ru-RU" w:bidi="ar-SA"/>
              </w:rPr>
            </w:pPr>
          </w:p>
        </w:tc>
        <w:tc>
          <w:tcPr>
            <w:tcW w:w="860"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rPr>
                <w:rFonts w:ascii="Times New Roman" w:hAnsi="Times New Roman"/>
                <w:sz w:val="20"/>
                <w:szCs w:val="20"/>
                <w:lang w:val="ru-RU" w:eastAsia="ru-RU" w:bidi="ar-SA"/>
              </w:rPr>
            </w:pP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lastRenderedPageBreak/>
              <w:t>ул. Лесная</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2,019</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0,500щебень</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1,519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уд;</w:t>
            </w:r>
          </w:p>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п. Тихомировский</w:t>
            </w:r>
          </w:p>
        </w:tc>
        <w:tc>
          <w:tcPr>
            <w:tcW w:w="6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637"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12"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39"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703" w:type="pct"/>
            <w:tcBorders>
              <w:top w:val="single" w:sz="4" w:space="0" w:color="auto"/>
              <w:left w:val="single" w:sz="4" w:space="0" w:color="auto"/>
              <w:bottom w:val="single" w:sz="4" w:space="0" w:color="auto"/>
              <w:right w:val="single" w:sz="4" w:space="0" w:color="auto"/>
            </w:tcBorders>
            <w:noWrap/>
            <w:vAlign w:val="center"/>
          </w:tcPr>
          <w:p w:rsidR="001A14FB" w:rsidRPr="001A14FB" w:rsidRDefault="001A14FB" w:rsidP="001A14FB">
            <w:pPr>
              <w:rPr>
                <w:rFonts w:ascii="Times New Roman" w:hAnsi="Times New Roman"/>
                <w:sz w:val="20"/>
                <w:szCs w:val="20"/>
                <w:lang w:val="ru-RU" w:eastAsia="ru-RU" w:bidi="ar-SA"/>
              </w:rPr>
            </w:pPr>
          </w:p>
        </w:tc>
        <w:tc>
          <w:tcPr>
            <w:tcW w:w="860"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rPr>
                <w:rFonts w:ascii="Times New Roman" w:hAnsi="Times New Roman"/>
                <w:sz w:val="20"/>
                <w:szCs w:val="20"/>
                <w:lang w:val="ru-RU" w:eastAsia="ru-RU" w:bidi="ar-SA"/>
              </w:rPr>
            </w:pP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Строителей</w:t>
            </w:r>
          </w:p>
        </w:tc>
        <w:tc>
          <w:tcPr>
            <w:tcW w:w="616"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4,018</w:t>
            </w:r>
          </w:p>
        </w:tc>
        <w:tc>
          <w:tcPr>
            <w:tcW w:w="512"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4,018 грунт</w:t>
            </w:r>
          </w:p>
        </w:tc>
        <w:tc>
          <w:tcPr>
            <w:tcW w:w="416"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Вокзальная</w:t>
            </w:r>
          </w:p>
        </w:tc>
        <w:tc>
          <w:tcPr>
            <w:tcW w:w="616"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0,500</w:t>
            </w:r>
          </w:p>
        </w:tc>
        <w:tc>
          <w:tcPr>
            <w:tcW w:w="512"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0,500 грунт</w:t>
            </w:r>
          </w:p>
        </w:tc>
        <w:tc>
          <w:tcPr>
            <w:tcW w:w="416"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b/>
                <w:bCs/>
                <w:sz w:val="20"/>
                <w:szCs w:val="20"/>
                <w:lang w:val="ru-RU" w:eastAsia="ru-RU" w:bidi="ar-SA"/>
              </w:rPr>
            </w:pPr>
            <w:r w:rsidRPr="001A14FB">
              <w:rPr>
                <w:rFonts w:ascii="Times New Roman" w:hAnsi="Times New Roman"/>
                <w:b/>
                <w:bCs/>
                <w:sz w:val="20"/>
                <w:szCs w:val="20"/>
                <w:lang w:val="ru-RU" w:eastAsia="ru-RU" w:bidi="ar-SA"/>
              </w:rPr>
              <w:t>нп. 3221 км Большедорожное</w:t>
            </w:r>
          </w:p>
        </w:tc>
        <w:tc>
          <w:tcPr>
            <w:tcW w:w="6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637"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12"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416"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539"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0"/>
                <w:szCs w:val="20"/>
                <w:lang w:val="ru-RU" w:eastAsia="ru-RU" w:bidi="ar-SA"/>
              </w:rPr>
            </w:pPr>
          </w:p>
        </w:tc>
        <w:tc>
          <w:tcPr>
            <w:tcW w:w="703" w:type="pct"/>
            <w:tcBorders>
              <w:top w:val="single" w:sz="4" w:space="0" w:color="auto"/>
              <w:left w:val="single" w:sz="4" w:space="0" w:color="auto"/>
              <w:bottom w:val="single" w:sz="4" w:space="0" w:color="auto"/>
              <w:right w:val="single" w:sz="4" w:space="0" w:color="auto"/>
            </w:tcBorders>
            <w:noWrap/>
            <w:vAlign w:val="center"/>
          </w:tcPr>
          <w:p w:rsidR="001A14FB" w:rsidRPr="001A14FB" w:rsidRDefault="001A14FB" w:rsidP="001A14FB">
            <w:pPr>
              <w:rPr>
                <w:rFonts w:ascii="Times New Roman" w:hAnsi="Times New Roman"/>
                <w:sz w:val="20"/>
                <w:szCs w:val="20"/>
                <w:lang w:val="ru-RU" w:eastAsia="ru-RU" w:bidi="ar-SA"/>
              </w:rPr>
            </w:pPr>
          </w:p>
        </w:tc>
        <w:tc>
          <w:tcPr>
            <w:tcW w:w="860"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rPr>
                <w:rFonts w:ascii="Times New Roman" w:hAnsi="Times New Roman"/>
                <w:sz w:val="20"/>
                <w:szCs w:val="20"/>
                <w:lang w:val="ru-RU" w:eastAsia="ru-RU" w:bidi="ar-SA"/>
              </w:rPr>
            </w:pPr>
          </w:p>
        </w:tc>
      </w:tr>
      <w:tr w:rsidR="001A14FB" w:rsidRPr="001A14FB" w:rsidTr="001A14F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ул. Транспортников</w:t>
            </w:r>
          </w:p>
        </w:tc>
        <w:tc>
          <w:tcPr>
            <w:tcW w:w="6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местная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0,700</w:t>
            </w:r>
          </w:p>
        </w:tc>
        <w:tc>
          <w:tcPr>
            <w:tcW w:w="5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0,700 грунт</w:t>
            </w:r>
          </w:p>
        </w:tc>
        <w:tc>
          <w:tcPr>
            <w:tcW w:w="41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6</w:t>
            </w:r>
          </w:p>
        </w:tc>
        <w:tc>
          <w:tcPr>
            <w:tcW w:w="53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неуд</w:t>
            </w:r>
          </w:p>
        </w:tc>
        <w:tc>
          <w:tcPr>
            <w:tcW w:w="7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c>
          <w:tcPr>
            <w:tcW w:w="86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0"/>
                <w:szCs w:val="20"/>
                <w:lang w:val="ru-RU" w:eastAsia="ru-RU" w:bidi="ar-SA"/>
              </w:rPr>
            </w:pPr>
            <w:r w:rsidRPr="001A14FB">
              <w:rPr>
                <w:rFonts w:ascii="Times New Roman" w:hAnsi="Times New Roman"/>
                <w:sz w:val="20"/>
                <w:szCs w:val="20"/>
                <w:lang w:val="ru-RU" w:eastAsia="ru-RU" w:bidi="ar-SA"/>
              </w:rPr>
              <w:t>не планируются</w:t>
            </w:r>
          </w:p>
        </w:tc>
      </w:tr>
    </w:tbl>
    <w:p w:rsidR="00C252CC" w:rsidRDefault="00C252CC" w:rsidP="008A6B34">
      <w:pPr>
        <w:rPr>
          <w:rFonts w:ascii="Times New Roman" w:hAnsi="Times New Roman"/>
          <w:sz w:val="22"/>
          <w:szCs w:val="22"/>
          <w:lang w:val="ru-RU"/>
        </w:rPr>
      </w:pPr>
    </w:p>
    <w:p w:rsidR="001A14FB" w:rsidRPr="001A14FB" w:rsidRDefault="001A14FB" w:rsidP="001A14FB">
      <w:pPr>
        <w:ind w:right="-5" w:firstLine="709"/>
        <w:jc w:val="both"/>
        <w:rPr>
          <w:rFonts w:ascii="Times New Roman" w:hAnsi="Times New Roman"/>
          <w:i/>
          <w:sz w:val="22"/>
          <w:szCs w:val="22"/>
          <w:lang w:val="ru-RU" w:eastAsia="ru-RU" w:bidi="ar-SA"/>
        </w:rPr>
      </w:pPr>
      <w:r w:rsidRPr="001A14FB">
        <w:rPr>
          <w:rFonts w:ascii="Times New Roman" w:hAnsi="Times New Roman"/>
          <w:i/>
          <w:sz w:val="22"/>
          <w:szCs w:val="22"/>
          <w:lang w:val="ru-RU" w:eastAsia="ru-RU" w:bidi="ar-SA"/>
        </w:rPr>
        <w:t>Общественный транспорт.</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Маршруты общественного транспорта на территории Кабинетного сельсовета отсутствуют.</w:t>
      </w:r>
    </w:p>
    <w:p w:rsidR="001A14FB" w:rsidRPr="001A14FB" w:rsidRDefault="001A14FB" w:rsidP="001A14FB">
      <w:pPr>
        <w:ind w:right="-5" w:firstLine="709"/>
        <w:jc w:val="both"/>
        <w:rPr>
          <w:rFonts w:ascii="Times New Roman" w:hAnsi="Times New Roman"/>
          <w:i/>
          <w:sz w:val="22"/>
          <w:szCs w:val="22"/>
          <w:lang w:val="ru-RU" w:eastAsia="ru-RU" w:bidi="ar-SA"/>
        </w:rPr>
      </w:pPr>
      <w:r w:rsidRPr="001A14FB">
        <w:rPr>
          <w:rFonts w:ascii="Times New Roman" w:hAnsi="Times New Roman"/>
          <w:i/>
          <w:sz w:val="22"/>
          <w:szCs w:val="22"/>
          <w:lang w:val="ru-RU" w:eastAsia="ru-RU" w:bidi="ar-SA"/>
        </w:rPr>
        <w:t>Объекты придорожного сервиса.</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по пути их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 территории Кабинетного сельсовета отсутствуют АЗС и СТО.</w:t>
      </w:r>
    </w:p>
    <w:p w:rsidR="001A14FB" w:rsidRPr="001A14FB" w:rsidRDefault="001A14FB" w:rsidP="001A14FB">
      <w:pPr>
        <w:ind w:right="-5"/>
        <w:jc w:val="both"/>
        <w:rPr>
          <w:rFonts w:ascii="Times New Roman" w:hAnsi="Times New Roman"/>
          <w:sz w:val="22"/>
          <w:szCs w:val="22"/>
          <w:lang w:val="ru-RU" w:eastAsia="ru-RU" w:bidi="ar-SA"/>
        </w:rPr>
      </w:pPr>
    </w:p>
    <w:p w:rsidR="001A14FB" w:rsidRPr="001A14FB" w:rsidRDefault="001A14FB" w:rsidP="001A14FB">
      <w:pPr>
        <w:keepNext/>
        <w:spacing w:after="240"/>
        <w:ind w:left="432" w:hanging="432"/>
        <w:jc w:val="center"/>
        <w:outlineLvl w:val="0"/>
        <w:rPr>
          <w:rFonts w:ascii="Times New Roman" w:hAnsi="Times New Roman"/>
          <w:b/>
          <w:bCs/>
          <w:kern w:val="40"/>
          <w:sz w:val="22"/>
          <w:szCs w:val="22"/>
          <w:lang w:val="ru-RU" w:eastAsia="ru-RU" w:bidi="ar-SA"/>
        </w:rPr>
      </w:pPr>
      <w:bookmarkStart w:id="93" w:name="_Toc136595523"/>
      <w:r w:rsidRPr="001A14FB">
        <w:rPr>
          <w:rFonts w:ascii="Times New Roman" w:hAnsi="Times New Roman"/>
          <w:b/>
          <w:bCs/>
          <w:kern w:val="40"/>
          <w:sz w:val="22"/>
          <w:szCs w:val="22"/>
          <w:lang w:val="ru-RU" w:eastAsia="ru-RU" w:bidi="ar-SA"/>
        </w:rPr>
        <w:t>Инженерная инфраструктура</w:t>
      </w:r>
      <w:bookmarkEnd w:id="93"/>
    </w:p>
    <w:p w:rsidR="001A14FB" w:rsidRPr="001A14FB" w:rsidRDefault="001A14FB" w:rsidP="001A14FB">
      <w:pPr>
        <w:keepNext/>
        <w:numPr>
          <w:ilvl w:val="1"/>
          <w:numId w:val="0"/>
        </w:numPr>
        <w:spacing w:before="240" w:after="120"/>
        <w:ind w:left="576" w:hanging="576"/>
        <w:jc w:val="center"/>
        <w:outlineLvl w:val="1"/>
        <w:rPr>
          <w:rFonts w:ascii="Times New Roman" w:hAnsi="Times New Roman"/>
          <w:bCs/>
          <w:iCs/>
          <w:sz w:val="22"/>
          <w:szCs w:val="22"/>
          <w:lang w:val="ru-RU" w:eastAsia="ru-RU" w:bidi="ar-SA"/>
        </w:rPr>
      </w:pPr>
      <w:bookmarkStart w:id="94" w:name="_Toc136595524"/>
      <w:bookmarkStart w:id="95" w:name="_Toc333240864"/>
      <w:r w:rsidRPr="001A14FB">
        <w:rPr>
          <w:rFonts w:ascii="Times New Roman" w:hAnsi="Times New Roman"/>
          <w:bCs/>
          <w:iCs/>
          <w:sz w:val="22"/>
          <w:szCs w:val="22"/>
          <w:lang w:val="ru-RU" w:eastAsia="ru-RU" w:bidi="ar-SA"/>
        </w:rPr>
        <w:t>Водоснабжение</w:t>
      </w:r>
      <w:bookmarkEnd w:id="94"/>
      <w:bookmarkEnd w:id="95"/>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Существующее положение</w:t>
      </w:r>
      <w:r w:rsidRPr="001A14FB">
        <w:rPr>
          <w:rFonts w:ascii="Times New Roman" w:hAnsi="Times New Roman"/>
          <w:sz w:val="22"/>
          <w:szCs w:val="22"/>
          <w:lang w:val="ru-RU" w:eastAsia="ru-RU" w:bidi="ar-SA"/>
        </w:rPr>
        <w:t>.</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Водоснабжение потребителей в настоящее время осуществляется из подземных источников. Системы водоснабжения в населенных пунктах с одним подъемом, очистка не производится. Схема водоснабжения в населенных пунктах как кольцевая, так и тупиковая.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Эксплуатация подземных источников осуществляется посредством водозаборных скважин, на сети установлены водоразборные колонки. Всего в сельсовете насчитывается 2 водозаборные скважины питьевого назначения: с. Кабинетное (250 м), п. Секты (84 м). Так же для повышения надёжности работы сетей установлены водонапорные башни (2шт.).</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Подземные воды неогеновых отложений каргатской свиты по бактериологическим показателям соответствуют требованиям СанПиН 2.1.4.1704-01 «Питьевая вода». По физико-химическим показателям подземные воды неогеновых отложений каргатской свиты не соответствуют требованиям СанПиН 2.1.4.704-01 «Питьевая вода» по содержанию железа и мутности.</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Холодным водоснабжением в с. Кабинетное обеспечены 22 жилых дома, остальные пользуются колонками.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Протяжённость водопроводных сетей по сельсовету составляет 8,1 км.</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8.1.1. Характеристика системы водоснабжения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682"/>
        <w:gridCol w:w="2936"/>
        <w:gridCol w:w="2360"/>
        <w:gridCol w:w="1745"/>
      </w:tblGrid>
      <w:tr w:rsidR="001A14FB" w:rsidRPr="001A14FB" w:rsidTr="00533702">
        <w:trPr>
          <w:trHeight w:val="20"/>
          <w:tblHeader/>
        </w:trPr>
        <w:tc>
          <w:tcPr>
            <w:tcW w:w="8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Населенный пункт</w:t>
            </w:r>
          </w:p>
        </w:tc>
        <w:tc>
          <w:tcPr>
            <w:tcW w:w="8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Протяженность сетей, км</w:t>
            </w:r>
          </w:p>
        </w:tc>
        <w:tc>
          <w:tcPr>
            <w:tcW w:w="14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Месторасположение</w:t>
            </w:r>
          </w:p>
        </w:tc>
        <w:tc>
          <w:tcPr>
            <w:tcW w:w="11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Тип сооружения</w:t>
            </w:r>
          </w:p>
        </w:tc>
        <w:tc>
          <w:tcPr>
            <w:tcW w:w="83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Характеристики</w:t>
            </w:r>
          </w:p>
        </w:tc>
      </w:tr>
      <w:tr w:rsidR="001A14FB" w:rsidRPr="001A14FB" w:rsidTr="00533702">
        <w:trPr>
          <w:trHeight w:val="20"/>
        </w:trPr>
        <w:tc>
          <w:tcPr>
            <w:tcW w:w="83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8,1</w:t>
            </w:r>
          </w:p>
        </w:tc>
        <w:tc>
          <w:tcPr>
            <w:tcW w:w="14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Центральная 29а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54:30:0215605:289</w:t>
            </w:r>
          </w:p>
        </w:tc>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1 скважина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1водонапорная башня</w:t>
            </w:r>
          </w:p>
        </w:tc>
        <w:tc>
          <w:tcPr>
            <w:tcW w:w="83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0,024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r>
      <w:tr w:rsidR="001A14FB" w:rsidRPr="001A14FB" w:rsidTr="0053370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4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 Центральная 29а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54:30:021605:288</w:t>
            </w:r>
          </w:p>
        </w:tc>
        <w:tc>
          <w:tcPr>
            <w:tcW w:w="1126" w:type="pct"/>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83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r>
      <w:tr w:rsidR="001A14FB" w:rsidRPr="001A14FB" w:rsidTr="00533702">
        <w:trPr>
          <w:trHeight w:val="455"/>
        </w:trPr>
        <w:tc>
          <w:tcPr>
            <w:tcW w:w="838"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Секты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4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Секты, Трактовая 61а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54:30:021401:106</w:t>
            </w:r>
          </w:p>
        </w:tc>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1 скважина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1водонапорная башня</w:t>
            </w:r>
          </w:p>
        </w:tc>
        <w:tc>
          <w:tcPr>
            <w:tcW w:w="83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0,024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r>
      <w:tr w:rsidR="001A14FB" w:rsidRPr="001A14FB" w:rsidTr="00533702">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40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Секты, Трактовая 61а</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54:30:021401:105</w:t>
            </w:r>
          </w:p>
        </w:tc>
        <w:tc>
          <w:tcPr>
            <w:tcW w:w="1126" w:type="pct"/>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83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r>
      <w:tr w:rsidR="001A14FB" w:rsidRPr="001A14FB" w:rsidTr="00533702">
        <w:trPr>
          <w:trHeight w:val="455"/>
        </w:trPr>
        <w:tc>
          <w:tcPr>
            <w:tcW w:w="83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Итого:</w:t>
            </w:r>
          </w:p>
        </w:tc>
        <w:tc>
          <w:tcPr>
            <w:tcW w:w="8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8,1</w:t>
            </w:r>
          </w:p>
        </w:tc>
        <w:tc>
          <w:tcPr>
            <w:tcW w:w="1401"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rPr>
                <w:rFonts w:ascii="Times New Roman" w:hAnsi="Times New Roman"/>
                <w:sz w:val="22"/>
                <w:szCs w:val="22"/>
                <w:lang w:val="ru-RU" w:eastAsia="ru-RU" w:bidi="ar-SA"/>
              </w:rPr>
            </w:pPr>
          </w:p>
        </w:tc>
        <w:tc>
          <w:tcPr>
            <w:tcW w:w="11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2 скважины</w:t>
            </w:r>
          </w:p>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2 водонапорные башни</w:t>
            </w:r>
          </w:p>
        </w:tc>
        <w:tc>
          <w:tcPr>
            <w:tcW w:w="833"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2"/>
                <w:szCs w:val="22"/>
                <w:lang w:val="ru-RU" w:eastAsia="ru-RU" w:bidi="ar-SA"/>
              </w:rPr>
            </w:pPr>
          </w:p>
        </w:tc>
      </w:tr>
    </w:tbl>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ind w:firstLine="708"/>
        <w:jc w:val="both"/>
        <w:rPr>
          <w:rFonts w:ascii="Times New Roman" w:hAnsi="Times New Roman"/>
          <w:sz w:val="22"/>
          <w:szCs w:val="22"/>
          <w:lang w:val="ru-RU" w:eastAsia="ru-RU" w:bidi="ar-SA"/>
        </w:rPr>
      </w:pPr>
      <w:bookmarkStart w:id="96" w:name="_Toc333240865"/>
      <w:bookmarkStart w:id="97" w:name="_Toc292361365"/>
      <w:r w:rsidRPr="001A14FB">
        <w:rPr>
          <w:rFonts w:ascii="Times New Roman" w:hAnsi="Times New Roman"/>
          <w:i/>
          <w:sz w:val="22"/>
          <w:szCs w:val="22"/>
          <w:lang w:val="ru-RU" w:eastAsia="ru-RU" w:bidi="ar-SA"/>
        </w:rPr>
        <w:t xml:space="preserve">Проектные предложения.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Учитывая запланированные мероприятия, настоящим проектом предполагается, что на Расчетный срок 100% жилищного фонда с. Кабинетное, п. Секты, п. Кузнецкий будет обеспечено централизованной системой водоснабжения.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Система водоснабжения предусматривается хозяйственно-питьевая противопожарная с вводом в дом.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Основным водопотребителем в сельсовете является население. При расчете потребности воды на хозяйственно-бытовые нужды населения на расчетный срок принимались удельные нормы в соответствии с </w:t>
      </w:r>
      <w:r w:rsidRPr="001A14FB">
        <w:rPr>
          <w:rFonts w:ascii="Times New Roman" w:hAnsi="Times New Roman"/>
          <w:bCs/>
          <w:sz w:val="22"/>
          <w:szCs w:val="22"/>
          <w:lang w:val="ru-RU" w:eastAsia="ru-RU" w:bidi="ar-SA"/>
        </w:rPr>
        <w:t>СП 31.13330.2021</w:t>
      </w:r>
      <w:r w:rsidRPr="001A14FB">
        <w:rPr>
          <w:rFonts w:ascii="Times New Roman" w:hAnsi="Times New Roman"/>
          <w:sz w:val="22"/>
          <w:szCs w:val="22"/>
          <w:lang w:val="ru-RU" w:eastAsia="ru-RU" w:bidi="ar-SA"/>
        </w:rPr>
        <w:t xml:space="preserve"> – 160 л/сут. на 1 жителя (табл. 8.1.2, 8.1.3, 8.1.4).</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 Кабинетное</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водоснабжения жилищного фонда с. Кабинетное общая производительность водозабора на Расчетный срок должна составлять не менее 164,5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 Необходимо увеличение производительности действующего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8.1.2. Расчет суточного объема водопотребления с. Кабинетное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59"/>
        <w:gridCol w:w="2288"/>
        <w:gridCol w:w="2731"/>
      </w:tblGrid>
      <w:tr w:rsidR="001A14FB" w:rsidRPr="001A14FB" w:rsidTr="001A14FB">
        <w:trPr>
          <w:cantSplit/>
          <w:trHeight w:val="20"/>
          <w:tblHeader/>
        </w:trPr>
        <w:tc>
          <w:tcPr>
            <w:tcW w:w="2604" w:type="pct"/>
            <w:vMerge w:val="restart"/>
            <w:tcBorders>
              <w:top w:val="single" w:sz="4"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 показателей</w:t>
            </w:r>
          </w:p>
        </w:tc>
        <w:tc>
          <w:tcPr>
            <w:tcW w:w="1092" w:type="pct"/>
            <w:vMerge w:val="restart"/>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Норма водопотребления</w:t>
            </w:r>
          </w:p>
        </w:tc>
        <w:tc>
          <w:tcPr>
            <w:tcW w:w="1303" w:type="pct"/>
            <w:tcBorders>
              <w:top w:val="single" w:sz="4"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водопотребление,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r>
      <w:tr w:rsidR="001A14FB" w:rsidRPr="001A14FB" w:rsidTr="001A14FB">
        <w:trPr>
          <w:cantSplit/>
          <w:trHeight w:val="20"/>
          <w:tblHead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303" w:type="pct"/>
            <w:tcBorders>
              <w:top w:val="single" w:sz="4"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Водоснабжение жилищного фонда</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116,5</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неучтенные расходы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полив территории и зеленых насаждений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36,4</w:t>
            </w:r>
          </w:p>
        </w:tc>
      </w:tr>
      <w:tr w:rsidR="001A14FB" w:rsidRPr="001A14FB" w:rsidTr="001A14FB">
        <w:trPr>
          <w:cantSplit/>
          <w:trHeight w:val="20"/>
        </w:trPr>
        <w:tc>
          <w:tcPr>
            <w:tcW w:w="2604" w:type="pct"/>
            <w:tcBorders>
              <w:top w:val="single" w:sz="6" w:space="0" w:color="auto"/>
              <w:left w:val="single" w:sz="4" w:space="0" w:color="auto"/>
              <w:bottom w:val="single" w:sz="4"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Итого</w:t>
            </w:r>
            <w:r w:rsidRPr="001A14FB">
              <w:rPr>
                <w:rFonts w:ascii="Times New Roman" w:hAnsi="Times New Roman"/>
                <w:sz w:val="22"/>
                <w:szCs w:val="22"/>
                <w:lang w:eastAsia="ru-RU" w:bidi="ar-SA"/>
              </w:rPr>
              <w:t>:</w:t>
            </w:r>
            <w:r w:rsidRPr="001A14FB">
              <w:rPr>
                <w:rFonts w:ascii="Times New Roman" w:hAnsi="Times New Roman"/>
                <w:sz w:val="22"/>
                <w:szCs w:val="22"/>
                <w:lang w:val="ru-RU" w:eastAsia="ru-RU" w:bidi="ar-SA"/>
              </w:rPr>
              <w:t xml:space="preserve">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c>
          <w:tcPr>
            <w:tcW w:w="1092" w:type="pct"/>
            <w:tcBorders>
              <w:top w:val="single" w:sz="6" w:space="0" w:color="auto"/>
              <w:left w:val="single" w:sz="6" w:space="0" w:color="auto"/>
              <w:bottom w:val="single" w:sz="4" w:space="0" w:color="auto"/>
              <w:right w:val="single" w:sz="6" w:space="0" w:color="auto"/>
            </w:tcBorders>
            <w:vAlign w:val="center"/>
          </w:tcPr>
          <w:p w:rsidR="001A14FB" w:rsidRPr="001A14FB" w:rsidRDefault="001A14FB" w:rsidP="001A14FB">
            <w:pPr>
              <w:jc w:val="right"/>
              <w:rPr>
                <w:rFonts w:ascii="Times New Roman" w:hAnsi="Times New Roman"/>
                <w:sz w:val="22"/>
                <w:szCs w:val="22"/>
                <w:lang w:val="ru-RU" w:eastAsia="ru-RU" w:bidi="ar-SA"/>
              </w:rPr>
            </w:pPr>
          </w:p>
        </w:tc>
        <w:tc>
          <w:tcPr>
            <w:tcW w:w="1303" w:type="pct"/>
            <w:tcBorders>
              <w:top w:val="single" w:sz="6"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164,5</w:t>
            </w:r>
          </w:p>
        </w:tc>
      </w:tr>
    </w:tbl>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средним значениям, потребление воды населением достигает максимума в 11–12 ч и составляет в этом время 8,5% от суточного водопотребления в час (рис. 8.1.1).</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с. Кабинетное максимум водопотребления составит 7,83м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/час. Необходимый регулирующий объем составит 39,2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пожарный объем составит 3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(для тушения пожаров до включения основных пожарных насосов, в течение 10 мин). Общий необходимый объем регулирующих емкостей составит 42,2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Для выравнивания пиков водопотребления имеется водонапорная башня.</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noProof/>
          <w:sz w:val="22"/>
          <w:szCs w:val="22"/>
          <w:lang w:val="ru-RU" w:eastAsia="ru-RU" w:bidi="ar-SA"/>
        </w:rPr>
        <w:drawing>
          <wp:inline distT="0" distB="0" distL="0" distR="0" wp14:anchorId="296A1BB5" wp14:editId="47ECB645">
            <wp:extent cx="5942965" cy="2075180"/>
            <wp:effectExtent l="0" t="0" r="635" b="127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Рисунок 8.1.1 График водопотребления населением среднего населенного пункта</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Тушение пожаров предлагается организовать из хозяйственно-питьевого водопровода. Диаметр кольцевых уличных сетей должен составлять не менее 80 мм для пропуска хозяйственно-питьевого и пожарного расходов.</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пожара принята 3 часа. Запас воды необходимый на тушение пожаров составляет 153,3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(с учетом работы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Наружное пожаротушение на Расчетный срок предусматривается от пожарных гидрантов на водопроводной сети.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согласно СП 8.13130.2020 и уточняется на следующих стадиях проектирования.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Также на следующей стадии проектирования специализированной организации необходимо выполнить гидравлический расчет систем водоснабжения на основе решений генерального плана.</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Секты</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водоснабжения жилищного фонда п. Секты общая производительность водозабора на Расчетный срок должна составлять не менее 7,7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 Необходимо увеличение производительности действующего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Таблица 8.1.3. Расчет суточного объема водопотребления п. Секты</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59"/>
        <w:gridCol w:w="2288"/>
        <w:gridCol w:w="2731"/>
      </w:tblGrid>
      <w:tr w:rsidR="001A14FB" w:rsidRPr="001A14FB" w:rsidTr="001A14FB">
        <w:trPr>
          <w:cantSplit/>
          <w:trHeight w:val="20"/>
          <w:tblHeader/>
        </w:trPr>
        <w:tc>
          <w:tcPr>
            <w:tcW w:w="2604" w:type="pct"/>
            <w:vMerge w:val="restart"/>
            <w:tcBorders>
              <w:top w:val="single" w:sz="4"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 показателей</w:t>
            </w:r>
          </w:p>
        </w:tc>
        <w:tc>
          <w:tcPr>
            <w:tcW w:w="1092" w:type="pct"/>
            <w:vMerge w:val="restart"/>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Норма водопотребления</w:t>
            </w:r>
          </w:p>
        </w:tc>
        <w:tc>
          <w:tcPr>
            <w:tcW w:w="1303" w:type="pct"/>
            <w:tcBorders>
              <w:top w:val="single" w:sz="4"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водопотребление,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r>
      <w:tr w:rsidR="001A14FB" w:rsidRPr="001A14FB" w:rsidTr="001A14FB">
        <w:trPr>
          <w:cantSplit/>
          <w:trHeight w:val="20"/>
          <w:tblHead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303" w:type="pct"/>
            <w:tcBorders>
              <w:top w:val="single" w:sz="4"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Водоснабжение жилищного фонда</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неучтенные расходы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0,5</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полив территории и зеленых насаждений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1,7</w:t>
            </w:r>
          </w:p>
        </w:tc>
      </w:tr>
      <w:tr w:rsidR="001A14FB" w:rsidRPr="001A14FB" w:rsidTr="001A14FB">
        <w:trPr>
          <w:cantSplit/>
          <w:trHeight w:val="20"/>
        </w:trPr>
        <w:tc>
          <w:tcPr>
            <w:tcW w:w="2604" w:type="pct"/>
            <w:tcBorders>
              <w:top w:val="single" w:sz="6" w:space="0" w:color="auto"/>
              <w:left w:val="single" w:sz="4" w:space="0" w:color="auto"/>
              <w:bottom w:val="single" w:sz="4"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Итого</w:t>
            </w:r>
            <w:r w:rsidRPr="001A14FB">
              <w:rPr>
                <w:rFonts w:ascii="Times New Roman" w:hAnsi="Times New Roman"/>
                <w:sz w:val="22"/>
                <w:szCs w:val="22"/>
                <w:lang w:eastAsia="ru-RU" w:bidi="ar-SA"/>
              </w:rPr>
              <w:t>:</w:t>
            </w:r>
            <w:r w:rsidRPr="001A14FB">
              <w:rPr>
                <w:rFonts w:ascii="Times New Roman" w:hAnsi="Times New Roman"/>
                <w:sz w:val="22"/>
                <w:szCs w:val="22"/>
                <w:lang w:val="ru-RU" w:eastAsia="ru-RU" w:bidi="ar-SA"/>
              </w:rPr>
              <w:t xml:space="preserve">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c>
          <w:tcPr>
            <w:tcW w:w="1092" w:type="pct"/>
            <w:tcBorders>
              <w:top w:val="single" w:sz="6" w:space="0" w:color="auto"/>
              <w:left w:val="single" w:sz="6" w:space="0" w:color="auto"/>
              <w:bottom w:val="single" w:sz="4" w:space="0" w:color="auto"/>
              <w:right w:val="single" w:sz="6" w:space="0" w:color="auto"/>
            </w:tcBorders>
            <w:vAlign w:val="center"/>
          </w:tcPr>
          <w:p w:rsidR="001A14FB" w:rsidRPr="001A14FB" w:rsidRDefault="001A14FB" w:rsidP="001A14FB">
            <w:pPr>
              <w:jc w:val="right"/>
              <w:rPr>
                <w:rFonts w:ascii="Times New Roman" w:hAnsi="Times New Roman"/>
                <w:sz w:val="22"/>
                <w:szCs w:val="22"/>
                <w:lang w:val="ru-RU" w:eastAsia="ru-RU" w:bidi="ar-SA"/>
              </w:rPr>
            </w:pPr>
          </w:p>
        </w:tc>
        <w:tc>
          <w:tcPr>
            <w:tcW w:w="1303" w:type="pct"/>
            <w:tcBorders>
              <w:top w:val="single" w:sz="6"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7,7</w:t>
            </w:r>
          </w:p>
        </w:tc>
      </w:tr>
    </w:tbl>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средним значениям, потребление воды населением достигает максимума в 11–12 ч и составляет в этом время 8,5% от суточного водопотребления в час (рис. 8.1.1).</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п. Секты максимум водопотребления составит 0,36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/час. Необходимый регулирующий объем составит 1,8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пожарный объем составит 3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(для тушения пожаров до включения основных пожарных насосов, в течение 10 мин). Общий необходимый объем регулирующих емкостей составит 4,8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Для выравнивания пиков водопотребления имеется водонапорная башня.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Тушение пожаров предлагается организовать из хозяйственно-питьевого водопровода. Диаметр кольцевых уличных сетей должен составлять не менее 80 мм для пропуска хозяйственно-питьевого и пожарного расходов.</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пожара принята 3 часа. Запас воды необходимый на тушение пожаров составляет 59,46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(с учетом работы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Наружное пожаротушение на Расчетный срок предусматривается от пожарных гидрантов на водопроводной сети.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согласно СП 8.13130.2020 и уточняется на следующих стадиях проектирования.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Также на следующей стадии проектирования специализированной организации необходимо выполнить гидравлический расчет систем водоснабжения на основе решений генерального плана. </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 Кузнецкий</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водоснабжения жилищного фонда п. Кузнецкий общая производительность водозабора на Расчетный срок должна составлять не менее 29,2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 Необходимо строительство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8.1.4. Расчет суточного объема водопотребления п. Кузнецкий</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59"/>
        <w:gridCol w:w="2288"/>
        <w:gridCol w:w="2731"/>
      </w:tblGrid>
      <w:tr w:rsidR="001A14FB" w:rsidRPr="001A14FB" w:rsidTr="001A14FB">
        <w:trPr>
          <w:cantSplit/>
          <w:trHeight w:val="20"/>
          <w:tblHeader/>
        </w:trPr>
        <w:tc>
          <w:tcPr>
            <w:tcW w:w="2604" w:type="pct"/>
            <w:vMerge w:val="restart"/>
            <w:tcBorders>
              <w:top w:val="single" w:sz="4"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 показателей</w:t>
            </w:r>
          </w:p>
        </w:tc>
        <w:tc>
          <w:tcPr>
            <w:tcW w:w="1092" w:type="pct"/>
            <w:vMerge w:val="restart"/>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Норма водопотребления</w:t>
            </w:r>
          </w:p>
        </w:tc>
        <w:tc>
          <w:tcPr>
            <w:tcW w:w="1303" w:type="pct"/>
            <w:tcBorders>
              <w:top w:val="single" w:sz="4"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водопотребление,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r>
      <w:tr w:rsidR="001A14FB" w:rsidRPr="001A14FB" w:rsidTr="001A14FB">
        <w:trPr>
          <w:cantSplit/>
          <w:trHeight w:val="20"/>
          <w:tblHead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1303" w:type="pct"/>
            <w:tcBorders>
              <w:top w:val="single" w:sz="4"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Водоснабжение жилищного фонда</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160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20,6</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неучтенные расходы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2,1</w:t>
            </w:r>
          </w:p>
        </w:tc>
      </w:tr>
      <w:tr w:rsidR="001A14FB" w:rsidRPr="001A14FB" w:rsidTr="001A14FB">
        <w:trPr>
          <w:cantSplit/>
          <w:trHeight w:val="20"/>
        </w:trPr>
        <w:tc>
          <w:tcPr>
            <w:tcW w:w="2604" w:type="pct"/>
            <w:tcBorders>
              <w:top w:val="single" w:sz="6" w:space="0" w:color="auto"/>
              <w:left w:val="single" w:sz="4" w:space="0" w:color="auto"/>
              <w:bottom w:val="single" w:sz="6"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полив территории и зеленых насаждений </w:t>
            </w:r>
          </w:p>
        </w:tc>
        <w:tc>
          <w:tcPr>
            <w:tcW w:w="1092" w:type="pct"/>
            <w:tcBorders>
              <w:top w:val="single" w:sz="6" w:space="0" w:color="auto"/>
              <w:left w:val="single" w:sz="6" w:space="0" w:color="auto"/>
              <w:bottom w:val="single" w:sz="6" w:space="0" w:color="auto"/>
              <w:right w:val="single" w:sz="6"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 л/чел/сут.</w:t>
            </w:r>
          </w:p>
        </w:tc>
        <w:tc>
          <w:tcPr>
            <w:tcW w:w="1303" w:type="pct"/>
            <w:tcBorders>
              <w:top w:val="single" w:sz="6" w:space="0" w:color="auto"/>
              <w:left w:val="single" w:sz="6" w:space="0" w:color="auto"/>
              <w:bottom w:val="single" w:sz="6"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6,5</w:t>
            </w:r>
          </w:p>
        </w:tc>
      </w:tr>
      <w:tr w:rsidR="001A14FB" w:rsidRPr="001A14FB" w:rsidTr="001A14FB">
        <w:trPr>
          <w:cantSplit/>
          <w:trHeight w:val="20"/>
        </w:trPr>
        <w:tc>
          <w:tcPr>
            <w:tcW w:w="2604" w:type="pct"/>
            <w:tcBorders>
              <w:top w:val="single" w:sz="6" w:space="0" w:color="auto"/>
              <w:left w:val="single" w:sz="4" w:space="0" w:color="auto"/>
              <w:bottom w:val="single" w:sz="4" w:space="0" w:color="auto"/>
              <w:right w:val="single" w:sz="6" w:space="0" w:color="auto"/>
            </w:tcBorders>
            <w:noWrap/>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Итого</w:t>
            </w:r>
            <w:r w:rsidRPr="001A14FB">
              <w:rPr>
                <w:rFonts w:ascii="Times New Roman" w:hAnsi="Times New Roman"/>
                <w:sz w:val="22"/>
                <w:szCs w:val="22"/>
                <w:lang w:eastAsia="ru-RU" w:bidi="ar-SA"/>
              </w:rPr>
              <w:t>:</w:t>
            </w:r>
            <w:r w:rsidRPr="001A14FB">
              <w:rPr>
                <w:rFonts w:ascii="Times New Roman" w:hAnsi="Times New Roman"/>
                <w:sz w:val="22"/>
                <w:szCs w:val="22"/>
                <w:lang w:val="ru-RU" w:eastAsia="ru-RU" w:bidi="ar-SA"/>
              </w:rPr>
              <w:t xml:space="preserve">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/сут.)</w:t>
            </w:r>
          </w:p>
        </w:tc>
        <w:tc>
          <w:tcPr>
            <w:tcW w:w="1092" w:type="pct"/>
            <w:tcBorders>
              <w:top w:val="single" w:sz="6" w:space="0" w:color="auto"/>
              <w:left w:val="single" w:sz="6" w:space="0" w:color="auto"/>
              <w:bottom w:val="single" w:sz="4" w:space="0" w:color="auto"/>
              <w:right w:val="single" w:sz="6" w:space="0" w:color="auto"/>
            </w:tcBorders>
            <w:vAlign w:val="center"/>
          </w:tcPr>
          <w:p w:rsidR="001A14FB" w:rsidRPr="001A14FB" w:rsidRDefault="001A14FB" w:rsidP="001A14FB">
            <w:pPr>
              <w:jc w:val="right"/>
              <w:rPr>
                <w:rFonts w:ascii="Times New Roman" w:hAnsi="Times New Roman"/>
                <w:sz w:val="22"/>
                <w:szCs w:val="22"/>
                <w:lang w:val="ru-RU" w:eastAsia="ru-RU" w:bidi="ar-SA"/>
              </w:rPr>
            </w:pPr>
          </w:p>
        </w:tc>
        <w:tc>
          <w:tcPr>
            <w:tcW w:w="1303" w:type="pct"/>
            <w:tcBorders>
              <w:top w:val="single" w:sz="6" w:space="0" w:color="auto"/>
              <w:left w:val="single" w:sz="6"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29,2</w:t>
            </w:r>
          </w:p>
        </w:tc>
      </w:tr>
    </w:tbl>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средним значениям, потребление воды населением достигает максимума в 11–12 ч и составляет в этом время 8,5% от суточного водопотребления в час (рис. 8.1.1).</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Для п. Кузнецкий максимум водопотребления составит 1,39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/час. Необходимый регулирующий объем составит 7,0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пожарный объем составит 3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(для тушения пожаров до включения основных пожарных </w:t>
      </w:r>
      <w:r w:rsidRPr="001A14FB">
        <w:rPr>
          <w:rFonts w:ascii="Times New Roman" w:hAnsi="Times New Roman"/>
          <w:sz w:val="22"/>
          <w:szCs w:val="22"/>
          <w:lang w:val="ru-RU" w:eastAsia="ru-RU" w:bidi="ar-SA"/>
        </w:rPr>
        <w:lastRenderedPageBreak/>
        <w:t>насосов, в течение 10 мин). Общий необходимый объем регулирующих емкостей составит 10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Для выравнивания пиков водопотребления необходима водонапорная башня объемом 15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Тушение пожаров предлагается организовать из хозяйственно-питьевого водопровода. Диаметр кольцевых уличных сетей должен составлять не менее 80 мм для пропуска хозяйственно-питьевого и пожарного расходов.</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пожара принята 3 часа. Запас воды необходимый на тушение пожаров составляет 78,75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(с учетом работы водозабора).</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Наружное пожаротушение на Расчетный срок предусматривается от пожарных гидрантов на водопроводной сети.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согласно СП 8.13130.2020 и уточняется на следующих стадиях проектирования.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Наружное пожаротушение на Расчетный срок предусматривается от пожарных гидрантов на водопроводной сети.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согласно СП 8.13130.2020 и уточняется на следующих стадиях проектирования. Трассировка сетей может быть уточнена на основании гидравлического расчета. Проектные решения по местоположению планируемых источников водоснабжения необходимо уточнить на основании проведенных инженерных изысканий.</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Также на следующей стадии проектирования специализированной организации необходимо выполнить гидравлический расчет систем водоснабжения на основе решений генерального плана. </w:t>
      </w:r>
    </w:p>
    <w:p w:rsidR="001A14FB" w:rsidRPr="001A14FB" w:rsidRDefault="001A14FB" w:rsidP="001A14FB">
      <w:pPr>
        <w:spacing w:before="120"/>
        <w:ind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Проектом предлагается:</w:t>
      </w:r>
    </w:p>
    <w:p w:rsidR="001A14FB" w:rsidRPr="001A14FB" w:rsidRDefault="001A14FB" w:rsidP="00E848B8">
      <w:pPr>
        <w:numPr>
          <w:ilvl w:val="0"/>
          <w:numId w:val="31"/>
        </w:numPr>
        <w:tabs>
          <w:tab w:val="num" w:pos="0"/>
          <w:tab w:val="num" w:pos="1134"/>
        </w:tabs>
        <w:ind w:left="0" w:firstLine="540"/>
        <w:jc w:val="both"/>
        <w:rPr>
          <w:rFonts w:ascii="Times New Roman" w:hAnsi="Times New Roman"/>
          <w:spacing w:val="-4"/>
          <w:sz w:val="22"/>
          <w:szCs w:val="22"/>
          <w:lang w:val="ru-RU" w:eastAsia="ru-RU" w:bidi="ar-SA"/>
        </w:rPr>
      </w:pPr>
      <w:r w:rsidRPr="001A14FB">
        <w:rPr>
          <w:rFonts w:ascii="Times New Roman" w:hAnsi="Times New Roman"/>
          <w:i/>
          <w:sz w:val="22"/>
          <w:szCs w:val="22"/>
          <w:lang w:val="ru-RU" w:eastAsia="ru-RU" w:bidi="ar-SA"/>
        </w:rPr>
        <w:t xml:space="preserve">на </w:t>
      </w:r>
      <w:r w:rsidRPr="001A14FB">
        <w:rPr>
          <w:rFonts w:ascii="Times New Roman" w:hAnsi="Times New Roman"/>
          <w:i/>
          <w:sz w:val="22"/>
          <w:szCs w:val="22"/>
          <w:lang w:eastAsia="ru-RU" w:bidi="ar-SA"/>
        </w:rPr>
        <w:t>I</w:t>
      </w:r>
      <w:r w:rsidRPr="001A14FB">
        <w:rPr>
          <w:rFonts w:ascii="Times New Roman" w:hAnsi="Times New Roman"/>
          <w:i/>
          <w:sz w:val="22"/>
          <w:szCs w:val="22"/>
          <w:lang w:val="ru-RU" w:eastAsia="ru-RU" w:bidi="ar-SA"/>
        </w:rPr>
        <w:t xml:space="preserve"> очередь (до 2028 г.) </w:t>
      </w:r>
      <w:r w:rsidRPr="001A14FB">
        <w:rPr>
          <w:rFonts w:ascii="Times New Roman" w:hAnsi="Times New Roman"/>
          <w:spacing w:val="-4"/>
          <w:sz w:val="22"/>
          <w:szCs w:val="22"/>
          <w:lang w:val="ru-RU" w:eastAsia="ru-RU" w:bidi="ar-SA"/>
        </w:rPr>
        <w:t>увеличение производительности действующих водозаборов в с. Кабинетное, п. Секты;</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оборудование водопроводных сетей с</w:t>
      </w:r>
      <w:r w:rsidRPr="001A14FB">
        <w:rPr>
          <w:rFonts w:ascii="Times New Roman" w:hAnsi="Times New Roman"/>
          <w:spacing w:val="-4"/>
          <w:sz w:val="22"/>
          <w:szCs w:val="22"/>
          <w:lang w:val="ru-RU" w:eastAsia="ru-RU" w:bidi="ar-SA"/>
        </w:rPr>
        <w:t>. Кабинетное, п. Секты</w:t>
      </w:r>
      <w:r w:rsidRPr="001A14FB">
        <w:rPr>
          <w:rFonts w:ascii="Times New Roman" w:hAnsi="Times New Roman"/>
          <w:sz w:val="22"/>
          <w:szCs w:val="22"/>
          <w:lang w:val="ru-RU" w:eastAsia="ru-RU" w:bidi="ar-SA"/>
        </w:rPr>
        <w:t xml:space="preserve"> пожарными гидрантами в соответствии с СП 8.13130.2020, расположение их уточняется на следующих стадиях проектирования;</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водозаборной скважины в п. Кузнецкий;</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водонапорной башни п. Кузнецкий;</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водопровода п. Кузнецкий;</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локальной установки очистки воды п. Кузнецкий;</w:t>
      </w:r>
    </w:p>
    <w:p w:rsidR="001A14FB" w:rsidRPr="001A14FB" w:rsidRDefault="001A14FB" w:rsidP="00E848B8">
      <w:pPr>
        <w:numPr>
          <w:ilvl w:val="0"/>
          <w:numId w:val="31"/>
        </w:numPr>
        <w:tabs>
          <w:tab w:val="num" w:pos="0"/>
          <w:tab w:val="num" w:pos="1134"/>
        </w:tabs>
        <w:snapToGrid w:val="0"/>
        <w:ind w:left="0" w:firstLine="54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локальной установки очистки воды с. Кабинетное.</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Cs/>
          <w:iCs/>
          <w:sz w:val="22"/>
          <w:szCs w:val="22"/>
          <w:lang w:val="ru-RU" w:eastAsia="ru-RU" w:bidi="ar-SA"/>
        </w:rPr>
      </w:pPr>
      <w:bookmarkStart w:id="98" w:name="_Toc136595525"/>
      <w:r w:rsidRPr="001A14FB">
        <w:rPr>
          <w:rFonts w:ascii="Times New Roman" w:hAnsi="Times New Roman"/>
          <w:bCs/>
          <w:iCs/>
          <w:sz w:val="22"/>
          <w:szCs w:val="22"/>
          <w:lang w:val="ru-RU" w:eastAsia="ru-RU" w:bidi="ar-SA"/>
        </w:rPr>
        <w:t>Водоотведение</w:t>
      </w:r>
      <w:bookmarkEnd w:id="96"/>
      <w:bookmarkEnd w:id="97"/>
      <w:bookmarkEnd w:id="98"/>
    </w:p>
    <w:p w:rsidR="001A14FB" w:rsidRPr="001A14FB" w:rsidRDefault="001A14FB" w:rsidP="001A14FB">
      <w:pPr>
        <w:ind w:firstLine="709"/>
        <w:contextualSpacing/>
        <w:jc w:val="both"/>
        <w:rPr>
          <w:rFonts w:ascii="Times New Roman" w:hAnsi="Times New Roman"/>
          <w:sz w:val="22"/>
          <w:szCs w:val="22"/>
          <w:lang w:val="ru-RU" w:eastAsia="ru-RU" w:bidi="ar-SA"/>
        </w:rPr>
      </w:pPr>
      <w:bookmarkStart w:id="99" w:name="_Toc333240866"/>
      <w:bookmarkStart w:id="100" w:name="_Toc292361368"/>
      <w:r w:rsidRPr="001A14FB">
        <w:rPr>
          <w:rFonts w:ascii="Times New Roman" w:hAnsi="Times New Roman"/>
          <w:i/>
          <w:sz w:val="22"/>
          <w:szCs w:val="22"/>
          <w:lang w:val="ru-RU" w:eastAsia="ru-RU" w:bidi="ar-SA"/>
        </w:rPr>
        <w:t>Существующее положение</w:t>
      </w:r>
      <w:r w:rsidRPr="001A14FB">
        <w:rPr>
          <w:rFonts w:ascii="Times New Roman" w:hAnsi="Times New Roman"/>
          <w:sz w:val="22"/>
          <w:szCs w:val="22"/>
          <w:lang w:val="ru-RU" w:eastAsia="ru-RU" w:bidi="ar-SA"/>
        </w:rPr>
        <w:t>. На сегодняшний день система централизованного водоотведения и последующая очистка на территории Кабинетного сельсовета отсутствует.</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населенных пунктах Кабинетного сельсовета население использует выгребные ямы, которые имеют недостаточную степень гидроизоляции и не соответствуют современным санитарно-гигиеническим нормам. Происходит систематическое загрязнение водоносных горизонтов и почв, нет возможности организовать учет количества стоков.</w:t>
      </w: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 xml:space="preserve">Проектные предложения.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w:t>
      </w:r>
      <w:r w:rsidRPr="001A14FB">
        <w:rPr>
          <w:rFonts w:ascii="Times New Roman" w:hAnsi="Times New Roman"/>
          <w:bCs/>
          <w:iCs/>
          <w:sz w:val="22"/>
          <w:szCs w:val="22"/>
          <w:lang w:val="ru-RU" w:eastAsia="ru-RU" w:bidi="ar-SA"/>
        </w:rPr>
        <w:t>астоящим п</w:t>
      </w:r>
      <w:r w:rsidRPr="001A14FB">
        <w:rPr>
          <w:rFonts w:ascii="Times New Roman" w:hAnsi="Times New Roman"/>
          <w:sz w:val="22"/>
          <w:szCs w:val="22"/>
          <w:lang w:val="ru-RU" w:eastAsia="ru-RU" w:bidi="ar-SA"/>
        </w:rPr>
        <w:t>роектом предполагается, что на Расчетный срок:</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- 100% неканализированного жилищного фонда сельсовета будет обустроено водонепроницаемыми выгребами, соответствующим современным санитарно-гигиеническим нормам, а также организация системы вывоза жидких бытовых отходов (далее ЖБО) на очистные сооружения.</w:t>
      </w:r>
    </w:p>
    <w:p w:rsidR="001A14FB" w:rsidRPr="001A14FB" w:rsidRDefault="001A14FB" w:rsidP="001A14FB">
      <w:pPr>
        <w:spacing w:before="120"/>
        <w:ind w:left="360"/>
        <w:jc w:val="both"/>
        <w:rPr>
          <w:rFonts w:ascii="Times New Roman" w:hAnsi="Times New Roman"/>
          <w:i/>
          <w:sz w:val="22"/>
          <w:szCs w:val="22"/>
          <w:lang w:val="ru-RU" w:eastAsia="ru-RU" w:bidi="ar-SA"/>
        </w:rPr>
      </w:pPr>
      <w:r w:rsidRPr="001A14FB">
        <w:rPr>
          <w:rFonts w:ascii="Times New Roman" w:hAnsi="Times New Roman"/>
          <w:sz w:val="22"/>
          <w:szCs w:val="22"/>
          <w:lang w:val="ru-RU" w:eastAsia="ru-RU" w:bidi="ar-SA"/>
        </w:rPr>
        <w:t>Проектом предлагается</w:t>
      </w:r>
      <w:r w:rsidRPr="001A14FB">
        <w:rPr>
          <w:rFonts w:ascii="Times New Roman" w:hAnsi="Times New Roman"/>
          <w:i/>
          <w:sz w:val="22"/>
          <w:szCs w:val="22"/>
          <w:lang w:val="ru-RU" w:eastAsia="ru-RU" w:bidi="ar-SA"/>
        </w:rPr>
        <w:t>:</w:t>
      </w:r>
    </w:p>
    <w:p w:rsidR="001A14FB" w:rsidRPr="001A14FB" w:rsidRDefault="001A14FB" w:rsidP="00E848B8">
      <w:pPr>
        <w:numPr>
          <w:ilvl w:val="0"/>
          <w:numId w:val="32"/>
        </w:numPr>
        <w:tabs>
          <w:tab w:val="num" w:pos="0"/>
        </w:tabs>
        <w:ind w:left="0" w:firstLine="720"/>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 xml:space="preserve">на Расчетный срок (до 2043 г.) </w:t>
      </w:r>
      <w:r w:rsidRPr="001A14FB">
        <w:rPr>
          <w:rFonts w:ascii="Times New Roman" w:hAnsi="Times New Roman"/>
          <w:sz w:val="22"/>
          <w:szCs w:val="22"/>
          <w:lang w:val="ru-RU" w:eastAsia="ru-RU" w:bidi="ar-SA"/>
        </w:rPr>
        <w:t>обустроить 100% неканализированного жилищного фонда сельсовета водонепроницаемыми выгребами, соответствующим современным санитарно-гигиеническим нормам;</w:t>
      </w:r>
    </w:p>
    <w:p w:rsidR="001A14FB" w:rsidRPr="001A14FB" w:rsidRDefault="001A14FB" w:rsidP="00E848B8">
      <w:pPr>
        <w:numPr>
          <w:ilvl w:val="0"/>
          <w:numId w:val="32"/>
        </w:numPr>
        <w:tabs>
          <w:tab w:val="num" w:pos="0"/>
        </w:tabs>
        <w:ind w:left="0"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обеспечить охват 100% неканализированного жилищного фонда сельсовета системой вывоза ЖБО на очистные сооружения, </w:t>
      </w:r>
      <w:r w:rsidRPr="001A14FB">
        <w:rPr>
          <w:rFonts w:ascii="Times New Roman" w:hAnsi="Times New Roman"/>
          <w:spacing w:val="-6"/>
          <w:sz w:val="22"/>
          <w:szCs w:val="22"/>
          <w:lang w:val="ru-RU" w:eastAsia="ru-RU" w:bidi="ar-SA"/>
        </w:rPr>
        <w:t>вывоз ЖБО производить по заявкам, но не реже одного раза в полгода.</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Cs/>
          <w:iCs/>
          <w:sz w:val="22"/>
          <w:szCs w:val="22"/>
          <w:lang w:val="ru-RU" w:eastAsia="ru-RU" w:bidi="ar-SA"/>
        </w:rPr>
      </w:pPr>
      <w:bookmarkStart w:id="101" w:name="_Toc136595526"/>
      <w:r w:rsidRPr="001A14FB">
        <w:rPr>
          <w:rFonts w:ascii="Times New Roman" w:hAnsi="Times New Roman"/>
          <w:bCs/>
          <w:iCs/>
          <w:sz w:val="22"/>
          <w:szCs w:val="22"/>
          <w:lang w:val="ru-RU" w:eastAsia="ru-RU" w:bidi="ar-SA"/>
        </w:rPr>
        <w:t>Теплоснабжение</w:t>
      </w:r>
      <w:bookmarkEnd w:id="99"/>
      <w:bookmarkEnd w:id="100"/>
      <w:bookmarkEnd w:id="101"/>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Существующее положение</w:t>
      </w:r>
      <w:r w:rsidRPr="001A14FB">
        <w:rPr>
          <w:rFonts w:ascii="Times New Roman" w:hAnsi="Times New Roman"/>
          <w:sz w:val="22"/>
          <w:szCs w:val="22"/>
          <w:lang w:val="ru-RU" w:eastAsia="ru-RU" w:bidi="ar-SA"/>
        </w:rPr>
        <w:t>. На территории Кабинетного сельсовета централизованное теплоснабжение осуществляется на территории с. Кабинетное.</w:t>
      </w:r>
    </w:p>
    <w:p w:rsidR="001A14FB" w:rsidRPr="001A14FB" w:rsidRDefault="001A14FB" w:rsidP="001A14FB">
      <w:pPr>
        <w:ind w:firstLine="709"/>
        <w:jc w:val="both"/>
        <w:rPr>
          <w:rFonts w:ascii="Times New Roman" w:hAnsi="Times New Roman"/>
          <w:sz w:val="22"/>
          <w:szCs w:val="22"/>
          <w:highlight w:val="yellow"/>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8.3.1. Характеристика источников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68"/>
        <w:gridCol w:w="1355"/>
        <w:gridCol w:w="1013"/>
        <w:gridCol w:w="1428"/>
        <w:gridCol w:w="1293"/>
        <w:gridCol w:w="1188"/>
        <w:gridCol w:w="1365"/>
      </w:tblGrid>
      <w:tr w:rsidR="001A14FB" w:rsidRPr="001A14FB" w:rsidTr="001A14FB">
        <w:trPr>
          <w:cantSplit/>
          <w:trHeight w:val="20"/>
        </w:trPr>
        <w:tc>
          <w:tcPr>
            <w:tcW w:w="104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lastRenderedPageBreak/>
              <w:t>Источник теплоснабжения</w:t>
            </w:r>
          </w:p>
        </w:tc>
        <w:tc>
          <w:tcPr>
            <w:tcW w:w="5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Установленная мощность, Гкал/час (Мвт)</w:t>
            </w:r>
          </w:p>
        </w:tc>
        <w:tc>
          <w:tcPr>
            <w:tcW w:w="5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Подключенная нагрузка, Гкал/час (Мвт)</w:t>
            </w:r>
          </w:p>
        </w:tc>
        <w:tc>
          <w:tcPr>
            <w:tcW w:w="4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Топливо </w:t>
            </w:r>
          </w:p>
        </w:tc>
        <w:tc>
          <w:tcPr>
            <w:tcW w:w="5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Температурный график теплоносителя, град. С</w:t>
            </w:r>
          </w:p>
        </w:tc>
        <w:tc>
          <w:tcPr>
            <w:tcW w:w="4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Год ввода в эксплуатацию</w:t>
            </w:r>
          </w:p>
        </w:tc>
        <w:tc>
          <w:tcPr>
            <w:tcW w:w="64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Техническое состояние</w:t>
            </w:r>
          </w:p>
        </w:tc>
        <w:tc>
          <w:tcPr>
            <w:tcW w:w="64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Предложения по реконструкции и новому строительству</w:t>
            </w:r>
          </w:p>
        </w:tc>
      </w:tr>
      <w:tr w:rsidR="001A14FB" w:rsidRPr="001A14FB" w:rsidTr="001A14FB">
        <w:trPr>
          <w:cantSplit/>
          <w:trHeight w:val="20"/>
        </w:trPr>
        <w:tc>
          <w:tcPr>
            <w:tcW w:w="104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highlight w:val="yellow"/>
                <w:lang w:val="ru-RU" w:eastAsia="ru-RU" w:bidi="ar-SA"/>
              </w:rPr>
            </w:pPr>
            <w:r w:rsidRPr="001A14FB">
              <w:rPr>
                <w:rFonts w:ascii="Times New Roman" w:hAnsi="Times New Roman"/>
                <w:sz w:val="22"/>
                <w:szCs w:val="22"/>
                <w:lang w:val="ru-RU" w:eastAsia="ru-RU" w:bidi="ar-SA"/>
              </w:rPr>
              <w:t>Центральная котельная, с. Кабинетное, ул. Рабочая 2а</w:t>
            </w:r>
          </w:p>
        </w:tc>
        <w:tc>
          <w:tcPr>
            <w:tcW w:w="5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1,2/1,4</w:t>
            </w:r>
          </w:p>
        </w:tc>
        <w:tc>
          <w:tcPr>
            <w:tcW w:w="5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0,95</w:t>
            </w:r>
          </w:p>
        </w:tc>
        <w:tc>
          <w:tcPr>
            <w:tcW w:w="4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Каменный уголь</w:t>
            </w:r>
          </w:p>
        </w:tc>
        <w:tc>
          <w:tcPr>
            <w:tcW w:w="5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95-70</w:t>
            </w:r>
          </w:p>
        </w:tc>
        <w:tc>
          <w:tcPr>
            <w:tcW w:w="49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1976</w:t>
            </w:r>
          </w:p>
        </w:tc>
        <w:tc>
          <w:tcPr>
            <w:tcW w:w="64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w:t>
            </w:r>
          </w:p>
        </w:tc>
        <w:tc>
          <w:tcPr>
            <w:tcW w:w="64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r>
    </w:tbl>
    <w:p w:rsidR="001A14FB" w:rsidRPr="001A14FB" w:rsidRDefault="001A14FB" w:rsidP="001A14FB">
      <w:pPr>
        <w:ind w:firstLine="709"/>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Теплоснабжение потребителей, не подключенных к централизованной системе теплоснабжения осуществляется за счет печного отопления (дрова, уголь).</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Тепловые сети с. Кабинетное предназначены для обеспечения отоплением объектов социально-культурного назначения.</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Проектные предложения</w:t>
      </w:r>
      <w:r w:rsidRPr="001A14FB">
        <w:rPr>
          <w:rFonts w:ascii="Times New Roman" w:hAnsi="Times New Roman"/>
          <w:sz w:val="22"/>
          <w:szCs w:val="22"/>
          <w:lang w:val="ru-RU" w:eastAsia="ru-RU" w:bidi="ar-SA"/>
        </w:rPr>
        <w:t>.</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Настоящим проектом предлагается на территории сельсовета сохранить систему децентрализованного теплоснабжения. Отдельные социально значимые объекты будут получать тепло от собственных котельных, работающих на местных источниках энергии. Для обеспечения теплоэнергией и горячим водоснабжением жителей частного сектора будут применяться индивидуальные отопительные системы.</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В настоящее время на территории Кабинетного сельсовета отсутствует централизованное газоснабжение. Проектом предполагается, что на </w:t>
      </w:r>
      <w:r w:rsidRPr="001A14FB">
        <w:rPr>
          <w:rFonts w:ascii="Times New Roman" w:hAnsi="Times New Roman"/>
          <w:sz w:val="22"/>
          <w:szCs w:val="22"/>
          <w:lang w:eastAsia="ru-RU" w:bidi="ar-SA"/>
        </w:rPr>
        <w:t>I</w:t>
      </w:r>
      <w:r w:rsidRPr="001A14FB">
        <w:rPr>
          <w:rFonts w:ascii="Times New Roman" w:hAnsi="Times New Roman"/>
          <w:sz w:val="22"/>
          <w:szCs w:val="22"/>
          <w:lang w:val="ru-RU" w:eastAsia="ru-RU" w:bidi="ar-SA"/>
        </w:rPr>
        <w:t xml:space="preserve"> очередь и на Расчетный срок 100% потребителей населения </w:t>
      </w:r>
      <w:r w:rsidRPr="001A14FB">
        <w:rPr>
          <w:rFonts w:ascii="Times New Roman" w:hAnsi="Times New Roman"/>
          <w:bCs/>
          <w:sz w:val="22"/>
          <w:szCs w:val="22"/>
          <w:lang w:val="ru-RU" w:eastAsia="ru-RU" w:bidi="ar-SA"/>
        </w:rPr>
        <w:t xml:space="preserve">с. Кабинетное, </w:t>
      </w:r>
      <w:r w:rsidRPr="001A14FB">
        <w:rPr>
          <w:rFonts w:ascii="Times New Roman" w:hAnsi="Times New Roman"/>
          <w:sz w:val="22"/>
          <w:szCs w:val="22"/>
          <w:lang w:val="ru-RU" w:eastAsia="ru-RU" w:bidi="ar-SA"/>
        </w:rPr>
        <w:t>п. Секты, п. Кузнецкий, п. Тихомировский и п. Илюшино</w:t>
      </w:r>
      <w:r w:rsidRPr="001A14FB">
        <w:rPr>
          <w:rFonts w:ascii="Times New Roman" w:hAnsi="Times New Roman"/>
          <w:bCs/>
          <w:sz w:val="22"/>
          <w:szCs w:val="22"/>
          <w:lang w:val="ru-RU" w:eastAsia="ru-RU" w:bidi="ar-SA"/>
        </w:rPr>
        <w:t xml:space="preserve"> </w:t>
      </w:r>
      <w:r w:rsidRPr="001A14FB">
        <w:rPr>
          <w:rFonts w:ascii="Times New Roman" w:hAnsi="Times New Roman"/>
          <w:sz w:val="22"/>
          <w:szCs w:val="22"/>
          <w:lang w:val="ru-RU" w:eastAsia="ru-RU" w:bidi="ar-SA"/>
        </w:rPr>
        <w:t>будут обеспечены централизованным газоснабжением. Теплоснабжение и горячее водоснабжение жилищного фонда, подключенного к системе газоснабжения, будет организовано на базе индивидуальных автономных газовых котлов.</w:t>
      </w: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Расчеты прогнозных тепловых нагрузок для сельсовета были выполнены следующим образом:</w:t>
      </w:r>
    </w:p>
    <w:p w:rsidR="001A14FB" w:rsidRPr="001A14FB" w:rsidRDefault="001A14FB" w:rsidP="00E848B8">
      <w:pPr>
        <w:numPr>
          <w:ilvl w:val="0"/>
          <w:numId w:val="33"/>
        </w:numPr>
        <w:jc w:val="both"/>
        <w:rPr>
          <w:rFonts w:ascii="Times New Roman" w:eastAsia="TimesNewRoman" w:hAnsi="Times New Roman"/>
          <w:sz w:val="22"/>
          <w:szCs w:val="22"/>
          <w:lang w:val="ru-RU" w:eastAsia="ru-RU" w:bidi="ar-SA"/>
        </w:rPr>
      </w:pPr>
      <w:r w:rsidRPr="001A14FB">
        <w:rPr>
          <w:rFonts w:ascii="Times New Roman" w:eastAsia="TimesNewRoman" w:hAnsi="Times New Roman"/>
          <w:sz w:val="22"/>
          <w:szCs w:val="22"/>
          <w:lang w:val="ru-RU" w:eastAsia="ru-RU" w:bidi="ar-SA"/>
        </w:rPr>
        <w:t>расходы тепла на отопление жилых зданий и объектов социально-бытового назначения определены согласно СП 124.13330.2012 «Тепловые сети» по укрупненным показателям с учетом энергосберегающих технологий;</w:t>
      </w:r>
    </w:p>
    <w:p w:rsidR="001A14FB" w:rsidRPr="001A14FB" w:rsidRDefault="001A14FB" w:rsidP="00E848B8">
      <w:pPr>
        <w:numPr>
          <w:ilvl w:val="0"/>
          <w:numId w:val="33"/>
        </w:numPr>
        <w:jc w:val="both"/>
        <w:rPr>
          <w:rFonts w:ascii="Times New Roman" w:eastAsia="TimesNewRoman" w:hAnsi="Times New Roman"/>
          <w:sz w:val="22"/>
          <w:szCs w:val="22"/>
          <w:lang w:val="ru-RU" w:eastAsia="ru-RU" w:bidi="ar-SA"/>
        </w:rPr>
      </w:pPr>
      <w:r w:rsidRPr="001A14FB">
        <w:rPr>
          <w:rFonts w:ascii="Times New Roman" w:eastAsia="TimesNewRoman" w:hAnsi="Times New Roman"/>
          <w:sz w:val="22"/>
          <w:szCs w:val="22"/>
          <w:lang w:val="ru-RU" w:eastAsia="ru-RU" w:bidi="ar-SA"/>
        </w:rPr>
        <w:t>расходы тепла на нужды горячего водоснабжения для жилых зданий и объектов социально-бытового назначения приняты согласно пособию по проектированию НМ 37-81 по эквивалентному количеству квартир (домов);</w:t>
      </w:r>
    </w:p>
    <w:p w:rsidR="001A14FB" w:rsidRPr="001A14FB" w:rsidRDefault="001A14FB" w:rsidP="00E848B8">
      <w:pPr>
        <w:numPr>
          <w:ilvl w:val="0"/>
          <w:numId w:val="33"/>
        </w:numPr>
        <w:jc w:val="both"/>
        <w:rPr>
          <w:rFonts w:ascii="Times New Roman" w:eastAsia="TimesNewRoman" w:hAnsi="Times New Roman"/>
          <w:sz w:val="22"/>
          <w:szCs w:val="22"/>
          <w:lang w:val="ru-RU" w:eastAsia="ru-RU" w:bidi="ar-SA"/>
        </w:rPr>
      </w:pPr>
      <w:r w:rsidRPr="001A14FB">
        <w:rPr>
          <w:rFonts w:ascii="Times New Roman" w:eastAsia="TimesNewRoman" w:hAnsi="Times New Roman"/>
          <w:sz w:val="22"/>
          <w:szCs w:val="22"/>
          <w:lang w:val="ru-RU" w:eastAsia="ru-RU" w:bidi="ar-SA"/>
        </w:rPr>
        <w:t>расходы тепла на вентиляцию объектов социально-бытового назначения приняты согласно СП 124.13330.2012 «Тепловые сети» по укрупненным показателям с учетом энергосберегающих технологий.</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eastAsia="TimesNewRoman" w:hAnsi="Times New Roman"/>
          <w:sz w:val="22"/>
          <w:szCs w:val="22"/>
          <w:lang w:val="ru-RU" w:eastAsia="ru-RU" w:bidi="ar-SA"/>
        </w:rPr>
        <w:t>Расчетная подключаемая нагрузка указана с учетом 5% потерь тепла в тепловых сетях. Согласно СП 131.13330.2020 «СНиП 23-01-99* «Строительная климатология» расчетная температура наружного воздуха для Кабинетного сельсовета принята –38°С. Расход тепла от автономных источников рассчитан для отопления и горячего водоснабжения, а также для вентиляции объектов социально-бытового назначения (табл. 8.3.2–8.3.4). Расчет годовых затрат тепла на теплоснабжение представлен в таблице 8.3.5.</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8.3.2 Расчет расхода горячей воды в час наибольшего водопотребления для нужд горячего водоснабжения объектами социально-бытового назначения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1760"/>
        <w:gridCol w:w="1035"/>
        <w:gridCol w:w="1037"/>
        <w:gridCol w:w="1446"/>
        <w:gridCol w:w="1102"/>
        <w:gridCol w:w="1245"/>
      </w:tblGrid>
      <w:tr w:rsidR="001A14FB" w:rsidRPr="001A14FB" w:rsidTr="001A14FB">
        <w:trPr>
          <w:cantSplit/>
          <w:tblHeader/>
        </w:trPr>
        <w:tc>
          <w:tcPr>
            <w:tcW w:w="1361"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Наименование</w:t>
            </w:r>
            <w:r w:rsidRPr="001A14FB">
              <w:rPr>
                <w:rFonts w:ascii="Times New Roman" w:hAnsi="Times New Roman"/>
                <w:sz w:val="22"/>
                <w:szCs w:val="22"/>
                <w:lang w:val="ru-RU" w:eastAsia="ru-RU" w:bidi="ar-SA"/>
              </w:rPr>
              <w:br/>
              <w:t>объекта</w:t>
            </w:r>
          </w:p>
        </w:tc>
        <w:tc>
          <w:tcPr>
            <w:tcW w:w="84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Единицы измерения</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Количество единиц</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Удельный расход горячей воды, л/ч*</w:t>
            </w:r>
          </w:p>
        </w:tc>
        <w:tc>
          <w:tcPr>
            <w:tcW w:w="1120" w:type="pct"/>
            <w:gridSpan w:val="2"/>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Расход горячей воды, в час наибольшего водопотребления, л</w:t>
            </w:r>
          </w:p>
        </w:tc>
      </w:tr>
      <w:tr w:rsidR="001A14FB" w:rsidRPr="001A14FB" w:rsidTr="001A14F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2028 г.</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2028 г.</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righ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2043 г.</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Общеобразовательные учреждения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Мест</w:t>
            </w: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760</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760</w:t>
            </w:r>
          </w:p>
        </w:tc>
        <w:tc>
          <w:tcPr>
            <w:tcW w:w="69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912</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912</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Детские дошкольные учреждения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Мест</w:t>
            </w: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110</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110</w:t>
            </w:r>
          </w:p>
        </w:tc>
        <w:tc>
          <w:tcPr>
            <w:tcW w:w="69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8,0</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880</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880</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Клубные учреждения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Мест</w:t>
            </w: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280</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280</w:t>
            </w:r>
          </w:p>
        </w:tc>
        <w:tc>
          <w:tcPr>
            <w:tcW w:w="69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0,4</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112</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112</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Магазины</w:t>
            </w:r>
          </w:p>
        </w:tc>
        <w:tc>
          <w:tcPr>
            <w:tcW w:w="8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Сотрудников</w:t>
            </w: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w:t>
            </w:r>
          </w:p>
        </w:tc>
        <w:tc>
          <w:tcPr>
            <w:tcW w:w="69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5,8</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58</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58</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Быт. обслуж</w:t>
            </w:r>
          </w:p>
        </w:tc>
        <w:tc>
          <w:tcPr>
            <w:tcW w:w="8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Сотрудников</w:t>
            </w:r>
          </w:p>
        </w:tc>
        <w:tc>
          <w:tcPr>
            <w:tcW w:w="4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8</w:t>
            </w:r>
          </w:p>
        </w:tc>
        <w:tc>
          <w:tcPr>
            <w:tcW w:w="4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w:t>
            </w:r>
          </w:p>
        </w:tc>
        <w:tc>
          <w:tcPr>
            <w:tcW w:w="69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4,7</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38</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33</w:t>
            </w:r>
          </w:p>
        </w:tc>
      </w:tr>
      <w:tr w:rsidR="001A14FB" w:rsidRPr="001A14FB" w:rsidTr="001A14FB">
        <w:trPr>
          <w:cantSplit/>
        </w:trPr>
        <w:tc>
          <w:tcPr>
            <w:tcW w:w="1361" w:type="pct"/>
            <w:tcBorders>
              <w:top w:val="single" w:sz="4" w:space="0" w:color="auto"/>
              <w:left w:val="single" w:sz="4" w:space="0" w:color="auto"/>
              <w:bottom w:val="single" w:sz="4" w:space="0" w:color="auto"/>
              <w:right w:val="single" w:sz="4" w:space="0" w:color="auto"/>
            </w:tcBorders>
            <w:vAlign w:val="center"/>
          </w:tcPr>
          <w:p w:rsidR="001A14FB" w:rsidRPr="001A14FB" w:rsidRDefault="001A14FB" w:rsidP="001A14FB">
            <w:pPr>
              <w:jc w:val="center"/>
              <w:rPr>
                <w:rFonts w:ascii="Times New Roman" w:hAnsi="Times New Roman"/>
                <w:sz w:val="22"/>
                <w:szCs w:val="22"/>
                <w:lang w:val="ru-RU" w:eastAsia="ru-RU" w:bidi="ar-SA"/>
              </w:rPr>
            </w:pPr>
          </w:p>
        </w:tc>
        <w:tc>
          <w:tcPr>
            <w:tcW w:w="2519" w:type="pct"/>
            <w:gridSpan w:val="4"/>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left="-57"/>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Итого:</w:t>
            </w:r>
          </w:p>
        </w:tc>
        <w:tc>
          <w:tcPr>
            <w:tcW w:w="52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2000</w:t>
            </w:r>
          </w:p>
        </w:tc>
        <w:tc>
          <w:tcPr>
            <w:tcW w:w="5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1995</w:t>
            </w:r>
          </w:p>
        </w:tc>
      </w:tr>
    </w:tbl>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 удельный расход горячей воды в час наибольшего водопотребления согласно Приложению 3 СНиП 2-04-01-85 «Внутренний водопровод и канализация»</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8.3.3. Расчет максимального теплового потока на горячее водоснабжение жилищного фонда и объектов социально-бытового назначения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121"/>
        <w:gridCol w:w="1532"/>
        <w:gridCol w:w="2425"/>
        <w:gridCol w:w="2196"/>
      </w:tblGrid>
      <w:tr w:rsidR="001A14FB" w:rsidRPr="001A14FB" w:rsidTr="001A14FB">
        <w:trPr>
          <w:cantSplit/>
          <w:tblHeader/>
        </w:trPr>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10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Площадь действующего жилищного фонда, м</w:t>
            </w:r>
            <w:r w:rsidRPr="001A14FB">
              <w:rPr>
                <w:rFonts w:ascii="Times New Roman" w:hAnsi="Times New Roman"/>
                <w:sz w:val="22"/>
                <w:szCs w:val="22"/>
                <w:vertAlign w:val="superscript"/>
                <w:lang w:val="ru-RU" w:eastAsia="ru-RU" w:bidi="ar-SA"/>
              </w:rPr>
              <w:t>2</w:t>
            </w:r>
          </w:p>
        </w:tc>
        <w:tc>
          <w:tcPr>
            <w:tcW w:w="73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Расчетное число домов</w:t>
            </w:r>
          </w:p>
        </w:tc>
        <w:tc>
          <w:tcPr>
            <w:tcW w:w="11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Эквивалентное количество квартир по </w:t>
            </w:r>
            <w:r w:rsidRPr="001A14FB">
              <w:rPr>
                <w:rFonts w:ascii="Times New Roman" w:eastAsia="TimesNewRoman" w:hAnsi="Times New Roman"/>
                <w:sz w:val="22"/>
                <w:szCs w:val="22"/>
                <w:lang w:val="ru-RU" w:eastAsia="ru-RU" w:bidi="ar-SA"/>
              </w:rPr>
              <w:t>НМ 37-81 для объектов социально-бытового назначения*</w:t>
            </w:r>
          </w:p>
        </w:tc>
        <w:tc>
          <w:tcPr>
            <w:tcW w:w="104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Максимальный тепловой поток на горячее водоснабжение жилья и соц. объектов</w:t>
            </w:r>
          </w:p>
          <w:p w:rsidR="001A14FB" w:rsidRPr="001A14FB" w:rsidRDefault="001A14FB" w:rsidP="001A14FB">
            <w:pPr>
              <w:jc w:val="center"/>
              <w:rPr>
                <w:rFonts w:ascii="Times New Roman" w:hAnsi="Times New Roman"/>
                <w:sz w:val="22"/>
                <w:szCs w:val="22"/>
                <w:vertAlign w:val="subscript"/>
                <w:lang w:val="ru-RU" w:eastAsia="ru-RU" w:bidi="ar-SA"/>
              </w:rPr>
            </w:pPr>
            <w:r w:rsidRPr="001A14FB">
              <w:rPr>
                <w:rFonts w:ascii="Times New Roman" w:hAnsi="Times New Roman"/>
                <w:sz w:val="22"/>
                <w:szCs w:val="22"/>
                <w:lang w:eastAsia="ru-RU" w:bidi="ar-SA"/>
              </w:rPr>
              <w:t>Q</w:t>
            </w:r>
            <w:r w:rsidRPr="001A14FB">
              <w:rPr>
                <w:rFonts w:ascii="Times New Roman" w:hAnsi="Times New Roman"/>
                <w:sz w:val="22"/>
                <w:szCs w:val="22"/>
                <w:vertAlign w:val="subscript"/>
                <w:lang w:eastAsia="ru-RU" w:bidi="ar-SA"/>
              </w:rPr>
              <w:t>hmax</w:t>
            </w:r>
            <w:r w:rsidRPr="001A14FB">
              <w:rPr>
                <w:rFonts w:ascii="Times New Roman" w:hAnsi="Times New Roman"/>
                <w:sz w:val="22"/>
                <w:szCs w:val="22"/>
                <w:lang w:val="ru-RU" w:eastAsia="ru-RU" w:bidi="ar-SA"/>
              </w:rPr>
              <w:t>, МВт</w:t>
            </w:r>
          </w:p>
        </w:tc>
      </w:tr>
      <w:tr w:rsidR="001A14FB" w:rsidRPr="001A14FB" w:rsidTr="001A14FB">
        <w:trPr>
          <w:cantSplit/>
        </w:trPr>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Первая очередь </w:t>
            </w:r>
          </w:p>
        </w:tc>
        <w:tc>
          <w:tcPr>
            <w:tcW w:w="101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73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701</w:t>
            </w:r>
          </w:p>
        </w:tc>
        <w:tc>
          <w:tcPr>
            <w:tcW w:w="1157"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57</w:t>
            </w:r>
          </w:p>
        </w:tc>
        <w:tc>
          <w:tcPr>
            <w:tcW w:w="1048"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1,033</w:t>
            </w:r>
          </w:p>
        </w:tc>
      </w:tr>
      <w:tr w:rsidR="001A14FB" w:rsidRPr="001A14FB" w:rsidTr="001A14FB">
        <w:trPr>
          <w:cantSplit/>
        </w:trPr>
        <w:tc>
          <w:tcPr>
            <w:tcW w:w="105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Расчетный срок </w:t>
            </w:r>
          </w:p>
        </w:tc>
        <w:tc>
          <w:tcPr>
            <w:tcW w:w="101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73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701</w:t>
            </w:r>
          </w:p>
        </w:tc>
        <w:tc>
          <w:tcPr>
            <w:tcW w:w="1157"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57</w:t>
            </w:r>
          </w:p>
        </w:tc>
        <w:tc>
          <w:tcPr>
            <w:tcW w:w="1048"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0,952</w:t>
            </w:r>
          </w:p>
        </w:tc>
      </w:tr>
    </w:tbl>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 – рассчитано согласно </w:t>
      </w:r>
      <w:r w:rsidRPr="001A14FB">
        <w:rPr>
          <w:rFonts w:ascii="Times New Roman" w:eastAsia="TimesNewRoman" w:hAnsi="Times New Roman"/>
          <w:sz w:val="22"/>
          <w:szCs w:val="22"/>
          <w:lang w:val="ru-RU" w:eastAsia="ru-RU" w:bidi="ar-SA"/>
        </w:rPr>
        <w:t>НМ 37-81: эквивалентное количество квартир = расход горячей воды в час наибольшего водопотребления / (3,5 х 10)</w:t>
      </w:r>
    </w:p>
    <w:p w:rsidR="001A14FB" w:rsidRPr="001A14FB" w:rsidRDefault="001A14FB" w:rsidP="001A14FB">
      <w:pPr>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8.3.4 Расчет тепловых нагрузок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9"/>
        <w:gridCol w:w="1224"/>
        <w:gridCol w:w="1171"/>
        <w:gridCol w:w="1427"/>
        <w:gridCol w:w="1023"/>
        <w:gridCol w:w="1249"/>
      </w:tblGrid>
      <w:tr w:rsidR="001A14FB" w:rsidRPr="001A14FB" w:rsidTr="001A14FB">
        <w:trPr>
          <w:cantSplit/>
          <w:trHeight w:val="315"/>
        </w:trPr>
        <w:tc>
          <w:tcPr>
            <w:tcW w:w="110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992"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Площадь действующего жилищного фонда, м2</w:t>
            </w:r>
          </w:p>
        </w:tc>
        <w:tc>
          <w:tcPr>
            <w:tcW w:w="2908" w:type="pct"/>
            <w:gridSpan w:val="5"/>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Максимальный тепловой поток, МВт на</w:t>
            </w:r>
          </w:p>
        </w:tc>
      </w:tr>
      <w:tr w:rsidR="001A14FB" w:rsidRPr="001A14FB" w:rsidTr="001A14FB">
        <w:trPr>
          <w:cantSplit/>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 Q</w:t>
            </w:r>
            <w:r w:rsidRPr="001A14FB">
              <w:rPr>
                <w:rFonts w:ascii="Times New Roman" w:hAnsi="Times New Roman"/>
                <w:sz w:val="22"/>
                <w:szCs w:val="22"/>
                <w:vertAlign w:val="subscript"/>
                <w:lang w:val="ru-RU" w:eastAsia="ru-RU" w:bidi="ar-SA"/>
              </w:rPr>
              <w:t>omax</w:t>
            </w:r>
          </w:p>
        </w:tc>
        <w:tc>
          <w:tcPr>
            <w:tcW w:w="559"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венти-ляцию, Q</w:t>
            </w:r>
            <w:r w:rsidRPr="001A14FB">
              <w:rPr>
                <w:rFonts w:ascii="Times New Roman" w:hAnsi="Times New Roman"/>
                <w:sz w:val="22"/>
                <w:szCs w:val="22"/>
                <w:vertAlign w:val="subscript"/>
                <w:lang w:val="ru-RU" w:eastAsia="ru-RU" w:bidi="ar-SA"/>
              </w:rPr>
              <w:t>vmax</w:t>
            </w:r>
          </w:p>
        </w:tc>
        <w:tc>
          <w:tcPr>
            <w:tcW w:w="68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 Q</w:t>
            </w:r>
            <w:r w:rsidRPr="001A14FB">
              <w:rPr>
                <w:rFonts w:ascii="Times New Roman" w:hAnsi="Times New Roman"/>
                <w:sz w:val="22"/>
                <w:szCs w:val="22"/>
                <w:vertAlign w:val="subscript"/>
                <w:lang w:val="ru-RU" w:eastAsia="ru-RU" w:bidi="ar-SA"/>
              </w:rPr>
              <w:t>hmax</w:t>
            </w:r>
          </w:p>
        </w:tc>
        <w:tc>
          <w:tcPr>
            <w:tcW w:w="48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 Q</w:t>
            </w:r>
          </w:p>
        </w:tc>
        <w:tc>
          <w:tcPr>
            <w:tcW w:w="59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Итого, Q с учетом потерь 5%</w:t>
            </w:r>
          </w:p>
        </w:tc>
      </w:tr>
      <w:tr w:rsidR="001A14FB" w:rsidRPr="001A14FB" w:rsidTr="001A14FB">
        <w:trPr>
          <w:cantSplit/>
          <w:trHeight w:val="315"/>
        </w:trPr>
        <w:tc>
          <w:tcPr>
            <w:tcW w:w="110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Первая очередь</w:t>
            </w:r>
          </w:p>
        </w:tc>
        <w:tc>
          <w:tcPr>
            <w:tcW w:w="99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58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5,576</w:t>
            </w:r>
          </w:p>
        </w:tc>
        <w:tc>
          <w:tcPr>
            <w:tcW w:w="559"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0,680</w:t>
            </w:r>
          </w:p>
        </w:tc>
        <w:tc>
          <w:tcPr>
            <w:tcW w:w="68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1,033</w:t>
            </w:r>
          </w:p>
        </w:tc>
        <w:tc>
          <w:tcPr>
            <w:tcW w:w="488"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7,289</w:t>
            </w:r>
          </w:p>
        </w:tc>
        <w:tc>
          <w:tcPr>
            <w:tcW w:w="596"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7,653</w:t>
            </w:r>
          </w:p>
        </w:tc>
      </w:tr>
      <w:tr w:rsidR="001A14FB" w:rsidRPr="001A14FB" w:rsidTr="001A14FB">
        <w:trPr>
          <w:cantSplit/>
          <w:trHeight w:val="300"/>
        </w:trPr>
        <w:tc>
          <w:tcPr>
            <w:tcW w:w="110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99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58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5,576</w:t>
            </w:r>
          </w:p>
        </w:tc>
        <w:tc>
          <w:tcPr>
            <w:tcW w:w="559"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0,680</w:t>
            </w:r>
          </w:p>
        </w:tc>
        <w:tc>
          <w:tcPr>
            <w:tcW w:w="68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0,952</w:t>
            </w:r>
          </w:p>
        </w:tc>
        <w:tc>
          <w:tcPr>
            <w:tcW w:w="488"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7,208</w:t>
            </w:r>
          </w:p>
        </w:tc>
        <w:tc>
          <w:tcPr>
            <w:tcW w:w="596"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7,569</w:t>
            </w:r>
          </w:p>
        </w:tc>
      </w:tr>
    </w:tbl>
    <w:p w:rsidR="001A14FB" w:rsidRPr="001A14FB" w:rsidRDefault="001A14FB" w:rsidP="001A14FB">
      <w:pPr>
        <w:ind w:left="1020"/>
        <w:jc w:val="both"/>
        <w:rPr>
          <w:rFonts w:ascii="Times New Roman" w:hAnsi="Times New Roman"/>
          <w:sz w:val="22"/>
          <w:szCs w:val="22"/>
          <w:lang w:val="ru-RU" w:eastAsia="ru-RU" w:bidi="ar-SA"/>
        </w:rPr>
      </w:pP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СП 131.13330.2020 «Строительная климатология», продолжительность отопительного периода на территории сельсовета составляет 226 дней, средняя температура наружного воздуха за отопительный период –8,2°С. Расчетная температура внутри здания принята +20°С, длительность работы систем вентиляции в течение суток составляет 16 ч.</w:t>
      </w:r>
    </w:p>
    <w:p w:rsidR="001A14FB" w:rsidRPr="001A14FB" w:rsidRDefault="001A14FB" w:rsidP="001A14FB">
      <w:pPr>
        <w:ind w:left="510"/>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8.3.5. Годовые затраты тепла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60"/>
        <w:gridCol w:w="2066"/>
        <w:gridCol w:w="2540"/>
        <w:gridCol w:w="1748"/>
      </w:tblGrid>
      <w:tr w:rsidR="001A14FB" w:rsidRPr="001A14FB" w:rsidTr="001A14FB">
        <w:trPr>
          <w:cantSplit/>
          <w:tblHeader/>
        </w:trPr>
        <w:tc>
          <w:tcPr>
            <w:tcW w:w="9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98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 Гкал</w:t>
            </w:r>
          </w:p>
        </w:tc>
        <w:tc>
          <w:tcPr>
            <w:tcW w:w="98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Вентиляция, Гкал</w:t>
            </w:r>
          </w:p>
        </w:tc>
        <w:tc>
          <w:tcPr>
            <w:tcW w:w="121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 Гкал</w:t>
            </w:r>
          </w:p>
        </w:tc>
        <w:tc>
          <w:tcPr>
            <w:tcW w:w="83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w:t>
            </w:r>
          </w:p>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Гкал</w:t>
            </w:r>
          </w:p>
        </w:tc>
      </w:tr>
      <w:tr w:rsidR="001A14FB" w:rsidRPr="001A14FB" w:rsidTr="001A14FB">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I очередь</w:t>
            </w:r>
          </w:p>
        </w:tc>
        <w:tc>
          <w:tcPr>
            <w:tcW w:w="983"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24607</w:t>
            </w:r>
          </w:p>
        </w:tc>
        <w:tc>
          <w:tcPr>
            <w:tcW w:w="986"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2002</w:t>
            </w:r>
          </w:p>
        </w:tc>
        <w:tc>
          <w:tcPr>
            <w:tcW w:w="121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3108</w:t>
            </w:r>
          </w:p>
        </w:tc>
        <w:tc>
          <w:tcPr>
            <w:tcW w:w="83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29717</w:t>
            </w:r>
          </w:p>
        </w:tc>
      </w:tr>
      <w:tr w:rsidR="001A14FB" w:rsidRPr="001A14FB" w:rsidTr="001A14FB">
        <w:trPr>
          <w:cantSplit/>
        </w:trPr>
        <w:tc>
          <w:tcPr>
            <w:tcW w:w="98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983"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24607</w:t>
            </w:r>
          </w:p>
        </w:tc>
        <w:tc>
          <w:tcPr>
            <w:tcW w:w="986"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2002</w:t>
            </w:r>
          </w:p>
        </w:tc>
        <w:tc>
          <w:tcPr>
            <w:tcW w:w="1212"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2867</w:t>
            </w:r>
          </w:p>
        </w:tc>
        <w:tc>
          <w:tcPr>
            <w:tcW w:w="83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29476</w:t>
            </w:r>
          </w:p>
        </w:tc>
      </w:tr>
    </w:tbl>
    <w:p w:rsidR="001A14FB" w:rsidRPr="001A14FB" w:rsidRDefault="001A14FB" w:rsidP="001A14FB">
      <w:pPr>
        <w:keepNext/>
        <w:numPr>
          <w:ilvl w:val="1"/>
          <w:numId w:val="0"/>
        </w:numPr>
        <w:spacing w:before="240" w:after="120"/>
        <w:ind w:left="576" w:hanging="576"/>
        <w:jc w:val="center"/>
        <w:outlineLvl w:val="1"/>
        <w:rPr>
          <w:rFonts w:ascii="Times New Roman" w:hAnsi="Times New Roman"/>
          <w:bCs/>
          <w:iCs/>
          <w:sz w:val="22"/>
          <w:szCs w:val="22"/>
          <w:lang w:val="ru-RU" w:eastAsia="ru-RU" w:bidi="ar-SA"/>
        </w:rPr>
      </w:pPr>
      <w:bookmarkStart w:id="102" w:name="_Toc136595527"/>
      <w:bookmarkStart w:id="103" w:name="_Toc333240867"/>
      <w:bookmarkStart w:id="104" w:name="_Toc292361369"/>
      <w:r w:rsidRPr="001A14FB">
        <w:rPr>
          <w:rFonts w:ascii="Times New Roman" w:hAnsi="Times New Roman"/>
          <w:bCs/>
          <w:iCs/>
          <w:sz w:val="22"/>
          <w:szCs w:val="22"/>
          <w:lang w:val="ru-RU" w:eastAsia="ru-RU" w:bidi="ar-SA"/>
        </w:rPr>
        <w:t>Газоснабжение</w:t>
      </w:r>
      <w:bookmarkEnd w:id="102"/>
      <w:bookmarkEnd w:id="103"/>
      <w:bookmarkEnd w:id="104"/>
    </w:p>
    <w:p w:rsidR="001A14FB" w:rsidRPr="001A14FB" w:rsidRDefault="001A14FB" w:rsidP="001A14FB">
      <w:pPr>
        <w:ind w:firstLine="567"/>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Существующее положение.</w:t>
      </w:r>
    </w:p>
    <w:p w:rsidR="001A14FB" w:rsidRPr="001A14FB" w:rsidRDefault="001A14FB" w:rsidP="001A14FB">
      <w:pPr>
        <w:ind w:firstLine="567"/>
        <w:jc w:val="both"/>
        <w:rPr>
          <w:rFonts w:ascii="Times New Roman" w:hAnsi="Times New Roman"/>
          <w:sz w:val="22"/>
          <w:szCs w:val="22"/>
          <w:lang w:val="ru-RU" w:eastAsia="ru-RU" w:bidi="ar-SA"/>
        </w:rPr>
      </w:pPr>
      <w:r w:rsidRPr="001A14FB">
        <w:rPr>
          <w:rFonts w:ascii="Times New Roman" w:hAnsi="Times New Roman"/>
          <w:bCs/>
          <w:sz w:val="22"/>
          <w:szCs w:val="22"/>
          <w:lang w:val="ru-RU" w:eastAsia="ru-RU" w:bidi="ar-SA"/>
        </w:rPr>
        <w:t>В настоящее время Кабинетный сельсовет не газифицирован</w:t>
      </w:r>
      <w:r w:rsidRPr="001A14FB">
        <w:rPr>
          <w:rFonts w:ascii="Times New Roman" w:hAnsi="Times New Roman"/>
          <w:sz w:val="22"/>
          <w:szCs w:val="22"/>
          <w:lang w:val="ru-RU" w:eastAsia="ru-RU" w:bidi="ar-SA"/>
        </w:rPr>
        <w:t>. Население пользуется сжиженным углеводородным газом в баллонах.</w:t>
      </w:r>
    </w:p>
    <w:p w:rsidR="001A14FB" w:rsidRPr="001A14FB" w:rsidRDefault="001A14FB" w:rsidP="001A14FB">
      <w:pPr>
        <w:ind w:firstLine="720"/>
        <w:jc w:val="both"/>
        <w:rPr>
          <w:rFonts w:ascii="Times New Roman" w:hAnsi="Times New Roman"/>
          <w:bCs/>
          <w:sz w:val="22"/>
          <w:szCs w:val="22"/>
          <w:lang w:val="ru-RU" w:eastAsia="ru-RU" w:bidi="ar-SA"/>
        </w:rPr>
      </w:pPr>
      <w:r w:rsidRPr="001A14FB">
        <w:rPr>
          <w:rFonts w:ascii="Times New Roman" w:hAnsi="Times New Roman"/>
          <w:i/>
          <w:sz w:val="22"/>
          <w:szCs w:val="22"/>
          <w:lang w:val="ru-RU" w:eastAsia="ru-RU" w:bidi="ar-SA"/>
        </w:rPr>
        <w:t>Проектные предложения.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Раздел выполнен на основе Схемы газоснабжения Чулымского района Новосибирской области.</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 учетом решений данного документа, проектом предполагается, что на </w:t>
      </w:r>
      <w:r w:rsidRPr="001A14FB">
        <w:rPr>
          <w:rFonts w:ascii="Times New Roman" w:hAnsi="Times New Roman"/>
          <w:sz w:val="22"/>
          <w:szCs w:val="22"/>
          <w:lang w:eastAsia="ru-RU" w:bidi="ar-SA"/>
        </w:rPr>
        <w:t>I</w:t>
      </w:r>
      <w:r w:rsidRPr="001A14FB">
        <w:rPr>
          <w:rFonts w:ascii="Times New Roman" w:hAnsi="Times New Roman"/>
          <w:sz w:val="22"/>
          <w:szCs w:val="22"/>
          <w:lang w:val="ru-RU" w:eastAsia="ru-RU" w:bidi="ar-SA"/>
        </w:rPr>
        <w:t xml:space="preserve"> очередь 100% потребителей населения </w:t>
      </w:r>
      <w:r w:rsidRPr="001A14FB">
        <w:rPr>
          <w:rFonts w:ascii="Times New Roman" w:hAnsi="Times New Roman"/>
          <w:bCs/>
          <w:sz w:val="22"/>
          <w:szCs w:val="22"/>
          <w:lang w:val="ru-RU" w:eastAsia="ru-RU" w:bidi="ar-SA"/>
        </w:rPr>
        <w:t>с. Кабинетное, п. Секты, п. Кузнецкий, п. Тихомировский и п. Илюшино</w:t>
      </w:r>
      <w:r w:rsidRPr="001A14FB">
        <w:rPr>
          <w:rFonts w:ascii="Times New Roman" w:hAnsi="Times New Roman"/>
          <w:sz w:val="22"/>
          <w:szCs w:val="22"/>
          <w:lang w:val="ru-RU" w:eastAsia="ru-RU" w:bidi="ar-SA"/>
        </w:rPr>
        <w:t xml:space="preserve"> будут обеспечены централизованным газоснабжением. Теплоснабжение и горячее водоснабжение жилищного фонда, подключенного к системе газоснабжения, будет организовано на базе индивидуальных автономных газовых котлов.</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Предполагается, что за счет сетевого газа будет осуществляться отопление, вентиляция и горячее водоснабжение жилищного фонда и объектов социально-бытового назначения. Также газ будет использоваться для нужд пищеприготовления.</w:t>
      </w: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 максимального часового потребления газа был выполнен следующим образом:</w:t>
      </w:r>
    </w:p>
    <w:p w:rsidR="001A14FB" w:rsidRPr="001A14FB" w:rsidRDefault="001A14FB" w:rsidP="00E848B8">
      <w:pPr>
        <w:numPr>
          <w:ilvl w:val="0"/>
          <w:numId w:val="34"/>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расход газа на пищеприготовление составляет 178,8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/чел. в год (согласно СП 42-101-2003 норма расхода теплоты на 1 чел. в год при использовании газовой плиты составляет 1430 Гкал, теплота сгорания газа принята 8000 ккал/м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w:t>
      </w:r>
    </w:p>
    <w:p w:rsidR="001A14FB" w:rsidRPr="001A14FB" w:rsidRDefault="001A14FB" w:rsidP="00E848B8">
      <w:pPr>
        <w:numPr>
          <w:ilvl w:val="0"/>
          <w:numId w:val="34"/>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согласно СП 42-101-2003 коэффициент часового максимума расхода газа (без отопления) 1/1800;</w:t>
      </w:r>
    </w:p>
    <w:p w:rsidR="001A14FB" w:rsidRPr="001A14FB" w:rsidRDefault="001A14FB" w:rsidP="00E848B8">
      <w:pPr>
        <w:numPr>
          <w:ilvl w:val="0"/>
          <w:numId w:val="34"/>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максимальный часовой расход газа на нужны отопления, вентиляции и горячего водоснабжения рассчитан на основании максимального теплового потока (раздел «Теплоснабжение») и СП 42-101-2003 (КПД топливопотребляющих установок принят 85%, теплота сгорания газа принята 8000 ккал/м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w:t>
      </w:r>
    </w:p>
    <w:p w:rsidR="001A14FB" w:rsidRPr="001A14FB" w:rsidRDefault="001A14FB" w:rsidP="001A14FB">
      <w:pPr>
        <w:ind w:left="70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8.4.1 Тепловые нагрузки для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144"/>
        <w:gridCol w:w="1609"/>
        <w:gridCol w:w="1586"/>
        <w:gridCol w:w="2200"/>
        <w:gridCol w:w="968"/>
      </w:tblGrid>
      <w:tr w:rsidR="001A14FB" w:rsidRPr="001A14FB" w:rsidTr="001A14FB">
        <w:trPr>
          <w:trHeight w:val="20"/>
          <w:tblHeader/>
        </w:trPr>
        <w:tc>
          <w:tcPr>
            <w:tcW w:w="940"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vertAlign w:val="superscript"/>
                <w:lang w:val="ru-RU" w:eastAsia="ru-RU" w:bidi="ar-SA"/>
              </w:rPr>
            </w:pPr>
            <w:r w:rsidRPr="001A14FB">
              <w:rPr>
                <w:rFonts w:ascii="Times New Roman" w:hAnsi="Times New Roman"/>
                <w:sz w:val="22"/>
                <w:szCs w:val="22"/>
                <w:lang w:val="ru-RU" w:eastAsia="ru-RU" w:bidi="ar-SA"/>
              </w:rPr>
              <w:t>Площадь действующего жилищного фонда, м</w:t>
            </w:r>
            <w:r w:rsidRPr="001A14FB">
              <w:rPr>
                <w:rFonts w:ascii="Times New Roman" w:hAnsi="Times New Roman"/>
                <w:sz w:val="22"/>
                <w:szCs w:val="22"/>
                <w:vertAlign w:val="superscript"/>
                <w:lang w:val="ru-RU" w:eastAsia="ru-RU" w:bidi="ar-SA"/>
              </w:rPr>
              <w:t>2</w:t>
            </w:r>
          </w:p>
        </w:tc>
        <w:tc>
          <w:tcPr>
            <w:tcW w:w="3037" w:type="pct"/>
            <w:gridSpan w:val="4"/>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Максимальный тепловой поток, с учетом потерь 5%, Гкал на</w:t>
            </w:r>
          </w:p>
        </w:tc>
      </w:tr>
      <w:tr w:rsidR="001A14FB" w:rsidRPr="001A14FB" w:rsidTr="001A14FB">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vertAlign w:val="superscript"/>
                <w:lang w:val="ru-RU" w:eastAsia="ru-RU" w:bidi="ar-SA"/>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 Q</w:t>
            </w:r>
            <w:r w:rsidRPr="001A14FB">
              <w:rPr>
                <w:rFonts w:ascii="Times New Roman" w:hAnsi="Times New Roman"/>
                <w:sz w:val="22"/>
                <w:szCs w:val="22"/>
                <w:vertAlign w:val="subscript"/>
                <w:lang w:val="ru-RU" w:eastAsia="ru-RU" w:bidi="ar-SA"/>
              </w:rPr>
              <w:t>omax</w:t>
            </w:r>
          </w:p>
        </w:tc>
        <w:tc>
          <w:tcPr>
            <w:tcW w:w="7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венти-ляцию, Q</w:t>
            </w:r>
            <w:r w:rsidRPr="001A14FB">
              <w:rPr>
                <w:rFonts w:ascii="Times New Roman" w:hAnsi="Times New Roman"/>
                <w:sz w:val="22"/>
                <w:szCs w:val="22"/>
                <w:vertAlign w:val="subscript"/>
                <w:lang w:val="ru-RU" w:eastAsia="ru-RU" w:bidi="ar-SA"/>
              </w:rPr>
              <w:t>vmax</w:t>
            </w:r>
          </w:p>
        </w:tc>
        <w:tc>
          <w:tcPr>
            <w:tcW w:w="10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 Q</w:t>
            </w:r>
            <w:r w:rsidRPr="001A14FB">
              <w:rPr>
                <w:rFonts w:ascii="Times New Roman" w:hAnsi="Times New Roman"/>
                <w:sz w:val="22"/>
                <w:szCs w:val="22"/>
                <w:vertAlign w:val="subscript"/>
                <w:lang w:val="ru-RU" w:eastAsia="ru-RU" w:bidi="ar-SA"/>
              </w:rPr>
              <w:t>hmax</w:t>
            </w:r>
          </w:p>
        </w:tc>
        <w:tc>
          <w:tcPr>
            <w:tcW w:w="4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 Q</w:t>
            </w:r>
          </w:p>
        </w:tc>
      </w:tr>
      <w:tr w:rsidR="001A14FB" w:rsidRPr="001A14FB" w:rsidTr="001A14FB">
        <w:trPr>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Первая очередь </w:t>
            </w:r>
          </w:p>
        </w:tc>
        <w:tc>
          <w:tcPr>
            <w:tcW w:w="102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76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5,034</w:t>
            </w:r>
          </w:p>
        </w:tc>
        <w:tc>
          <w:tcPr>
            <w:tcW w:w="7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0,614</w:t>
            </w:r>
          </w:p>
        </w:tc>
        <w:tc>
          <w:tcPr>
            <w:tcW w:w="10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0,932</w:t>
            </w:r>
          </w:p>
        </w:tc>
        <w:tc>
          <w:tcPr>
            <w:tcW w:w="4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6,580</w:t>
            </w:r>
          </w:p>
        </w:tc>
      </w:tr>
      <w:tr w:rsidR="001A14FB" w:rsidRPr="001A14FB" w:rsidTr="001A14FB">
        <w:trPr>
          <w:trHeight w:val="20"/>
        </w:trPr>
        <w:tc>
          <w:tcPr>
            <w:tcW w:w="94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102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31500</w:t>
            </w:r>
          </w:p>
        </w:tc>
        <w:tc>
          <w:tcPr>
            <w:tcW w:w="76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5,034</w:t>
            </w:r>
          </w:p>
        </w:tc>
        <w:tc>
          <w:tcPr>
            <w:tcW w:w="7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0,614</w:t>
            </w:r>
          </w:p>
        </w:tc>
        <w:tc>
          <w:tcPr>
            <w:tcW w:w="105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0,860</w:t>
            </w:r>
          </w:p>
        </w:tc>
        <w:tc>
          <w:tcPr>
            <w:tcW w:w="4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6,508</w:t>
            </w:r>
          </w:p>
        </w:tc>
      </w:tr>
    </w:tbl>
    <w:p w:rsidR="001A14FB" w:rsidRPr="001A14FB" w:rsidRDefault="001A14FB" w:rsidP="001A14FB">
      <w:pPr>
        <w:ind w:firstLine="720"/>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8.4.2 Максимальный часовой расход газа для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054"/>
        <w:gridCol w:w="1513"/>
        <w:gridCol w:w="1618"/>
        <w:gridCol w:w="1666"/>
        <w:gridCol w:w="1664"/>
      </w:tblGrid>
      <w:tr w:rsidR="001A14FB" w:rsidRPr="001A14FB" w:rsidTr="001A14FB">
        <w:trPr>
          <w:cantSplit/>
          <w:trHeight w:val="20"/>
          <w:tblHeader/>
        </w:trPr>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4063" w:type="pct"/>
            <w:gridSpan w:val="5"/>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Максимальный часовой расход газа,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/час на</w:t>
            </w:r>
          </w:p>
        </w:tc>
      </w:tr>
      <w:tr w:rsidR="001A14FB" w:rsidRPr="001A14FB" w:rsidTr="001A14FB">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98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w:t>
            </w:r>
          </w:p>
        </w:tc>
        <w:tc>
          <w:tcPr>
            <w:tcW w:w="7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венти-ляцию</w:t>
            </w:r>
          </w:p>
        </w:tc>
        <w:tc>
          <w:tcPr>
            <w:tcW w:w="7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пищеприго-товление</w:t>
            </w:r>
          </w:p>
        </w:tc>
        <w:tc>
          <w:tcPr>
            <w:tcW w:w="7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w:t>
            </w:r>
          </w:p>
        </w:tc>
      </w:tr>
      <w:tr w:rsidR="001A14FB" w:rsidRPr="001A14FB" w:rsidTr="001A14FB">
        <w:trPr>
          <w:cantSplit/>
          <w:trHeight w:val="20"/>
        </w:trPr>
        <w:tc>
          <w:tcPr>
            <w:tcW w:w="9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Первая очередь</w:t>
            </w:r>
          </w:p>
        </w:tc>
        <w:tc>
          <w:tcPr>
            <w:tcW w:w="98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740</w:t>
            </w:r>
          </w:p>
        </w:tc>
        <w:tc>
          <w:tcPr>
            <w:tcW w:w="7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90</w:t>
            </w:r>
          </w:p>
        </w:tc>
        <w:tc>
          <w:tcPr>
            <w:tcW w:w="7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137</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110</w:t>
            </w:r>
          </w:p>
        </w:tc>
        <w:tc>
          <w:tcPr>
            <w:tcW w:w="7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1078</w:t>
            </w:r>
          </w:p>
        </w:tc>
      </w:tr>
      <w:tr w:rsidR="001A14FB" w:rsidRPr="001A14FB" w:rsidTr="001A14FB">
        <w:trPr>
          <w:cantSplit/>
          <w:trHeight w:val="20"/>
        </w:trPr>
        <w:tc>
          <w:tcPr>
            <w:tcW w:w="9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98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740</w:t>
            </w:r>
          </w:p>
        </w:tc>
        <w:tc>
          <w:tcPr>
            <w:tcW w:w="7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90</w:t>
            </w:r>
          </w:p>
        </w:tc>
        <w:tc>
          <w:tcPr>
            <w:tcW w:w="77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126</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w:t>
            </w:r>
          </w:p>
        </w:tc>
        <w:tc>
          <w:tcPr>
            <w:tcW w:w="79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1054</w:t>
            </w:r>
          </w:p>
        </w:tc>
      </w:tr>
    </w:tbl>
    <w:p w:rsidR="001A14FB" w:rsidRPr="001A14FB" w:rsidRDefault="001A14FB" w:rsidP="001A14FB">
      <w:pPr>
        <w:widowControl w:val="0"/>
        <w:autoSpaceDE w:val="0"/>
        <w:autoSpaceDN w:val="0"/>
        <w:adjustRightInd w:val="0"/>
        <w:spacing w:line="322" w:lineRule="exact"/>
        <w:ind w:left="121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8.4.3. Годовые расходы тепла для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11"/>
        <w:gridCol w:w="2054"/>
        <w:gridCol w:w="2523"/>
        <w:gridCol w:w="1238"/>
      </w:tblGrid>
      <w:tr w:rsidR="001A14FB" w:rsidRPr="001A14FB" w:rsidTr="001A14FB">
        <w:trPr>
          <w:cantSplit/>
          <w:trHeight w:val="20"/>
          <w:tblHeader/>
        </w:trPr>
        <w:tc>
          <w:tcPr>
            <w:tcW w:w="11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 Гкал</w:t>
            </w:r>
          </w:p>
        </w:tc>
        <w:tc>
          <w:tcPr>
            <w:tcW w:w="98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Вентиляция, Гкал</w:t>
            </w:r>
          </w:p>
        </w:tc>
        <w:tc>
          <w:tcPr>
            <w:tcW w:w="1204"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 Гкал</w:t>
            </w:r>
          </w:p>
        </w:tc>
        <w:tc>
          <w:tcPr>
            <w:tcW w:w="591"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 Гкал</w:t>
            </w:r>
          </w:p>
        </w:tc>
      </w:tr>
      <w:tr w:rsidR="001A14FB" w:rsidRPr="001A14FB" w:rsidTr="001A14FB">
        <w:trPr>
          <w:cantSplit/>
          <w:trHeight w:val="20"/>
        </w:trPr>
        <w:tc>
          <w:tcPr>
            <w:tcW w:w="11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Первая очередь</w:t>
            </w:r>
          </w:p>
        </w:tc>
        <w:tc>
          <w:tcPr>
            <w:tcW w:w="1103"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24607</w:t>
            </w:r>
          </w:p>
        </w:tc>
        <w:tc>
          <w:tcPr>
            <w:tcW w:w="980"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2002</w:t>
            </w:r>
          </w:p>
        </w:tc>
        <w:tc>
          <w:tcPr>
            <w:tcW w:w="120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3108</w:t>
            </w:r>
          </w:p>
        </w:tc>
        <w:tc>
          <w:tcPr>
            <w:tcW w:w="59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29717</w:t>
            </w:r>
          </w:p>
        </w:tc>
      </w:tr>
      <w:tr w:rsidR="001A14FB" w:rsidRPr="001A14FB" w:rsidTr="001A14FB">
        <w:trPr>
          <w:cantSplit/>
          <w:trHeight w:val="20"/>
        </w:trPr>
        <w:tc>
          <w:tcPr>
            <w:tcW w:w="112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1103"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24607</w:t>
            </w:r>
          </w:p>
        </w:tc>
        <w:tc>
          <w:tcPr>
            <w:tcW w:w="980"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2002</w:t>
            </w:r>
          </w:p>
        </w:tc>
        <w:tc>
          <w:tcPr>
            <w:tcW w:w="1204"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2867</w:t>
            </w:r>
          </w:p>
        </w:tc>
        <w:tc>
          <w:tcPr>
            <w:tcW w:w="591" w:type="pct"/>
            <w:tcBorders>
              <w:top w:val="single" w:sz="4" w:space="0" w:color="auto"/>
              <w:left w:val="single" w:sz="4" w:space="0" w:color="auto"/>
              <w:bottom w:val="single" w:sz="4" w:space="0" w:color="auto"/>
              <w:right w:val="single" w:sz="4" w:space="0" w:color="auto"/>
            </w:tcBorders>
            <w:vAlign w:val="bottom"/>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29476</w:t>
            </w:r>
          </w:p>
        </w:tc>
      </w:tr>
    </w:tbl>
    <w:p w:rsidR="001A14FB" w:rsidRPr="001A14FB" w:rsidRDefault="001A14FB" w:rsidP="001A14FB">
      <w:pPr>
        <w:ind w:left="1218"/>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8.4.4. Годовой расход газа для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005"/>
        <w:gridCol w:w="1542"/>
        <w:gridCol w:w="1607"/>
        <w:gridCol w:w="1666"/>
        <w:gridCol w:w="1693"/>
      </w:tblGrid>
      <w:tr w:rsidR="001A14FB" w:rsidRPr="001A14FB" w:rsidTr="001A14FB">
        <w:trPr>
          <w:cantSplit/>
          <w:trHeight w:val="20"/>
          <w:tblHeader/>
        </w:trPr>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Очередь строительства</w:t>
            </w:r>
          </w:p>
        </w:tc>
        <w:tc>
          <w:tcPr>
            <w:tcW w:w="4063" w:type="pct"/>
            <w:gridSpan w:val="5"/>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Годовой расход газа, млн. м</w:t>
            </w:r>
            <w:r w:rsidRPr="001A14FB">
              <w:rPr>
                <w:rFonts w:ascii="Times New Roman" w:hAnsi="Times New Roman"/>
                <w:sz w:val="22"/>
                <w:szCs w:val="22"/>
                <w:vertAlign w:val="superscript"/>
                <w:lang w:val="ru-RU" w:eastAsia="ru-RU" w:bidi="ar-SA"/>
              </w:rPr>
              <w:t>3</w:t>
            </w:r>
            <w:r w:rsidRPr="001A14FB">
              <w:rPr>
                <w:rFonts w:ascii="Times New Roman" w:hAnsi="Times New Roman"/>
                <w:sz w:val="22"/>
                <w:szCs w:val="22"/>
                <w:lang w:val="ru-RU" w:eastAsia="ru-RU" w:bidi="ar-SA"/>
              </w:rPr>
              <w:t xml:space="preserve"> на</w:t>
            </w:r>
          </w:p>
        </w:tc>
      </w:tr>
      <w:tr w:rsidR="001A14FB" w:rsidRPr="001A14FB" w:rsidTr="001A14FB">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rPr>
                <w:rFonts w:ascii="Times New Roman" w:hAnsi="Times New Roman"/>
                <w:sz w:val="22"/>
                <w:szCs w:val="22"/>
                <w:lang w:val="ru-RU" w:eastAsia="ru-RU" w:bidi="ar-SA"/>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отопление</w:t>
            </w:r>
          </w:p>
        </w:tc>
        <w:tc>
          <w:tcPr>
            <w:tcW w:w="7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венти-ляцию</w:t>
            </w:r>
          </w:p>
        </w:tc>
        <w:tc>
          <w:tcPr>
            <w:tcW w:w="76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горячее водоснаб-жение</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пищеприго-товление</w:t>
            </w:r>
          </w:p>
        </w:tc>
        <w:tc>
          <w:tcPr>
            <w:tcW w:w="80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Всего</w:t>
            </w:r>
          </w:p>
        </w:tc>
      </w:tr>
      <w:tr w:rsidR="001A14FB" w:rsidRPr="001A14FB" w:rsidTr="001A14FB">
        <w:trPr>
          <w:cantSplit/>
          <w:trHeight w:val="20"/>
        </w:trPr>
        <w:tc>
          <w:tcPr>
            <w:tcW w:w="9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Первая очередь </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3,62</w:t>
            </w:r>
          </w:p>
        </w:tc>
        <w:tc>
          <w:tcPr>
            <w:tcW w:w="7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0,29</w:t>
            </w:r>
          </w:p>
        </w:tc>
        <w:tc>
          <w:tcPr>
            <w:tcW w:w="76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0,46</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0,20</w:t>
            </w:r>
          </w:p>
        </w:tc>
        <w:tc>
          <w:tcPr>
            <w:tcW w:w="80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4,57</w:t>
            </w:r>
          </w:p>
        </w:tc>
      </w:tr>
      <w:tr w:rsidR="001A14FB" w:rsidRPr="001A14FB" w:rsidTr="001A14FB">
        <w:trPr>
          <w:cantSplit/>
          <w:trHeight w:val="20"/>
        </w:trPr>
        <w:tc>
          <w:tcPr>
            <w:tcW w:w="93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w:t>
            </w:r>
          </w:p>
        </w:tc>
        <w:tc>
          <w:tcPr>
            <w:tcW w:w="95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3,62</w:t>
            </w:r>
          </w:p>
        </w:tc>
        <w:tc>
          <w:tcPr>
            <w:tcW w:w="736"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0,29</w:t>
            </w:r>
          </w:p>
        </w:tc>
        <w:tc>
          <w:tcPr>
            <w:tcW w:w="767"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0,42</w:t>
            </w:r>
          </w:p>
        </w:tc>
        <w:tc>
          <w:tcPr>
            <w:tcW w:w="79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0,17</w:t>
            </w:r>
          </w:p>
        </w:tc>
        <w:tc>
          <w:tcPr>
            <w:tcW w:w="808"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4,51</w:t>
            </w:r>
          </w:p>
        </w:tc>
      </w:tr>
    </w:tbl>
    <w:p w:rsidR="001A14FB" w:rsidRPr="001A14FB" w:rsidRDefault="001A14FB" w:rsidP="001A14FB">
      <w:pPr>
        <w:ind w:firstLine="720"/>
        <w:jc w:val="both"/>
        <w:rPr>
          <w:rFonts w:ascii="Times New Roman" w:hAnsi="Times New Roman"/>
          <w:sz w:val="22"/>
          <w:szCs w:val="22"/>
          <w:highlight w:val="yellow"/>
          <w:lang w:val="ru-RU" w:eastAsia="ru-RU" w:bidi="ar-SA"/>
        </w:rPr>
      </w:pP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Проектом предлагается на I очередь (до 2028 г.):</w:t>
      </w:r>
    </w:p>
    <w:p w:rsidR="001A14FB" w:rsidRPr="001A14FB" w:rsidRDefault="001A14FB" w:rsidP="00E848B8">
      <w:pPr>
        <w:numPr>
          <w:ilvl w:val="0"/>
          <w:numId w:val="35"/>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w:t>
      </w:r>
      <w:r w:rsidRPr="001A14FB">
        <w:rPr>
          <w:rFonts w:ascii="Times New Roman" w:hAnsi="Times New Roman"/>
          <w:i/>
          <w:sz w:val="22"/>
          <w:szCs w:val="22"/>
          <w:lang w:val="ru-RU" w:eastAsia="ru-RU" w:bidi="ar-SA"/>
        </w:rPr>
        <w:t xml:space="preserve"> </w:t>
      </w:r>
      <w:r w:rsidRPr="001A14FB">
        <w:rPr>
          <w:rFonts w:ascii="Times New Roman" w:hAnsi="Times New Roman"/>
          <w:sz w:val="22"/>
          <w:szCs w:val="22"/>
          <w:lang w:val="ru-RU" w:eastAsia="ru-RU" w:bidi="ar-SA"/>
        </w:rPr>
        <w:t>газопроводов высокого давления (до 12 кгс/см2) межпоселковых газопроводов и головных газорегуляторных пунктов (ГГРП). Подача природного газа к потребителям с. Кабинетное, п. Кузнецкий, п. Секты и п. Тихомировский проектируется от ГГРП-5;</w:t>
      </w:r>
    </w:p>
    <w:p w:rsidR="001A14FB" w:rsidRPr="00533702" w:rsidRDefault="001A14FB" w:rsidP="00E848B8">
      <w:pPr>
        <w:numPr>
          <w:ilvl w:val="0"/>
          <w:numId w:val="35"/>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строительство газопроводов высокого давления (до 6 кгс/см2) межпоселковых и поселковых газопроводов, поселковых газорегуляторных пунктов (ГРП). Подача природного газа к потребителям п. Илюшино проектируется от ГГРП-6.</w:t>
      </w:r>
    </w:p>
    <w:p w:rsidR="001A14FB" w:rsidRPr="001A14FB" w:rsidRDefault="001A14FB" w:rsidP="001A14FB">
      <w:pPr>
        <w:keepNext/>
        <w:numPr>
          <w:ilvl w:val="1"/>
          <w:numId w:val="0"/>
        </w:numPr>
        <w:spacing w:before="240" w:after="120"/>
        <w:ind w:left="576" w:hanging="576"/>
        <w:jc w:val="center"/>
        <w:outlineLvl w:val="1"/>
        <w:rPr>
          <w:rFonts w:ascii="Times New Roman" w:hAnsi="Times New Roman"/>
          <w:bCs/>
          <w:iCs/>
          <w:sz w:val="22"/>
          <w:szCs w:val="22"/>
          <w:lang w:val="ru-RU" w:eastAsia="ru-RU" w:bidi="ar-SA"/>
        </w:rPr>
      </w:pPr>
      <w:bookmarkStart w:id="105" w:name="_Toc136595528"/>
      <w:bookmarkStart w:id="106" w:name="_Toc332475821"/>
      <w:bookmarkStart w:id="107" w:name="_Toc234634644"/>
      <w:r w:rsidRPr="001A14FB">
        <w:rPr>
          <w:rFonts w:ascii="Times New Roman" w:hAnsi="Times New Roman"/>
          <w:bCs/>
          <w:iCs/>
          <w:sz w:val="22"/>
          <w:szCs w:val="22"/>
          <w:lang w:val="ru-RU" w:eastAsia="ru-RU" w:bidi="ar-SA"/>
        </w:rPr>
        <w:t>Электроснабжение</w:t>
      </w:r>
      <w:bookmarkEnd w:id="105"/>
      <w:bookmarkEnd w:id="106"/>
    </w:p>
    <w:p w:rsidR="001A14FB" w:rsidRPr="001A14FB" w:rsidRDefault="001A14FB" w:rsidP="001A14FB">
      <w:pPr>
        <w:ind w:firstLine="709"/>
        <w:contextualSpacing/>
        <w:jc w:val="both"/>
        <w:rPr>
          <w:rFonts w:ascii="Times New Roman" w:hAnsi="Times New Roman"/>
          <w:sz w:val="22"/>
          <w:szCs w:val="22"/>
          <w:lang w:val="ru-RU" w:eastAsia="ru-RU" w:bidi="ar-SA"/>
        </w:rPr>
      </w:pPr>
      <w:bookmarkStart w:id="108" w:name="_Toc332475822"/>
      <w:bookmarkStart w:id="109" w:name="_Toc306023900"/>
      <w:bookmarkEnd w:id="107"/>
      <w:r w:rsidRPr="001A14FB">
        <w:rPr>
          <w:rFonts w:ascii="Times New Roman" w:hAnsi="Times New Roman"/>
          <w:i/>
          <w:sz w:val="22"/>
          <w:szCs w:val="22"/>
          <w:lang w:val="ru-RU" w:eastAsia="ru-RU" w:bidi="ar-SA"/>
        </w:rPr>
        <w:t>Существующее положение.</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bidi="ar-SA"/>
        </w:rPr>
        <w:t>Источниками электроснабжения</w:t>
      </w:r>
      <w:r w:rsidRPr="001A14FB">
        <w:rPr>
          <w:rFonts w:ascii="Times New Roman" w:eastAsia="TimesNewRomanPSMT" w:hAnsi="Times New Roman"/>
          <w:sz w:val="22"/>
          <w:szCs w:val="22"/>
          <w:lang w:val="ru-RU" w:eastAsia="ru-RU" w:bidi="ar-SA"/>
        </w:rPr>
        <w:t xml:space="preserve"> Кабинетного сельсовета являются Т</w:t>
      </w:r>
      <w:r w:rsidRPr="001A14FB">
        <w:rPr>
          <w:rFonts w:ascii="Times New Roman" w:hAnsi="Times New Roman"/>
          <w:sz w:val="22"/>
          <w:szCs w:val="22"/>
          <w:lang w:val="ru-RU" w:eastAsia="ru-RU" w:bidi="ar-SA"/>
        </w:rPr>
        <w:t>ПС Кабинетное 110/10 кВ,</w:t>
      </w:r>
      <w:r w:rsidRPr="001A14FB">
        <w:rPr>
          <w:rFonts w:ascii="Times New Roman" w:eastAsia="TimesNewRomanPSMT" w:hAnsi="Times New Roman"/>
          <w:sz w:val="22"/>
          <w:szCs w:val="22"/>
          <w:lang w:val="ru-RU" w:eastAsia="ru-RU" w:bidi="ar-SA"/>
        </w:rPr>
        <w:t xml:space="preserve"> расположенная в с. Кабинетное, </w:t>
      </w:r>
      <w:r w:rsidRPr="001A14FB">
        <w:rPr>
          <w:rFonts w:ascii="Times New Roman" w:hAnsi="Times New Roman"/>
          <w:sz w:val="22"/>
          <w:szCs w:val="22"/>
          <w:lang w:val="ru-RU" w:eastAsia="ru-RU" w:bidi="ar-SA"/>
        </w:rPr>
        <w:t xml:space="preserve">ТПС 110/10 кВ, </w:t>
      </w:r>
      <w:r w:rsidRPr="001A14FB">
        <w:rPr>
          <w:rFonts w:ascii="Times New Roman" w:eastAsia="TimesNewRomanPSMT" w:hAnsi="Times New Roman"/>
          <w:sz w:val="22"/>
          <w:szCs w:val="22"/>
          <w:lang w:val="ru-RU" w:eastAsia="ru-RU" w:bidi="ar-SA"/>
        </w:rPr>
        <w:t xml:space="preserve">расположенная в </w:t>
      </w:r>
      <w:r w:rsidRPr="001A14FB">
        <w:rPr>
          <w:rFonts w:ascii="Times New Roman" w:hAnsi="Times New Roman"/>
          <w:sz w:val="22"/>
          <w:szCs w:val="22"/>
          <w:lang w:val="ru-RU" w:eastAsia="ru-RU" w:bidi="ar-SA"/>
        </w:rPr>
        <w:t>п. Тихомировский. По территории сельсовета проходят распределительные сети напряжением 10-110 кВ.</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xml:space="preserve">Основные объекты электросетевого хозяйства, обеспечивающие электроснабжение </w:t>
      </w:r>
      <w:r w:rsidRPr="001A14FB">
        <w:rPr>
          <w:rFonts w:ascii="Times New Roman" w:hAnsi="Times New Roman"/>
          <w:sz w:val="22"/>
          <w:szCs w:val="22"/>
          <w:lang w:val="ru-RU" w:eastAsia="ru-RU" w:bidi="ar-SA"/>
        </w:rPr>
        <w:t>сельсовета</w:t>
      </w:r>
      <w:r w:rsidRPr="001A14FB">
        <w:rPr>
          <w:rFonts w:ascii="Times New Roman" w:eastAsia="TimesNewRomanPSMT" w:hAnsi="Times New Roman"/>
          <w:snapToGrid w:val="0"/>
          <w:sz w:val="22"/>
          <w:szCs w:val="22"/>
          <w:lang w:val="ru-RU" w:eastAsia="ru-RU" w:bidi="ar-SA"/>
        </w:rPr>
        <w:t>:</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xml:space="preserve">- </w:t>
      </w:r>
      <w:r w:rsidRPr="001A14FB">
        <w:rPr>
          <w:rFonts w:ascii="Times New Roman" w:hAnsi="Times New Roman"/>
          <w:sz w:val="22"/>
          <w:szCs w:val="22"/>
          <w:lang w:val="ru-RU" w:eastAsia="ru-RU" w:bidi="ar-SA"/>
        </w:rPr>
        <w:t>ТПС Кабинетное 110/10 кВ</w:t>
      </w:r>
      <w:r w:rsidRPr="001A14FB">
        <w:rPr>
          <w:rFonts w:ascii="Times New Roman" w:eastAsia="TimesNewRomanPSMT" w:hAnsi="Times New Roman"/>
          <w:snapToGrid w:val="0"/>
          <w:sz w:val="22"/>
          <w:szCs w:val="22"/>
          <w:lang w:val="ru-RU" w:eastAsia="ru-RU" w:bidi="ar-SA"/>
        </w:rPr>
        <w:t xml:space="preserve">, </w:t>
      </w:r>
      <w:r w:rsidRPr="001A14FB">
        <w:rPr>
          <w:rFonts w:ascii="Times New Roman" w:hAnsi="Times New Roman"/>
          <w:sz w:val="22"/>
          <w:szCs w:val="22"/>
          <w:lang w:val="ru-RU" w:eastAsia="ru-RU" w:bidi="ar-SA"/>
        </w:rPr>
        <w:t>ТПС 110/10 кВ;</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ТП 10/0,4 кВ;</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Распределительные сети 10 кВ, 0,4 кВ.</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По территории сельсовета проходят следующие линии электропередачи:</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ВЛ 500 кВ Заря - Барабинская;</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ВЛ 220 кВ Дружная - Чулымская I цепь (241)</w:t>
      </w:r>
      <w:r w:rsidRPr="001A14FB">
        <w:rPr>
          <w:rFonts w:ascii="Times New Roman" w:eastAsia="TimesNewRomanPSMT" w:hAnsi="Times New Roman"/>
          <w:snapToGrid w:val="0"/>
          <w:sz w:val="22"/>
          <w:szCs w:val="22"/>
          <w:lang w:val="ru-RU" w:eastAsia="ru-RU" w:bidi="ar-SA"/>
        </w:rPr>
        <w:tab/>
        <w:t>;</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ВЛ 220 кВ Дружная - Чулымская II цепь (242);</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ВЛ 110 кВ Дупленская - Чулымская с отпайками (3-3);</w:t>
      </w:r>
    </w:p>
    <w:p w:rsidR="001A14FB" w:rsidRPr="001A14FB" w:rsidRDefault="001A14FB" w:rsidP="001A14FB">
      <w:pPr>
        <w:ind w:firstLine="709"/>
        <w:contextualSpacing/>
        <w:jc w:val="both"/>
        <w:rPr>
          <w:rFonts w:ascii="Times New Roman" w:eastAsia="TimesNewRomanPSMT" w:hAnsi="Times New Roman"/>
          <w:snapToGrid w:val="0"/>
          <w:sz w:val="22"/>
          <w:szCs w:val="22"/>
          <w:lang w:val="ru-RU" w:eastAsia="ru-RU" w:bidi="ar-SA"/>
        </w:rPr>
      </w:pPr>
      <w:r w:rsidRPr="001A14FB">
        <w:rPr>
          <w:rFonts w:ascii="Times New Roman" w:eastAsia="TimesNewRomanPSMT" w:hAnsi="Times New Roman"/>
          <w:snapToGrid w:val="0"/>
          <w:sz w:val="22"/>
          <w:szCs w:val="22"/>
          <w:lang w:val="ru-RU" w:eastAsia="ru-RU" w:bidi="ar-SA"/>
        </w:rPr>
        <w:t>- ВЛ 110 кВ Чулымская - Кабинетное с отпайкой на ПС Иткуль (3 -4 Чулымская - Кабинетное).</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Результаты расчетов энергопотребления коммунально-бытовыми потребителями выполнены по укрупненным удельным показателям в соответствии с СП 42.13330.2016 «СНиП 2.07.01-89* Градостроительство. Планировка и застройка городских и сельских поселений» (приложение Л).</w:t>
      </w:r>
    </w:p>
    <w:p w:rsidR="001A14FB" w:rsidRPr="001A14FB" w:rsidRDefault="001A14FB" w:rsidP="001A14FB">
      <w:pPr>
        <w:contextualSpacing/>
        <w:jc w:val="both"/>
        <w:rPr>
          <w:rFonts w:ascii="Times New Roman" w:hAnsi="Times New Roman"/>
          <w:sz w:val="22"/>
          <w:szCs w:val="22"/>
          <w:lang w:val="ru-RU" w:eastAsia="ru-RU" w:bidi="ar-SA"/>
        </w:rPr>
      </w:pPr>
    </w:p>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Таблица 8.5.1. Расчетные показатели электропотребления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316"/>
        <w:gridCol w:w="1442"/>
        <w:gridCol w:w="1653"/>
        <w:gridCol w:w="1793"/>
        <w:gridCol w:w="1793"/>
      </w:tblGrid>
      <w:tr w:rsidR="001A14FB" w:rsidRPr="001A14FB" w:rsidTr="001A14FB">
        <w:trPr>
          <w:cantSplit/>
          <w:tblHeade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w:t>
            </w:r>
          </w:p>
        </w:tc>
        <w:tc>
          <w:tcPr>
            <w:tcW w:w="2316"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Показатели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Единица измерения</w:t>
            </w:r>
          </w:p>
        </w:tc>
        <w:tc>
          <w:tcPr>
            <w:tcW w:w="165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Современное состояние на </w:t>
            </w:r>
            <w:r w:rsidRPr="001A14FB">
              <w:rPr>
                <w:rFonts w:ascii="Times New Roman" w:hAnsi="Times New Roman"/>
                <w:sz w:val="22"/>
                <w:szCs w:val="22"/>
                <w:lang w:eastAsia="ru-RU" w:bidi="ar-SA"/>
              </w:rPr>
              <w:t>20</w:t>
            </w:r>
            <w:r w:rsidRPr="001A14FB">
              <w:rPr>
                <w:rFonts w:ascii="Times New Roman" w:hAnsi="Times New Roman"/>
                <w:sz w:val="22"/>
                <w:szCs w:val="22"/>
                <w:lang w:val="ru-RU" w:eastAsia="ru-RU" w:bidi="ar-SA"/>
              </w:rPr>
              <w:t>23 г.</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eastAsia="ru-RU" w:bidi="ar-SA"/>
              </w:rPr>
              <w:t>I</w:t>
            </w:r>
            <w:r w:rsidRPr="001A14FB">
              <w:rPr>
                <w:rFonts w:ascii="Times New Roman" w:hAnsi="Times New Roman"/>
                <w:sz w:val="22"/>
                <w:szCs w:val="22"/>
                <w:lang w:val="ru-RU" w:eastAsia="ru-RU" w:bidi="ar-SA"/>
              </w:rPr>
              <w:t xml:space="preserve"> очередь 2028 г.</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Расчетный срок 2043 г.</w:t>
            </w:r>
          </w:p>
        </w:tc>
      </w:tr>
      <w:tr w:rsidR="001A14FB" w:rsidRPr="001A14FB" w:rsidTr="001A14FB">
        <w:trPr>
          <w:cantSplit/>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2316"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Численность населения </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Чел.</w:t>
            </w:r>
          </w:p>
        </w:tc>
        <w:tc>
          <w:tcPr>
            <w:tcW w:w="165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1163</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1111</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972</w:t>
            </w:r>
          </w:p>
        </w:tc>
      </w:tr>
      <w:tr w:rsidR="001A14FB" w:rsidRPr="001A14FB" w:rsidTr="001A14FB">
        <w:trPr>
          <w:cantSplit/>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2316"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Потребление электроэнергии на 1 чел. в год*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кВт.ч/год</w:t>
            </w:r>
          </w:p>
        </w:tc>
        <w:tc>
          <w:tcPr>
            <w:tcW w:w="165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950,0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950,0</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950,0</w:t>
            </w:r>
          </w:p>
        </w:tc>
      </w:tr>
      <w:tr w:rsidR="001A14FB" w:rsidRPr="001A14FB" w:rsidTr="001A14FB">
        <w:trPr>
          <w:cantSplit/>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2316"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Годовое потребление</w:t>
            </w:r>
          </w:p>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xml:space="preserve">электроэнергии </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тыс. кВт.</w:t>
            </w:r>
          </w:p>
          <w:p w:rsidR="001A14FB" w:rsidRPr="001A14FB" w:rsidRDefault="001A14FB" w:rsidP="001A14FB">
            <w:pPr>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ч/год</w:t>
            </w:r>
          </w:p>
        </w:tc>
        <w:tc>
          <w:tcPr>
            <w:tcW w:w="165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1104,9</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1055,5</w:t>
            </w:r>
          </w:p>
        </w:tc>
        <w:tc>
          <w:tcPr>
            <w:tcW w:w="1793" w:type="dxa"/>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923,4</w:t>
            </w:r>
          </w:p>
        </w:tc>
      </w:tr>
    </w:tbl>
    <w:p w:rsidR="001A14FB" w:rsidRPr="001A14FB" w:rsidRDefault="001A14FB" w:rsidP="001A14FB">
      <w:p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 – электропотребление принято с учетом пищеприготовления на газовых плитах – 100% населения. Использование максимума электрической нагрузки – 4100 ч/год, в соответствии с СП 42.13330.2016 (приложение Л).</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 xml:space="preserve">Проектные предложения. </w:t>
      </w:r>
      <w:r w:rsidRPr="001A14FB">
        <w:rPr>
          <w:rFonts w:ascii="Times New Roman" w:hAnsi="Times New Roman"/>
          <w:sz w:val="22"/>
          <w:szCs w:val="22"/>
          <w:lang w:val="ru-RU" w:eastAsia="ru-RU" w:bidi="ar-SA"/>
        </w:rPr>
        <w:t xml:space="preserve">Существующий уровень электропотребления сельсовета полностью обеспечивается имеющимися электросетевыми объектами. В ближайшие 15–20 лет рост потребления электроэнергии будет определяться умеренными темпами развития малого предпринимательства, ростом потребления электроэнергии в коммунальном и бытовом секторах за счет </w:t>
      </w:r>
      <w:r w:rsidRPr="001A14FB">
        <w:rPr>
          <w:rFonts w:ascii="Times New Roman" w:hAnsi="Times New Roman"/>
          <w:iCs/>
          <w:sz w:val="22"/>
          <w:szCs w:val="22"/>
          <w:lang w:val="ru-RU" w:eastAsia="ru-RU" w:bidi="ar-SA"/>
        </w:rPr>
        <w:t>насыщения</w:t>
      </w:r>
      <w:r w:rsidRPr="001A14FB">
        <w:rPr>
          <w:rFonts w:ascii="Times New Roman" w:hAnsi="Times New Roman"/>
          <w:sz w:val="22"/>
          <w:szCs w:val="22"/>
          <w:lang w:val="ru-RU" w:eastAsia="ru-RU" w:bidi="ar-SA"/>
        </w:rPr>
        <w:t xml:space="preserve"> жилья изделиями бытовой электротехники, строительства нового жилья.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Электрические сети 0,4 кВ для перспективной жилищной застройки разрабатываются на последующих этапах проектирования в проекте планировки с расчетом нагрузок всех потребителей и их районированием, определением количества и мощности ТП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Проектные предложения по развитию электроснабжения на территории сельсовета будут уточняться в процессе разработки рабочих проектов по развитию электрических сетей сельсовета.</w:t>
      </w:r>
    </w:p>
    <w:p w:rsidR="001A14FB" w:rsidRPr="00533702"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10" w:name="_Toc136595529"/>
      <w:bookmarkEnd w:id="108"/>
      <w:bookmarkEnd w:id="109"/>
      <w:r w:rsidRPr="00533702">
        <w:rPr>
          <w:rFonts w:ascii="Times New Roman" w:hAnsi="Times New Roman"/>
          <w:b/>
          <w:bCs/>
          <w:iCs/>
          <w:sz w:val="22"/>
          <w:szCs w:val="22"/>
          <w:lang w:val="ru-RU" w:eastAsia="ru-RU" w:bidi="ar-SA"/>
        </w:rPr>
        <w:t>Средства связи и коммуникаций</w:t>
      </w:r>
      <w:bookmarkEnd w:id="110"/>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Существующее положение.</w:t>
      </w:r>
      <w:r w:rsidRPr="001A14FB">
        <w:rPr>
          <w:rFonts w:ascii="Times New Roman" w:hAnsi="Times New Roman"/>
          <w:sz w:val="22"/>
          <w:szCs w:val="22"/>
          <w:lang w:val="ru-RU" w:eastAsia="ru-RU" w:bidi="ar-SA"/>
        </w:rPr>
        <w:t xml:space="preserve"> </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настоящее время сельсовет телефонизирован от одной телефонной станции, емкостью 224 номера.</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 территории Кабинетного сельсовета проходят ВОЛС.</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iCs/>
          <w:sz w:val="22"/>
          <w:szCs w:val="22"/>
          <w:lang w:val="ru-RU" w:eastAsia="ru-RU" w:bidi="ar-SA"/>
        </w:rPr>
        <w:t>Возможность пользования альтернативной связью – сотовой, привела к тому, что в последние годы количество домашних телефонов снизилось.</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Территория населенных пунктов охвачена сетью сотовой связи. Сотовой связью охвачено 100% населения.</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В АТС села Кабинетное установлено оборудование для обеспечения доступа в интернет – на количество жителей 5,5%.</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Перспективы расширения сети Интернет в сельской местности зависят от спроса населения на данный вид услуг.</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Широкое развитие получили системы индивидуального спутникового приема, позволяющие принимать большое количество ТВ каналов, а так же установлен порт широкополосного доступа к кабельному телевидению.</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Услуги почтовой связи на территории сельсовета оказывает отделение почтовой связи № 632575 ФГУП «Почта России» в с. Кабинетное, ул. Центральная, д.8.</w:t>
      </w:r>
    </w:p>
    <w:p w:rsidR="001A14FB" w:rsidRPr="001A14FB" w:rsidRDefault="001A14FB" w:rsidP="001A14FB">
      <w:pPr>
        <w:shd w:val="clear" w:color="auto" w:fill="FFFFFF"/>
        <w:tabs>
          <w:tab w:val="left" w:pos="324"/>
        </w:tabs>
        <w:autoSpaceDE w:val="0"/>
        <w:autoSpaceDN w:val="0"/>
        <w:adjustRightInd w:val="0"/>
        <w:ind w:firstLine="720"/>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 xml:space="preserve">Проектные предложения. </w:t>
      </w:r>
      <w:r w:rsidRPr="001A14FB">
        <w:rPr>
          <w:rFonts w:ascii="Times New Roman" w:hAnsi="Times New Roman"/>
          <w:sz w:val="22"/>
          <w:szCs w:val="22"/>
          <w:lang w:val="ru-RU" w:eastAsia="ru-RU" w:bidi="ar-SA"/>
        </w:rPr>
        <w:t>Основными задачами развития средств связи, телекоммуникаций, информационных технологий, теле- и радиовещания на территории сельсовета в проектируемый период должны стать:</w:t>
      </w:r>
    </w:p>
    <w:p w:rsidR="001A14FB" w:rsidRPr="001A14FB" w:rsidRDefault="001A14FB" w:rsidP="00E848B8">
      <w:pPr>
        <w:numPr>
          <w:ilvl w:val="0"/>
          <w:numId w:val="36"/>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развитие рынка услуг телефонной связи общего пользования;</w:t>
      </w:r>
    </w:p>
    <w:p w:rsidR="001A14FB" w:rsidRPr="001A14FB" w:rsidRDefault="001A14FB" w:rsidP="00E848B8">
      <w:pPr>
        <w:numPr>
          <w:ilvl w:val="0"/>
          <w:numId w:val="36"/>
        </w:numPr>
        <w:jc w:val="both"/>
        <w:rPr>
          <w:rFonts w:ascii="Times New Roman" w:hAnsi="Times New Roman"/>
          <w:sz w:val="22"/>
          <w:szCs w:val="22"/>
          <w:lang w:val="ru-RU" w:eastAsia="ar-SA" w:bidi="ar-SA"/>
        </w:rPr>
      </w:pPr>
      <w:r w:rsidRPr="001A14FB">
        <w:rPr>
          <w:rFonts w:ascii="Times New Roman" w:hAnsi="Times New Roman"/>
          <w:sz w:val="22"/>
          <w:szCs w:val="22"/>
          <w:lang w:val="ru-RU" w:eastAsia="ru-RU" w:bidi="ar-SA"/>
        </w:rPr>
        <w:t>обновление технической базы телефонной связи с переходом на цифровые АТС и оптические кабели;</w:t>
      </w:r>
    </w:p>
    <w:p w:rsidR="001A14FB" w:rsidRPr="001A14FB" w:rsidRDefault="001A14FB" w:rsidP="00E848B8">
      <w:pPr>
        <w:numPr>
          <w:ilvl w:val="0"/>
          <w:numId w:val="36"/>
        </w:numPr>
        <w:jc w:val="both"/>
        <w:rPr>
          <w:rFonts w:ascii="Times New Roman" w:hAnsi="Times New Roman"/>
          <w:sz w:val="22"/>
          <w:szCs w:val="22"/>
          <w:lang w:val="ru-RU" w:eastAsia="ar-SA" w:bidi="ar-SA"/>
        </w:rPr>
      </w:pPr>
      <w:r w:rsidRPr="001A14FB">
        <w:rPr>
          <w:rFonts w:ascii="Times New Roman" w:hAnsi="Times New Roman"/>
          <w:sz w:val="22"/>
          <w:szCs w:val="22"/>
          <w:lang w:val="ru-RU" w:eastAsia="ar-SA" w:bidi="ar-SA"/>
        </w:rPr>
        <w:t>дальнейшее развитие сотовой связи за счет ее расширения с использованием ВОЛС (волоконно-оптических линий связи);</w:t>
      </w:r>
    </w:p>
    <w:p w:rsidR="001A14FB" w:rsidRPr="001A14FB" w:rsidRDefault="001A14FB" w:rsidP="00E848B8">
      <w:pPr>
        <w:numPr>
          <w:ilvl w:val="0"/>
          <w:numId w:val="36"/>
        </w:numPr>
        <w:jc w:val="both"/>
        <w:rPr>
          <w:rFonts w:ascii="Times New Roman" w:hAnsi="Times New Roman"/>
          <w:sz w:val="22"/>
          <w:szCs w:val="22"/>
          <w:lang w:val="ru-RU" w:eastAsia="ar-SA" w:bidi="ar-SA"/>
        </w:rPr>
      </w:pPr>
      <w:r w:rsidRPr="001A14FB">
        <w:rPr>
          <w:rFonts w:ascii="Times New Roman" w:hAnsi="Times New Roman"/>
          <w:sz w:val="22"/>
          <w:szCs w:val="22"/>
          <w:lang w:val="ru-RU" w:eastAsia="ar-SA" w:bidi="ar-SA"/>
        </w:rPr>
        <w:t>установка дополнительного оборудования на существующих базовых станциях и увеличение числа вышек;</w:t>
      </w:r>
    </w:p>
    <w:p w:rsidR="001A14FB" w:rsidRPr="001A14FB" w:rsidRDefault="001A14FB" w:rsidP="00E848B8">
      <w:pPr>
        <w:numPr>
          <w:ilvl w:val="0"/>
          <w:numId w:val="36"/>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lastRenderedPageBreak/>
        <w:t>замена всех существующих воздушных соединительных линий связи на кабельные (выполненные кабелем КСПП) с одновременной заменой аналоговых систем передачи на цифровые;</w:t>
      </w:r>
    </w:p>
    <w:p w:rsidR="001A14FB" w:rsidRPr="001A14FB" w:rsidRDefault="001A14FB" w:rsidP="00E848B8">
      <w:pPr>
        <w:numPr>
          <w:ilvl w:val="0"/>
          <w:numId w:val="36"/>
        </w:numPr>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доступ в интернет по технологии 4</w:t>
      </w:r>
      <w:r w:rsidRPr="001A14FB">
        <w:rPr>
          <w:rFonts w:ascii="Times New Roman" w:hAnsi="Times New Roman"/>
          <w:sz w:val="22"/>
          <w:szCs w:val="22"/>
          <w:lang w:eastAsia="ru-RU" w:bidi="ar-SA"/>
        </w:rPr>
        <w:t>G</w:t>
      </w:r>
      <w:r w:rsidRPr="001A14FB">
        <w:rPr>
          <w:rFonts w:ascii="Times New Roman" w:hAnsi="Times New Roman"/>
          <w:sz w:val="22"/>
          <w:szCs w:val="22"/>
          <w:lang w:val="ru-RU" w:eastAsia="ru-RU" w:bidi="ar-SA"/>
        </w:rPr>
        <w:t>.</w:t>
      </w:r>
    </w:p>
    <w:p w:rsidR="001A14FB" w:rsidRPr="001A14FB" w:rsidRDefault="001A14FB" w:rsidP="001A14FB">
      <w:pPr>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Мероприятия, разработанные в настоящем разделе, не являются проектными решениями. Увеличение мощности, строительство и реконструкция объектов инженерно-технического обеспечения решаются специализированными организациями и на соответствующих стадиях проектирования по мере реального роста нагрузок потребителей.</w:t>
      </w:r>
    </w:p>
    <w:p w:rsidR="001A14FB" w:rsidRPr="00533702" w:rsidRDefault="001A14FB" w:rsidP="001A14FB">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11" w:name="_Toc136595530"/>
      <w:bookmarkStart w:id="112" w:name="_Toc332475823"/>
      <w:r w:rsidRPr="00533702">
        <w:rPr>
          <w:rFonts w:ascii="Times New Roman" w:hAnsi="Times New Roman"/>
          <w:b/>
          <w:bCs/>
          <w:iCs/>
          <w:sz w:val="22"/>
          <w:szCs w:val="22"/>
          <w:lang w:val="ru-RU" w:eastAsia="ru-RU" w:bidi="ar-SA"/>
        </w:rPr>
        <w:t>Санитарная очистка</w:t>
      </w:r>
      <w:bookmarkEnd w:id="111"/>
      <w:bookmarkEnd w:id="112"/>
    </w:p>
    <w:p w:rsidR="001A14FB" w:rsidRPr="001A14FB" w:rsidRDefault="001A14FB" w:rsidP="001A14FB">
      <w:pPr>
        <w:ind w:firstLine="708"/>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Существующее положение.</w:t>
      </w:r>
      <w:r w:rsidRPr="001A14FB">
        <w:rPr>
          <w:rFonts w:ascii="Times New Roman" w:hAnsi="Times New Roman"/>
          <w:sz w:val="22"/>
          <w:szCs w:val="22"/>
          <w:lang w:val="ru-RU" w:eastAsia="ru-RU" w:bidi="ar-SA"/>
        </w:rPr>
        <w:t xml:space="preserve"> Исходными данными для планирования количества подлежащих удалению твердых коммунальных отходов (ТКО) являются нормативы накопления коммунальных отходов, определяемые для населения, а также для учреждений и предприятий общественного и культурного назначения.</w:t>
      </w:r>
    </w:p>
    <w:p w:rsidR="001A14FB" w:rsidRPr="001A14FB" w:rsidRDefault="001A14FB" w:rsidP="001A14FB">
      <w:pPr>
        <w:snapToGrid w:val="0"/>
        <w:ind w:firstLine="72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К твердым коммунальным отходам, входящим в норму накопления от населения и удаляемых транспортом специализированных организаций, относятся отходы, образующиеся в жилых зданиях,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и крупные предметы домашнего обихода.</w:t>
      </w:r>
    </w:p>
    <w:p w:rsidR="001A14FB" w:rsidRPr="001A14FB" w:rsidRDefault="001A14FB" w:rsidP="001A14FB">
      <w:pPr>
        <w:tabs>
          <w:tab w:val="num" w:pos="1080"/>
        </w:tabs>
        <w:ind w:firstLine="720"/>
        <w:jc w:val="both"/>
        <w:rPr>
          <w:rFonts w:ascii="Times New Roman" w:hAnsi="Times New Roman"/>
          <w:snapToGrid w:val="0"/>
          <w:sz w:val="22"/>
          <w:szCs w:val="22"/>
          <w:lang w:val="ru-RU" w:eastAsia="ru-RU" w:bidi="ar-SA"/>
        </w:rPr>
      </w:pPr>
      <w:r w:rsidRPr="001A14FB">
        <w:rPr>
          <w:rFonts w:ascii="Times New Roman" w:hAnsi="Times New Roman"/>
          <w:snapToGrid w:val="0"/>
          <w:sz w:val="22"/>
          <w:szCs w:val="22"/>
          <w:lang w:val="ru-RU" w:eastAsia="ru-RU" w:bidi="ar-SA"/>
        </w:rPr>
        <w:t>Организация вывоза и утилизация отходов от мусорообразователей осуществляется в соответствии с заключенными договорами и графиками вывоза ТКО. Сбор ТКО от жилищного фонда и организаций сельсовета на территории населенных пунктов осуществляется контейнерным способом в с. Кабинетное. В остальных населенных пунктах сельсовета отсутствует любой вид сбора ТКО.</w:t>
      </w:r>
    </w:p>
    <w:p w:rsidR="001A14FB" w:rsidRPr="001A14FB" w:rsidRDefault="001A14FB" w:rsidP="001A14FB">
      <w:pPr>
        <w:ind w:firstLine="709"/>
        <w:contextualSpacing/>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На территории Кабинетного сельсовета находятся объекты хранения твердых коммунальных отходов.</w:t>
      </w:r>
    </w:p>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snapToGrid w:val="0"/>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Таблица 8.7.1 Сведения о наличии объектов размещения отходов на территории 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68"/>
        <w:gridCol w:w="3028"/>
        <w:gridCol w:w="4112"/>
      </w:tblGrid>
      <w:tr w:rsidR="001A14FB" w:rsidRPr="001A14FB" w:rsidTr="001A14FB">
        <w:trPr>
          <w:cantSplit/>
          <w:trHeight w:val="57"/>
        </w:trPr>
        <w:tc>
          <w:tcPr>
            <w:tcW w:w="32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п/п</w:t>
            </w:r>
          </w:p>
        </w:tc>
        <w:tc>
          <w:tcPr>
            <w:tcW w:w="12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 xml:space="preserve">Наименование объекта </w:t>
            </w:r>
          </w:p>
        </w:tc>
        <w:tc>
          <w:tcPr>
            <w:tcW w:w="1445" w:type="pct"/>
            <w:tcBorders>
              <w:top w:val="single" w:sz="4" w:space="0" w:color="auto"/>
              <w:left w:val="single" w:sz="4" w:space="0" w:color="auto"/>
              <w:bottom w:val="single" w:sz="4" w:space="0" w:color="auto"/>
              <w:right w:val="single" w:sz="4" w:space="0" w:color="auto"/>
            </w:tcBorders>
            <w:noWrap/>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Собственник</w:t>
            </w:r>
          </w:p>
        </w:tc>
        <w:tc>
          <w:tcPr>
            <w:tcW w:w="19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bCs/>
                <w:sz w:val="22"/>
                <w:szCs w:val="22"/>
                <w:lang w:val="ru-RU" w:eastAsia="ru-RU" w:bidi="ar-SA"/>
              </w:rPr>
            </w:pPr>
            <w:r w:rsidRPr="001A14FB">
              <w:rPr>
                <w:rFonts w:ascii="Times New Roman" w:hAnsi="Times New Roman"/>
                <w:bCs/>
                <w:sz w:val="22"/>
                <w:szCs w:val="22"/>
                <w:lang w:val="ru-RU" w:eastAsia="ru-RU" w:bidi="ar-SA"/>
              </w:rPr>
              <w:t>Местоположение</w:t>
            </w:r>
          </w:p>
        </w:tc>
      </w:tr>
      <w:tr w:rsidR="001A14FB" w:rsidRPr="001A14FB" w:rsidTr="001A14FB">
        <w:trPr>
          <w:cantSplit/>
          <w:trHeight w:val="57"/>
        </w:trPr>
        <w:tc>
          <w:tcPr>
            <w:tcW w:w="32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1</w:t>
            </w:r>
          </w:p>
        </w:tc>
        <w:tc>
          <w:tcPr>
            <w:tcW w:w="12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Скотомогильник</w:t>
            </w:r>
          </w:p>
        </w:tc>
        <w:tc>
          <w:tcPr>
            <w:tcW w:w="1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Администрация Кабинетного сельсовета</w:t>
            </w:r>
          </w:p>
        </w:tc>
        <w:tc>
          <w:tcPr>
            <w:tcW w:w="19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54:30:026401:4736</w:t>
            </w:r>
          </w:p>
        </w:tc>
      </w:tr>
      <w:tr w:rsidR="001A14FB" w:rsidRPr="001A14FB" w:rsidTr="001A14FB">
        <w:trPr>
          <w:cantSplit/>
          <w:trHeight w:val="57"/>
        </w:trPr>
        <w:tc>
          <w:tcPr>
            <w:tcW w:w="32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2</w:t>
            </w:r>
          </w:p>
        </w:tc>
        <w:tc>
          <w:tcPr>
            <w:tcW w:w="12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Полигон временного хранения ТКО</w:t>
            </w:r>
          </w:p>
        </w:tc>
        <w:tc>
          <w:tcPr>
            <w:tcW w:w="1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c>
          <w:tcPr>
            <w:tcW w:w="19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54:30:026401:4750</w:t>
            </w:r>
          </w:p>
        </w:tc>
      </w:tr>
      <w:tr w:rsidR="001A14FB" w:rsidRPr="001A14FB" w:rsidTr="001A14FB">
        <w:trPr>
          <w:cantSplit/>
          <w:trHeight w:val="57"/>
        </w:trPr>
        <w:tc>
          <w:tcPr>
            <w:tcW w:w="32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3</w:t>
            </w:r>
          </w:p>
        </w:tc>
        <w:tc>
          <w:tcPr>
            <w:tcW w:w="12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Полигон временного хранения ТКО</w:t>
            </w:r>
          </w:p>
        </w:tc>
        <w:tc>
          <w:tcPr>
            <w:tcW w:w="1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c>
          <w:tcPr>
            <w:tcW w:w="19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54:30:026401:4751</w:t>
            </w:r>
          </w:p>
        </w:tc>
      </w:tr>
      <w:tr w:rsidR="001A14FB" w:rsidRPr="001A14FB" w:rsidTr="001A14FB">
        <w:trPr>
          <w:cantSplit/>
          <w:trHeight w:val="57"/>
        </w:trPr>
        <w:tc>
          <w:tcPr>
            <w:tcW w:w="320"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jc w:val="center"/>
              <w:rPr>
                <w:rFonts w:ascii="Times New Roman" w:hAnsi="Times New Roman"/>
                <w:sz w:val="22"/>
                <w:szCs w:val="22"/>
                <w:lang w:val="ru-RU" w:eastAsia="ru-RU" w:bidi="ar-SA"/>
              </w:rPr>
            </w:pPr>
            <w:r w:rsidRPr="001A14FB">
              <w:rPr>
                <w:rFonts w:ascii="Times New Roman" w:hAnsi="Times New Roman"/>
                <w:sz w:val="22"/>
                <w:szCs w:val="22"/>
                <w:lang w:val="ru-RU" w:eastAsia="ru-RU" w:bidi="ar-SA"/>
              </w:rPr>
              <w:t>4</w:t>
            </w:r>
          </w:p>
        </w:tc>
        <w:tc>
          <w:tcPr>
            <w:tcW w:w="1273"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Полигон временного хранения ТКО</w:t>
            </w:r>
          </w:p>
        </w:tc>
        <w:tc>
          <w:tcPr>
            <w:tcW w:w="1445"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н/д</w:t>
            </w:r>
          </w:p>
        </w:tc>
        <w:tc>
          <w:tcPr>
            <w:tcW w:w="1962" w:type="pct"/>
            <w:tcBorders>
              <w:top w:val="single" w:sz="4" w:space="0" w:color="auto"/>
              <w:left w:val="single" w:sz="4" w:space="0" w:color="auto"/>
              <w:bottom w:val="single" w:sz="4" w:space="0" w:color="auto"/>
              <w:right w:val="single" w:sz="4" w:space="0" w:color="auto"/>
            </w:tcBorders>
            <w:vAlign w:val="center"/>
            <w:hideMark/>
          </w:tcPr>
          <w:p w:rsidR="001A14FB" w:rsidRPr="001A14FB" w:rsidRDefault="001A14FB" w:rsidP="001A14FB">
            <w:pPr>
              <w:ind w:firstLine="7"/>
              <w:rPr>
                <w:rFonts w:ascii="Times New Roman" w:hAnsi="Times New Roman"/>
                <w:sz w:val="22"/>
                <w:szCs w:val="22"/>
                <w:lang w:val="ru-RU" w:eastAsia="ru-RU" w:bidi="ar-SA"/>
              </w:rPr>
            </w:pPr>
            <w:r w:rsidRPr="001A14FB">
              <w:rPr>
                <w:rFonts w:ascii="Times New Roman" w:hAnsi="Times New Roman"/>
                <w:sz w:val="22"/>
                <w:szCs w:val="22"/>
                <w:lang w:val="ru-RU" w:eastAsia="ru-RU" w:bidi="ar-SA"/>
              </w:rPr>
              <w:t>54:30:026401:4749</w:t>
            </w:r>
          </w:p>
        </w:tc>
      </w:tr>
    </w:tbl>
    <w:p w:rsidR="001A14FB" w:rsidRPr="001A14FB" w:rsidRDefault="001A14FB" w:rsidP="001A14FB">
      <w:pPr>
        <w:ind w:firstLine="709"/>
        <w:contextualSpacing/>
        <w:jc w:val="both"/>
        <w:rPr>
          <w:rFonts w:ascii="Times New Roman" w:hAnsi="Times New Roman"/>
          <w:sz w:val="22"/>
          <w:szCs w:val="22"/>
          <w:lang w:val="ru-RU" w:eastAsia="ru-RU" w:bidi="ar-SA"/>
        </w:rPr>
      </w:pPr>
    </w:p>
    <w:p w:rsidR="001A14FB" w:rsidRPr="001A14FB" w:rsidRDefault="001A14FB" w:rsidP="001A14FB">
      <w:pPr>
        <w:snapToGrid w:val="0"/>
        <w:ind w:firstLine="708"/>
        <w:jc w:val="both"/>
        <w:rPr>
          <w:rFonts w:ascii="Times New Roman" w:hAnsi="Times New Roman"/>
          <w:sz w:val="22"/>
          <w:szCs w:val="22"/>
          <w:lang w:val="ru-RU" w:eastAsia="ru-RU" w:bidi="ar-SA"/>
        </w:rPr>
      </w:pPr>
      <w:r w:rsidRPr="001A14FB">
        <w:rPr>
          <w:rFonts w:ascii="Times New Roman" w:hAnsi="Times New Roman"/>
          <w:i/>
          <w:sz w:val="22"/>
          <w:szCs w:val="22"/>
          <w:lang w:val="ru-RU" w:eastAsia="ru-RU" w:bidi="ar-SA"/>
        </w:rPr>
        <w:t>Проектные предложения.</w:t>
      </w:r>
    </w:p>
    <w:p w:rsidR="001A14FB" w:rsidRPr="001A14FB" w:rsidRDefault="001A14FB" w:rsidP="001A14FB">
      <w:pPr>
        <w:ind w:firstLine="709"/>
        <w:jc w:val="both"/>
        <w:rPr>
          <w:rFonts w:ascii="Times New Roman" w:hAnsi="Times New Roman"/>
          <w:sz w:val="22"/>
          <w:szCs w:val="22"/>
          <w:lang w:val="ru-RU" w:eastAsia="ru-RU" w:bidi="ar-SA"/>
        </w:rPr>
      </w:pPr>
      <w:r w:rsidRPr="001A14FB">
        <w:rPr>
          <w:rFonts w:ascii="Times New Roman" w:hAnsi="Times New Roman"/>
          <w:sz w:val="22"/>
          <w:szCs w:val="22"/>
          <w:lang w:val="ru-RU" w:eastAsia="ru-RU" w:bidi="ar-SA"/>
        </w:rPr>
        <w:t>Прогноз объемов накопления ТКО по сельсовету представлен в таблице 8.7.2. К расчетному сроку общий объем образования ТКО на территории сельсовета составит 2565,16 м3 в год.</w:t>
      </w:r>
    </w:p>
    <w:p w:rsidR="00C252CC" w:rsidRPr="001A14FB" w:rsidRDefault="00C252CC" w:rsidP="008A6B34">
      <w:pPr>
        <w:rPr>
          <w:rFonts w:ascii="Times New Roman" w:hAnsi="Times New Roman"/>
          <w:sz w:val="22"/>
          <w:szCs w:val="22"/>
          <w:lang w:val="ru-RU"/>
        </w:rPr>
      </w:pPr>
    </w:p>
    <w:p w:rsidR="00533702" w:rsidRPr="00533702" w:rsidRDefault="00533702" w:rsidP="00533702">
      <w:pPr>
        <w:snapToGrid w:val="0"/>
        <w:jc w:val="both"/>
        <w:rPr>
          <w:rFonts w:ascii="Times New Roman" w:hAnsi="Times New Roman"/>
          <w:spacing w:val="-6"/>
          <w:lang w:val="ru-RU" w:eastAsia="ru-RU" w:bidi="ar-SA"/>
        </w:rPr>
      </w:pPr>
      <w:r w:rsidRPr="00533702">
        <w:rPr>
          <w:rFonts w:ascii="Times New Roman" w:hAnsi="Times New Roman"/>
          <w:lang w:val="ru-RU" w:eastAsia="ru-RU" w:bidi="ar-SA"/>
        </w:rPr>
        <w:t xml:space="preserve">Таблица 8.7.2. Прогноз объемов образования ТКО на территории </w:t>
      </w:r>
      <w:r w:rsidRPr="00533702">
        <w:rPr>
          <w:rFonts w:ascii="Times New Roman" w:hAnsi="Times New Roman"/>
          <w:spacing w:val="-6"/>
          <w:lang w:val="ru-RU" w:eastAsia="ru-RU" w:bidi="ar-SA"/>
        </w:rPr>
        <w:t>Кабинетного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67"/>
        <w:gridCol w:w="1432"/>
        <w:gridCol w:w="766"/>
        <w:gridCol w:w="766"/>
        <w:gridCol w:w="766"/>
        <w:gridCol w:w="1395"/>
        <w:gridCol w:w="815"/>
        <w:gridCol w:w="854"/>
        <w:gridCol w:w="760"/>
      </w:tblGrid>
      <w:tr w:rsidR="00533702" w:rsidRPr="00533702" w:rsidTr="00533702">
        <w:trPr>
          <w:trHeight w:val="315"/>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 п.п.</w:t>
            </w:r>
          </w:p>
        </w:tc>
        <w:tc>
          <w:tcPr>
            <w:tcW w:w="3481" w:type="dxa"/>
            <w:vMerge w:val="restar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Категория потребителей</w:t>
            </w:r>
          </w:p>
        </w:tc>
        <w:tc>
          <w:tcPr>
            <w:tcW w:w="2062" w:type="dxa"/>
            <w:vMerge w:val="restar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Ед.изм.</w:t>
            </w:r>
          </w:p>
        </w:tc>
        <w:tc>
          <w:tcPr>
            <w:tcW w:w="3153" w:type="dxa"/>
            <w:gridSpan w:val="3"/>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Количество единиц</w:t>
            </w:r>
          </w:p>
        </w:tc>
        <w:tc>
          <w:tcPr>
            <w:tcW w:w="2006" w:type="dxa"/>
            <w:vMerge w:val="restar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Норма накопления ТКО, м3/год</w:t>
            </w:r>
          </w:p>
        </w:tc>
        <w:tc>
          <w:tcPr>
            <w:tcW w:w="3351" w:type="dxa"/>
            <w:gridSpan w:val="3"/>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Объем годового накопления ТКО, м3</w:t>
            </w:r>
          </w:p>
        </w:tc>
      </w:tr>
      <w:tr w:rsidR="00533702" w:rsidRPr="00533702" w:rsidTr="0053370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bCs/>
                <w:sz w:val="22"/>
                <w:szCs w:val="22"/>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bCs/>
                <w:sz w:val="22"/>
                <w:szCs w:val="22"/>
                <w:lang w:val="ru-RU" w:eastAsia="ru-RU" w:bidi="ar-SA"/>
              </w:rPr>
            </w:pP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2023г.</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2028г.</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2043г.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bCs/>
                <w:sz w:val="22"/>
                <w:szCs w:val="22"/>
                <w:lang w:val="ru-RU" w:eastAsia="ru-RU" w:bidi="ar-SA"/>
              </w:rPr>
            </w:pP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2023г.</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2028г.</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2043г.</w:t>
            </w:r>
          </w:p>
        </w:tc>
      </w:tr>
      <w:tr w:rsidR="00533702" w:rsidRPr="00533702" w:rsidTr="00533702">
        <w:trPr>
          <w:trHeight w:val="315"/>
        </w:trPr>
        <w:tc>
          <w:tcPr>
            <w:tcW w:w="733"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1</w:t>
            </w:r>
          </w:p>
        </w:tc>
        <w:tc>
          <w:tcPr>
            <w:tcW w:w="10702" w:type="dxa"/>
            <w:gridSpan w:val="6"/>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Объем годового накопления ТКО от жилых помещений, м3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2767,94</w:t>
            </w:r>
          </w:p>
        </w:tc>
        <w:tc>
          <w:tcPr>
            <w:tcW w:w="1185"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2644,18</w:t>
            </w:r>
          </w:p>
        </w:tc>
        <w:tc>
          <w:tcPr>
            <w:tcW w:w="1041"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2313,36</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Индивидуальные жилые дома</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проживающий</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1155</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1103</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965</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2,38</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2748,90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2625,14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2296,70</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Многоквартирные жилые дома</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проживающий</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2,38</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19,04</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19,04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16,66</w:t>
            </w:r>
          </w:p>
        </w:tc>
      </w:tr>
      <w:tr w:rsidR="00533702" w:rsidRPr="00533702" w:rsidTr="00533702">
        <w:trPr>
          <w:trHeight w:val="318"/>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w:t>
            </w:r>
          </w:p>
        </w:tc>
        <w:tc>
          <w:tcPr>
            <w:tcW w:w="10702" w:type="dxa"/>
            <w:gridSpan w:val="6"/>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Объем годового накопления ТКО от объектов прочих категорий, м3</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199,45</w:t>
            </w:r>
          </w:p>
        </w:tc>
        <w:tc>
          <w:tcPr>
            <w:tcW w:w="1185"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251,80</w:t>
            </w:r>
          </w:p>
        </w:tc>
        <w:tc>
          <w:tcPr>
            <w:tcW w:w="1041" w:type="dxa"/>
            <w:tcBorders>
              <w:top w:val="single" w:sz="4" w:space="0" w:color="auto"/>
              <w:left w:val="single" w:sz="4" w:space="0" w:color="auto"/>
              <w:bottom w:val="single" w:sz="4" w:space="0" w:color="auto"/>
              <w:right w:val="single" w:sz="4" w:space="0" w:color="auto"/>
            </w:tcBorders>
            <w:noWrap/>
            <w:vAlign w:val="bottom"/>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251,80</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Отделение связи</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кв. м общей площади</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0,155</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2</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Административные, офисные учреждения</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сотрудник</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1,641</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6,56</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6,56</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Продовольственный магазин</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кв. м общей площади</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268,3</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268,3</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268,3</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0,457</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122,61</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122,61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122,61</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Автомастерские, шиномантажные мастерские, станции технического обслуживания</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машино-место</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2,168</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2,17</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2,17</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Дошкольные образовательные учреждения</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ребенок</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88</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88</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0,772</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17,76</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67,94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67,94</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Учреждения здравоохранения</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сотрудник</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1,413</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9,89</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9,89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9,89</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Кладбища</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место</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0,074</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Клубы, кинотеатры, концертные залы, театры, цирки</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место</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0,157</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0,00</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Общеобразовательное учреждение</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учащийся</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162</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162</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162</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0,231</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37,42</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37,42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37,42</w:t>
            </w:r>
          </w:p>
        </w:tc>
      </w:tr>
      <w:tr w:rsidR="00533702" w:rsidRPr="00533702" w:rsidTr="00533702">
        <w:trPr>
          <w:trHeight w:val="945"/>
        </w:trPr>
        <w:tc>
          <w:tcPr>
            <w:tcW w:w="733"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w:t>
            </w:r>
          </w:p>
        </w:tc>
        <w:tc>
          <w:tcPr>
            <w:tcW w:w="3481"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Пожарные части</w:t>
            </w:r>
          </w:p>
        </w:tc>
        <w:tc>
          <w:tcPr>
            <w:tcW w:w="2062" w:type="dxa"/>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сотрудник</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w:t>
            </w:r>
          </w:p>
        </w:tc>
        <w:tc>
          <w:tcPr>
            <w:tcW w:w="2006"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0,867</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5,20</w:t>
            </w:r>
          </w:p>
        </w:tc>
      </w:tr>
      <w:tr w:rsidR="00533702" w:rsidRPr="00533702" w:rsidTr="00533702">
        <w:trPr>
          <w:trHeight w:val="318"/>
        </w:trPr>
        <w:tc>
          <w:tcPr>
            <w:tcW w:w="733" w:type="dxa"/>
            <w:tcBorders>
              <w:top w:val="single" w:sz="4" w:space="0" w:color="auto"/>
              <w:left w:val="single" w:sz="4" w:space="0" w:color="auto"/>
              <w:bottom w:val="single" w:sz="4" w:space="0" w:color="auto"/>
              <w:right w:val="single" w:sz="4" w:space="0" w:color="auto"/>
            </w:tcBorders>
            <w:noWrap/>
            <w:vAlign w:val="center"/>
          </w:tcPr>
          <w:p w:rsidR="00533702" w:rsidRPr="00533702" w:rsidRDefault="00533702" w:rsidP="00533702">
            <w:pPr>
              <w:jc w:val="center"/>
              <w:rPr>
                <w:rFonts w:ascii="Times New Roman" w:hAnsi="Times New Roman"/>
                <w:sz w:val="22"/>
                <w:szCs w:val="22"/>
                <w:lang w:val="ru-RU" w:eastAsia="ru-RU" w:bidi="ar-SA"/>
              </w:rPr>
            </w:pPr>
          </w:p>
        </w:tc>
        <w:tc>
          <w:tcPr>
            <w:tcW w:w="10702" w:type="dxa"/>
            <w:gridSpan w:val="6"/>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Общий объем годового накопления ТКО, м3</w:t>
            </w:r>
          </w:p>
        </w:tc>
        <w:tc>
          <w:tcPr>
            <w:tcW w:w="112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2967,39</w:t>
            </w:r>
          </w:p>
        </w:tc>
        <w:tc>
          <w:tcPr>
            <w:tcW w:w="1185"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2895,98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jc w:val="center"/>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2565,16</w:t>
            </w:r>
          </w:p>
        </w:tc>
      </w:tr>
    </w:tbl>
    <w:p w:rsidR="00C252CC" w:rsidRDefault="00C252CC" w:rsidP="008A6B34">
      <w:pPr>
        <w:rPr>
          <w:rFonts w:ascii="Times New Roman" w:hAnsi="Times New Roman"/>
          <w:sz w:val="22"/>
          <w:szCs w:val="22"/>
          <w:lang w:val="ru-RU"/>
        </w:rPr>
      </w:pPr>
    </w:p>
    <w:p w:rsidR="00533702" w:rsidRPr="00533702" w:rsidRDefault="00533702" w:rsidP="00533702">
      <w:pPr>
        <w:snapToGrid w:val="0"/>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Нормативы накопления ТКО от жилищного фонда и объектов социально-бытового назначения установлены </w:t>
      </w:r>
      <w:r w:rsidRPr="00533702">
        <w:rPr>
          <w:rFonts w:ascii="Times New Roman" w:hAnsi="Times New Roman"/>
          <w:bCs/>
          <w:sz w:val="22"/>
          <w:szCs w:val="22"/>
          <w:lang w:val="ru-RU" w:eastAsia="ru-RU" w:bidi="ar-SA"/>
        </w:rPr>
        <w:t>Приказом Департамента по тарифам Новосибирской области «Об утверждении нормативов накопления твердых коммунальных отходов на территории Новосибирской области» от 20.10.2017г № 342-ЖКХ</w:t>
      </w:r>
      <w:r w:rsidRPr="00533702">
        <w:rPr>
          <w:rFonts w:ascii="Times New Roman" w:hAnsi="Times New Roman"/>
          <w:sz w:val="22"/>
          <w:szCs w:val="22"/>
          <w:lang w:val="ru-RU" w:eastAsia="ru-RU" w:bidi="ar-SA"/>
        </w:rPr>
        <w:t xml:space="preserve">. </w:t>
      </w:r>
    </w:p>
    <w:p w:rsidR="00533702" w:rsidRPr="00533702" w:rsidRDefault="00533702" w:rsidP="00533702">
      <w:pPr>
        <w:snapToGrid w:val="0"/>
        <w:ind w:firstLine="720"/>
        <w:jc w:val="both"/>
        <w:rPr>
          <w:rFonts w:ascii="Times New Roman" w:hAnsi="Times New Roman"/>
          <w:sz w:val="22"/>
          <w:szCs w:val="22"/>
          <w:lang w:val="ru-RU" w:eastAsia="ru-RU" w:bidi="ar-SA"/>
        </w:rPr>
      </w:pPr>
      <w:r w:rsidRPr="00533702">
        <w:rPr>
          <w:rFonts w:ascii="Times New Roman" w:hAnsi="Times New Roman"/>
          <w:bCs/>
          <w:sz w:val="22"/>
          <w:szCs w:val="22"/>
          <w:lang w:val="ru-RU" w:eastAsia="ru-RU" w:bidi="ar-SA"/>
        </w:rPr>
        <w:t>В Новосибирской области действует Территориальная схема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 292-п (с изменениями от 04.04.2022 № 150-п)</w:t>
      </w:r>
      <w:r w:rsidRPr="00533702">
        <w:rPr>
          <w:rFonts w:ascii="Times New Roman" w:hAnsi="Times New Roman"/>
          <w:sz w:val="22"/>
          <w:szCs w:val="22"/>
          <w:lang w:val="ru-RU" w:eastAsia="ru-RU" w:bidi="ar-SA"/>
        </w:rPr>
        <w:t>.</w:t>
      </w:r>
    </w:p>
    <w:p w:rsidR="00533702" w:rsidRPr="00533702" w:rsidRDefault="00533702" w:rsidP="00533702">
      <w:pPr>
        <w:ind w:firstLine="709"/>
        <w:jc w:val="both"/>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В соответствии с действующей территориальной схемой обращения с отходами Новосибирской области ТКО, образующиеся на территории Кабинетного сельсовета подлежат транспортированию на площадку временного накопления, расположенную в муниципальном образовании г. Чулым, затем с площадки накопления на комплексный полигон, расположенный вблизи г. Каргат.</w:t>
      </w:r>
    </w:p>
    <w:p w:rsidR="00533702" w:rsidRPr="00533702" w:rsidRDefault="00533702" w:rsidP="00533702">
      <w:pPr>
        <w:ind w:firstLine="709"/>
        <w:jc w:val="both"/>
        <w:rPr>
          <w:rFonts w:ascii="Times New Roman" w:hAnsi="Times New Roman"/>
          <w:bCs/>
          <w:sz w:val="22"/>
          <w:szCs w:val="22"/>
          <w:lang w:val="ru-RU" w:eastAsia="ru-RU" w:bidi="ar-SA"/>
        </w:rPr>
      </w:pPr>
      <w:r w:rsidRPr="00533702">
        <w:rPr>
          <w:rFonts w:ascii="Times New Roman" w:hAnsi="Times New Roman"/>
          <w:bCs/>
          <w:sz w:val="22"/>
          <w:szCs w:val="22"/>
          <w:lang w:val="ru-RU" w:eastAsia="ru-RU" w:bidi="ar-SA"/>
        </w:rPr>
        <w:t>Схема потоков ТКО, может быть скорректирована уполномоченным органом в случае ввода в эксплуатацию новых объектов по обращению с ТКО.</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Строительство новых объектов утилизации, обезвреживания, размещения (захоронения) твердых коммунальных отходов (полигонов ТБО) на срок действия Территориальной схемы </w:t>
      </w:r>
      <w:r w:rsidRPr="00533702">
        <w:rPr>
          <w:rFonts w:ascii="Times New Roman" w:hAnsi="Times New Roman"/>
          <w:bCs/>
          <w:sz w:val="22"/>
          <w:szCs w:val="22"/>
          <w:lang w:val="ru-RU" w:eastAsia="ru-RU" w:bidi="ar-SA"/>
        </w:rPr>
        <w:t xml:space="preserve">обращения с отходами, в том числе с твердыми коммунальными отходами, Новосибирской области </w:t>
      </w:r>
      <w:r w:rsidRPr="00533702">
        <w:rPr>
          <w:rFonts w:ascii="Times New Roman" w:hAnsi="Times New Roman"/>
          <w:sz w:val="22"/>
          <w:szCs w:val="22"/>
          <w:lang w:val="ru-RU" w:eastAsia="ru-RU" w:bidi="ar-SA"/>
        </w:rPr>
        <w:t xml:space="preserve">за счет средств областного бюджета на территории </w:t>
      </w:r>
      <w:r w:rsidRPr="00533702">
        <w:rPr>
          <w:rFonts w:ascii="Times New Roman" w:hAnsi="Times New Roman"/>
          <w:bCs/>
          <w:sz w:val="22"/>
          <w:szCs w:val="22"/>
          <w:lang w:val="ru-RU" w:eastAsia="ru-RU" w:bidi="ar-SA"/>
        </w:rPr>
        <w:t>Кабинетного сельсовета</w:t>
      </w:r>
      <w:r w:rsidRPr="00533702">
        <w:rPr>
          <w:rFonts w:ascii="Times New Roman" w:hAnsi="Times New Roman"/>
          <w:sz w:val="22"/>
          <w:szCs w:val="22"/>
          <w:lang w:val="ru-RU" w:eastAsia="ru-RU" w:bidi="ar-SA"/>
        </w:rPr>
        <w:t xml:space="preserve"> не планируется.</w:t>
      </w:r>
    </w:p>
    <w:p w:rsidR="00533702" w:rsidRPr="00533702" w:rsidRDefault="00533702" w:rsidP="00533702">
      <w:pPr>
        <w:ind w:firstLine="709"/>
        <w:jc w:val="both"/>
        <w:rPr>
          <w:rFonts w:ascii="Times New Roman" w:hAnsi="Times New Roman"/>
          <w:bCs/>
          <w:sz w:val="22"/>
          <w:szCs w:val="22"/>
          <w:lang w:val="ru-RU" w:eastAsia="ru-RU" w:bidi="ar-SA"/>
        </w:rPr>
      </w:pPr>
      <w:r w:rsidRPr="00533702">
        <w:rPr>
          <w:rFonts w:ascii="Times New Roman" w:hAnsi="Times New Roman"/>
          <w:sz w:val="22"/>
          <w:szCs w:val="22"/>
          <w:lang w:val="ru-RU" w:eastAsia="ru-RU" w:bidi="ar-SA"/>
        </w:rPr>
        <w:t xml:space="preserve">Эксплуатацию скотомогильников, а также накопление, утилизацию и уничтожение биологических отходов, рекомендуется осуществлять в соответствии с действующими ветеринарными правилами </w:t>
      </w:r>
      <w:hyperlink r:id="rId75" w:anchor="6540IN" w:history="1">
        <w:r w:rsidRPr="00533702">
          <w:rPr>
            <w:rFonts w:ascii="Times New Roman" w:hAnsi="Times New Roman"/>
            <w:color w:val="0000FF"/>
            <w:sz w:val="22"/>
            <w:szCs w:val="22"/>
            <w:u w:val="single"/>
            <w:lang w:val="ru-RU" w:eastAsia="ru-RU" w:bidi="ar-SA"/>
          </w:rPr>
          <w:t>перемещения, хранения, переработки и утилизации биологических отходов</w:t>
        </w:r>
      </w:hyperlink>
      <w:r w:rsidRPr="00533702">
        <w:rPr>
          <w:rFonts w:ascii="Times New Roman" w:hAnsi="Times New Roman"/>
          <w:sz w:val="22"/>
          <w:szCs w:val="22"/>
          <w:lang w:val="ru-RU" w:eastAsia="ru-RU" w:bidi="ar-SA"/>
        </w:rPr>
        <w:t>, утвержденными</w:t>
      </w:r>
      <w:r w:rsidRPr="00533702">
        <w:rPr>
          <w:rFonts w:ascii="Times New Roman" w:hAnsi="Times New Roman"/>
          <w:bCs/>
          <w:sz w:val="22"/>
          <w:szCs w:val="22"/>
          <w:shd w:val="clear" w:color="auto" w:fill="FFFFFF"/>
          <w:lang w:val="ru-RU" w:eastAsia="ru-RU" w:bidi="ar-SA"/>
        </w:rPr>
        <w:t xml:space="preserve"> </w:t>
      </w:r>
      <w:r w:rsidRPr="00533702">
        <w:rPr>
          <w:rFonts w:ascii="Times New Roman" w:hAnsi="Times New Roman"/>
          <w:sz w:val="22"/>
          <w:szCs w:val="22"/>
          <w:lang w:val="ru-RU" w:eastAsia="ru-RU" w:bidi="ar-SA"/>
        </w:rPr>
        <w:t>Министерством сельского хозяйства Российской Федерации от 26 октября 2020 года N 626.</w:t>
      </w:r>
    </w:p>
    <w:p w:rsidR="00533702" w:rsidRPr="00533702" w:rsidRDefault="00533702" w:rsidP="00533702">
      <w:pPr>
        <w:spacing w:before="120"/>
        <w:ind w:firstLine="720"/>
        <w:rPr>
          <w:rFonts w:ascii="Times New Roman" w:hAnsi="Times New Roman"/>
          <w:b/>
          <w:sz w:val="22"/>
          <w:szCs w:val="22"/>
          <w:lang w:val="ru-RU" w:eastAsia="ru-RU" w:bidi="ar-SA"/>
        </w:rPr>
      </w:pPr>
      <w:r w:rsidRPr="00533702">
        <w:rPr>
          <w:rFonts w:ascii="Times New Roman" w:hAnsi="Times New Roman"/>
          <w:b/>
          <w:sz w:val="22"/>
          <w:szCs w:val="22"/>
          <w:lang w:val="ru-RU" w:eastAsia="ru-RU" w:bidi="ar-SA"/>
        </w:rPr>
        <w:lastRenderedPageBreak/>
        <w:t>Проектом предлагается:</w:t>
      </w:r>
    </w:p>
    <w:p w:rsidR="00533702" w:rsidRPr="00533702" w:rsidRDefault="00533702" w:rsidP="00E848B8">
      <w:pPr>
        <w:numPr>
          <w:ilvl w:val="0"/>
          <w:numId w:val="37"/>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b/>
          <w:i/>
          <w:sz w:val="22"/>
          <w:szCs w:val="22"/>
          <w:lang w:val="ru-RU" w:eastAsia="ru-RU" w:bidi="ar-SA"/>
        </w:rPr>
        <w:t>в течение всего срока проектирования</w:t>
      </w:r>
      <w:r w:rsidRPr="00533702">
        <w:rPr>
          <w:rFonts w:ascii="Times New Roman" w:hAnsi="Times New Roman"/>
          <w:sz w:val="22"/>
          <w:szCs w:val="22"/>
          <w:lang w:val="ru-RU" w:eastAsia="ru-RU" w:bidi="ar-SA"/>
        </w:rPr>
        <w:t xml:space="preserve"> вывоз ТКО с территорий населенных пунктов осуществлять в соответствии со схемой потоков ТКО, утвержденной действующей редакцией Т</w:t>
      </w:r>
      <w:r w:rsidRPr="00533702">
        <w:rPr>
          <w:rFonts w:ascii="Times New Roman" w:hAnsi="Times New Roman"/>
          <w:bCs/>
          <w:sz w:val="22"/>
          <w:szCs w:val="22"/>
          <w:lang w:val="ru-RU" w:eastAsia="ru-RU" w:bidi="ar-SA"/>
        </w:rPr>
        <w:t>ерриториальной схемы обращения с отходами, в том числе с твердыми коммунальными отходами, Новосибирской области</w:t>
      </w:r>
      <w:r w:rsidRPr="00533702">
        <w:rPr>
          <w:rFonts w:ascii="Times New Roman" w:hAnsi="Times New Roman"/>
          <w:snapToGrid w:val="0"/>
          <w:sz w:val="22"/>
          <w:szCs w:val="22"/>
          <w:lang w:val="ru-RU" w:eastAsia="ru-RU" w:bidi="ar-SA"/>
        </w:rPr>
        <w:t>;</w:t>
      </w:r>
    </w:p>
    <w:p w:rsidR="00533702" w:rsidRPr="00533702" w:rsidRDefault="00533702" w:rsidP="00E848B8">
      <w:pPr>
        <w:numPr>
          <w:ilvl w:val="0"/>
          <w:numId w:val="37"/>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осуществлять своевременную ликвидацию и рекультивацию несанкционированных свалок;</w:t>
      </w:r>
    </w:p>
    <w:p w:rsidR="00533702" w:rsidRPr="00533702" w:rsidRDefault="00533702" w:rsidP="00E848B8">
      <w:pPr>
        <w:numPr>
          <w:ilvl w:val="0"/>
          <w:numId w:val="37"/>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производить обезвреживание биологических отходов согласно действующим ветеринарным правилам.</w:t>
      </w:r>
    </w:p>
    <w:p w:rsidR="00533702" w:rsidRPr="00533702" w:rsidRDefault="00533702" w:rsidP="00533702">
      <w:pPr>
        <w:keepNext/>
        <w:spacing w:after="240"/>
        <w:jc w:val="center"/>
        <w:outlineLvl w:val="0"/>
        <w:rPr>
          <w:rFonts w:ascii="Times New Roman" w:hAnsi="Times New Roman"/>
          <w:b/>
          <w:bCs/>
          <w:kern w:val="40"/>
          <w:sz w:val="22"/>
          <w:szCs w:val="22"/>
          <w:lang w:val="ru-RU" w:eastAsia="ru-RU" w:bidi="ar-SA"/>
        </w:rPr>
      </w:pPr>
      <w:bookmarkStart w:id="113" w:name="_Toc252536558"/>
      <w:bookmarkStart w:id="114" w:name="_Toc267502393"/>
      <w:bookmarkStart w:id="115" w:name="_Toc292361371"/>
      <w:bookmarkStart w:id="116" w:name="_Toc136595531"/>
      <w:bookmarkEnd w:id="113"/>
      <w:bookmarkEnd w:id="114"/>
      <w:bookmarkEnd w:id="115"/>
      <w:r w:rsidRPr="00533702">
        <w:rPr>
          <w:rFonts w:ascii="Times New Roman" w:hAnsi="Times New Roman"/>
          <w:b/>
          <w:bCs/>
          <w:kern w:val="40"/>
          <w:sz w:val="22"/>
          <w:szCs w:val="22"/>
          <w:lang w:val="ru-RU" w:eastAsia="ru-RU" w:bidi="ar-SA"/>
        </w:rPr>
        <w:t>Охрана окружающей среды</w:t>
      </w:r>
      <w:bookmarkEnd w:id="116"/>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17" w:name="_Toc136595532"/>
      <w:bookmarkStart w:id="118" w:name="_Toc332475825"/>
      <w:bookmarkStart w:id="119" w:name="_Toc306023904"/>
      <w:bookmarkStart w:id="120" w:name="_Toc292361372"/>
      <w:bookmarkStart w:id="121" w:name="_Toc267502394"/>
      <w:bookmarkStart w:id="122" w:name="_Toc252536559"/>
      <w:r w:rsidRPr="00533702">
        <w:rPr>
          <w:rFonts w:ascii="Times New Roman" w:hAnsi="Times New Roman"/>
          <w:b/>
          <w:bCs/>
          <w:iCs/>
          <w:sz w:val="22"/>
          <w:szCs w:val="22"/>
          <w:lang w:val="ru-RU" w:eastAsia="ru-RU" w:bidi="ar-SA"/>
        </w:rPr>
        <w:t>Охрана атмосферного воздуха</w:t>
      </w:r>
      <w:bookmarkEnd w:id="117"/>
      <w:bookmarkEnd w:id="118"/>
    </w:p>
    <w:p w:rsidR="00533702" w:rsidRPr="00533702" w:rsidRDefault="00533702" w:rsidP="00533702">
      <w:pPr>
        <w:ind w:firstLine="709"/>
        <w:jc w:val="both"/>
        <w:rPr>
          <w:rFonts w:ascii="Times New Roman" w:hAnsi="Times New Roman"/>
          <w:sz w:val="22"/>
          <w:szCs w:val="22"/>
          <w:lang w:val="ru-RU" w:eastAsia="ru-RU" w:bidi="ar-SA"/>
        </w:rPr>
      </w:pPr>
      <w:bookmarkStart w:id="123" w:name="_Toc332475826"/>
      <w:r w:rsidRPr="00533702">
        <w:rPr>
          <w:rFonts w:ascii="Times New Roman" w:hAnsi="Times New Roman"/>
          <w:sz w:val="22"/>
          <w:szCs w:val="22"/>
          <w:lang w:val="ru-RU" w:eastAsia="ru-RU" w:bidi="ar-SA"/>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 на территории сельсовета. Степень загрязнения атмосферного воздуха зависит от количества выбросов вредных веществ и их химического состава, от высоты, на которой осуществляются выбросы, от климатических условий, определяющих перенос и рассеивание загрязняющих веществ.</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настоящий момент на состояние загрязнения атмосферного воздуха сельсовета оказывают влияние транспортные потоки автодорог, объекты теплоэнергетики со стационарными источниками выбросов загрязняющих веществ в атмосферу.</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Рост транспорта приводит к увеличению неблагоприятного влияния выбросов на качество атмосферного воздуха селитебных территорий, условия жизни и здоровья населения. Наиболее вредное воздействие токсичных веществ испытывает население, проживающее вблизи автомагистралей. Кроме того, автотранспорт является основным источником шума и способствует тепловому загрязнению среды. Увеличение количества автотранспортных средств приводит к увеличению концентраций диоксида азота, стойких органических загрязнений и оксида углерода в атмосфере.</w:t>
      </w:r>
    </w:p>
    <w:p w:rsidR="00533702" w:rsidRPr="00533702" w:rsidRDefault="00533702" w:rsidP="00533702">
      <w:pPr>
        <w:snapToGrid w:val="0"/>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Перечисленные примеси оказывают негативное влияние на органы дыхания, сердечнососудистую систему, вызывают болезни крови.</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В сфере охраны атмосферного воздуха на территории сельсовета предлагаются следующие </w:t>
      </w:r>
      <w:r w:rsidRPr="00533702">
        <w:rPr>
          <w:rFonts w:ascii="Times New Roman" w:hAnsi="Times New Roman"/>
          <w:i/>
          <w:sz w:val="22"/>
          <w:szCs w:val="22"/>
          <w:lang w:val="ru-RU" w:eastAsia="ru-RU" w:bidi="ar-SA"/>
        </w:rPr>
        <w:t>организационно-административные мероприятия</w:t>
      </w:r>
      <w:r w:rsidRPr="00533702">
        <w:rPr>
          <w:rFonts w:ascii="Times New Roman" w:hAnsi="Times New Roman"/>
          <w:sz w:val="22"/>
          <w:szCs w:val="22"/>
          <w:lang w:val="ru-RU" w:eastAsia="ru-RU" w:bidi="ar-SA"/>
        </w:rPr>
        <w:t>:</w:t>
      </w:r>
    </w:p>
    <w:p w:rsidR="00533702" w:rsidRPr="00533702" w:rsidRDefault="00533702" w:rsidP="00E848B8">
      <w:pPr>
        <w:numPr>
          <w:ilvl w:val="0"/>
          <w:numId w:val="38"/>
        </w:numPr>
        <w:tabs>
          <w:tab w:val="left" w:pos="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533702" w:rsidRPr="00533702" w:rsidRDefault="00533702" w:rsidP="00E848B8">
      <w:pPr>
        <w:numPr>
          <w:ilvl w:val="0"/>
          <w:numId w:val="38"/>
        </w:numPr>
        <w:tabs>
          <w:tab w:val="left" w:pos="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разработка проектов ПДВ для всех предприятий сельсовета и установление нормативов по загрязнению атмосферного воздуха;</w:t>
      </w:r>
    </w:p>
    <w:p w:rsidR="00533702" w:rsidRPr="00533702" w:rsidRDefault="00533702" w:rsidP="00E848B8">
      <w:pPr>
        <w:numPr>
          <w:ilvl w:val="0"/>
          <w:numId w:val="38"/>
        </w:numPr>
        <w:tabs>
          <w:tab w:val="left" w:pos="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проведение рейдов проверки токсичности выхлопных газов автомобилей; </w:t>
      </w:r>
    </w:p>
    <w:p w:rsidR="00533702" w:rsidRPr="00533702" w:rsidRDefault="00533702" w:rsidP="00E848B8">
      <w:pPr>
        <w:numPr>
          <w:ilvl w:val="0"/>
          <w:numId w:val="38"/>
        </w:numPr>
        <w:tabs>
          <w:tab w:val="left" w:pos="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улучшение качества дорожного покрытия.</w:t>
      </w:r>
    </w:p>
    <w:p w:rsidR="00533702" w:rsidRPr="00533702" w:rsidRDefault="00533702" w:rsidP="00533702">
      <w:pPr>
        <w:tabs>
          <w:tab w:val="num" w:pos="900"/>
          <w:tab w:val="left" w:pos="1080"/>
        </w:tabs>
        <w:autoSpaceDE w:val="0"/>
        <w:autoSpaceDN w:val="0"/>
        <w:adjustRightInd w:val="0"/>
        <w:ind w:firstLine="720"/>
        <w:jc w:val="both"/>
        <w:rPr>
          <w:rFonts w:ascii="Times New Roman" w:hAnsi="Times New Roman"/>
          <w:i/>
          <w:sz w:val="22"/>
          <w:szCs w:val="22"/>
          <w:lang w:val="ru-RU" w:eastAsia="ru-RU" w:bidi="ar-SA"/>
        </w:rPr>
      </w:pPr>
      <w:r w:rsidRPr="00533702">
        <w:rPr>
          <w:rFonts w:ascii="Times New Roman" w:hAnsi="Times New Roman"/>
          <w:i/>
          <w:sz w:val="22"/>
          <w:szCs w:val="22"/>
          <w:lang w:val="ru-RU" w:eastAsia="ru-RU" w:bidi="ar-SA"/>
        </w:rPr>
        <w:t>Архитектурно-планировочные мероприятия:</w:t>
      </w:r>
    </w:p>
    <w:p w:rsidR="00533702" w:rsidRPr="00533702" w:rsidRDefault="00533702" w:rsidP="00E848B8">
      <w:pPr>
        <w:numPr>
          <w:ilvl w:val="0"/>
          <w:numId w:val="39"/>
        </w:numPr>
        <w:tabs>
          <w:tab w:val="num" w:pos="0"/>
          <w:tab w:val="left" w:pos="108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расширение площадей декоративных насаждений, состоящих из достаточно газоустойчивых растений;</w:t>
      </w:r>
    </w:p>
    <w:p w:rsidR="00533702" w:rsidRPr="00533702" w:rsidRDefault="00533702" w:rsidP="00E848B8">
      <w:pPr>
        <w:numPr>
          <w:ilvl w:val="0"/>
          <w:numId w:val="39"/>
        </w:numPr>
        <w:tabs>
          <w:tab w:val="num" w:pos="0"/>
          <w:tab w:val="left" w:pos="18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создание зеленых защитных полос вдоль автомобильных дорог и озеленение улиц и санитарно-защитных зон;</w:t>
      </w:r>
    </w:p>
    <w:p w:rsidR="00533702" w:rsidRPr="00533702" w:rsidRDefault="00533702" w:rsidP="00E848B8">
      <w:pPr>
        <w:numPr>
          <w:ilvl w:val="0"/>
          <w:numId w:val="39"/>
        </w:numPr>
        <w:tabs>
          <w:tab w:val="num" w:pos="0"/>
          <w:tab w:val="left" w:pos="180"/>
        </w:tabs>
        <w:autoSpaceDE w:val="0"/>
        <w:autoSpaceDN w:val="0"/>
        <w:adjustRightInd w:val="0"/>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24" w:name="_Toc136595533"/>
      <w:r w:rsidRPr="00533702">
        <w:rPr>
          <w:rFonts w:ascii="Times New Roman" w:hAnsi="Times New Roman"/>
          <w:b/>
          <w:bCs/>
          <w:iCs/>
          <w:sz w:val="22"/>
          <w:szCs w:val="22"/>
          <w:lang w:val="ru-RU" w:eastAsia="ru-RU" w:bidi="ar-SA"/>
        </w:rPr>
        <w:t>Охрана водных ресурсов</w:t>
      </w:r>
      <w:bookmarkEnd w:id="124"/>
    </w:p>
    <w:p w:rsidR="00533702" w:rsidRPr="00533702" w:rsidRDefault="00533702" w:rsidP="00533702">
      <w:pPr>
        <w:snapToGrid w:val="0"/>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 потенциальным источникам загрязнения водоемов сельсовета относятся территории населенных пунктов, оказывающие влияние на качество воды открытых водоемов. Вносят свою долю в загрязнении водных объектов и бытовые стоки населения, причем эта доля постоянно растет и практически не учитывается.</w:t>
      </w:r>
    </w:p>
    <w:p w:rsidR="00533702" w:rsidRPr="00533702" w:rsidRDefault="00533702" w:rsidP="00533702">
      <w:pPr>
        <w:ind w:firstLine="720"/>
        <w:jc w:val="both"/>
        <w:rPr>
          <w:rFonts w:ascii="Times New Roman" w:hAnsi="Times New Roman"/>
          <w:bCs/>
          <w:sz w:val="22"/>
          <w:szCs w:val="22"/>
          <w:lang w:val="ru-RU" w:eastAsia="ru-RU" w:bidi="ar-SA"/>
        </w:rPr>
      </w:pPr>
      <w:r w:rsidRPr="00533702">
        <w:rPr>
          <w:rFonts w:ascii="Times New Roman" w:hAnsi="Times New Roman"/>
          <w:sz w:val="22"/>
          <w:szCs w:val="22"/>
          <w:lang w:val="ru-RU" w:eastAsia="ru-RU" w:bidi="ar-SA"/>
        </w:rPr>
        <w:t>На сегодняшний день система централизованного водоотведения и последующая очистка в Кабинетном сельсовете отсутствует, что способствует систематическому загрязнению водоносных горизонтов</w:t>
      </w:r>
      <w:r w:rsidRPr="00533702">
        <w:rPr>
          <w:rFonts w:ascii="Times New Roman" w:hAnsi="Times New Roman"/>
          <w:bCs/>
          <w:sz w:val="22"/>
          <w:szCs w:val="22"/>
          <w:lang w:val="ru-RU" w:eastAsia="ru-RU" w:bidi="ar-SA"/>
        </w:rPr>
        <w:t>.</w:t>
      </w:r>
    </w:p>
    <w:p w:rsidR="00533702" w:rsidRPr="00533702" w:rsidRDefault="00533702" w:rsidP="00533702">
      <w:pPr>
        <w:shd w:val="clear" w:color="auto" w:fill="FFFFFF"/>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Централизованное водоснабжение населения сельсовета осуществляется в с. Кабинетное и п. Секты.</w:t>
      </w:r>
    </w:p>
    <w:p w:rsidR="00533702" w:rsidRPr="00533702" w:rsidRDefault="00533702" w:rsidP="00533702">
      <w:pPr>
        <w:shd w:val="clear" w:color="auto" w:fill="FFFFFF"/>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Подземные воды могут иметь как природное загрязнение (обусловленное несоответствием нормативам по ряду естественных компонентов), так и техногенное загрязнение, которое объясняется расположением действующих водозаборов в непосредственной близости от потенциальных источников загрязнения подземных вод (объекты коммунального хозяйства) или связано с подтягиванием в процессе эксплуатации некондиционных природных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проникает по дефектным стволам и затрубным пространствам водозаборных скважин.</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Снижение или исключение техногенного загрязнения подземных вод может быть достигнуто правильной эксплуатацией и своевременным ремонтом скважин и колодцев; своевременным тампонажем выведенных из эксплуатации скважин; выноса водозаборов из загрязненных мест. Кроме того, необходимо соблюдение режима водоохранных зон, прибрежных защитных и береговых полос поверхностных водных объектов и зон санитарной охраны источников питьевого водоснабжения.</w:t>
      </w:r>
    </w:p>
    <w:p w:rsidR="00533702" w:rsidRPr="00533702" w:rsidRDefault="00533702" w:rsidP="00533702">
      <w:pPr>
        <w:ind w:firstLine="720"/>
        <w:jc w:val="both"/>
        <w:rPr>
          <w:rFonts w:ascii="Times New Roman" w:hAnsi="Times New Roman"/>
          <w:i/>
          <w:sz w:val="22"/>
          <w:szCs w:val="22"/>
          <w:lang w:val="ru-RU" w:eastAsia="ru-RU" w:bidi="ar-SA"/>
        </w:rPr>
      </w:pPr>
      <w:r w:rsidRPr="00533702">
        <w:rPr>
          <w:rFonts w:ascii="Times New Roman" w:hAnsi="Times New Roman"/>
          <w:i/>
          <w:sz w:val="22"/>
          <w:szCs w:val="22"/>
          <w:lang w:val="ru-RU" w:eastAsia="ru-RU" w:bidi="ar-SA"/>
        </w:rPr>
        <w:t>В сфере охраны водных ресурсов проектом предлагается:</w:t>
      </w:r>
    </w:p>
    <w:p w:rsidR="00533702" w:rsidRPr="00533702" w:rsidRDefault="00533702" w:rsidP="00E848B8">
      <w:pPr>
        <w:numPr>
          <w:ilvl w:val="0"/>
          <w:numId w:val="40"/>
        </w:numPr>
        <w:tabs>
          <w:tab w:val="num" w:pos="0"/>
          <w:tab w:val="num" w:pos="54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обустроить 100% неканализированного жилищного фонда сельсовета водонепроницаемыми выгребами, соответствующим современным санитарно-гигиеническим нормам, охват системой вывоза ЖБО на очистные сооружения;</w:t>
      </w:r>
    </w:p>
    <w:p w:rsidR="00533702" w:rsidRPr="00533702" w:rsidRDefault="00533702" w:rsidP="00E848B8">
      <w:pPr>
        <w:numPr>
          <w:ilvl w:val="0"/>
          <w:numId w:val="40"/>
        </w:numPr>
        <w:tabs>
          <w:tab w:val="num" w:pos="0"/>
          <w:tab w:val="num" w:pos="540"/>
        </w:tabs>
        <w:ind w:left="0" w:firstLine="720"/>
        <w:jc w:val="both"/>
        <w:rPr>
          <w:rFonts w:ascii="Times New Roman" w:hAnsi="Times New Roman"/>
          <w:spacing w:val="-4"/>
          <w:sz w:val="22"/>
          <w:szCs w:val="22"/>
          <w:lang w:val="ru-RU" w:eastAsia="ru-RU" w:bidi="ar-SA"/>
        </w:rPr>
      </w:pPr>
      <w:r w:rsidRPr="00533702">
        <w:rPr>
          <w:rFonts w:ascii="Times New Roman" w:hAnsi="Times New Roman"/>
          <w:sz w:val="22"/>
          <w:szCs w:val="22"/>
          <w:lang w:val="ru-RU" w:eastAsia="ru-RU" w:bidi="ar-SA"/>
        </w:rPr>
        <w:t>соблюдение режима водоохранных зон, прибрежных защитных и береговых полос поверхностных водных объектов и зон санитарной охраны источников питьевого водоснабжения</w:t>
      </w:r>
      <w:r w:rsidRPr="00533702">
        <w:rPr>
          <w:rFonts w:ascii="Times New Roman" w:hAnsi="Times New Roman"/>
          <w:spacing w:val="-4"/>
          <w:sz w:val="22"/>
          <w:szCs w:val="22"/>
          <w:lang w:val="ru-RU" w:eastAsia="ru-RU" w:bidi="ar-SA"/>
        </w:rPr>
        <w:t>;</w:t>
      </w:r>
    </w:p>
    <w:p w:rsidR="00533702" w:rsidRPr="00533702" w:rsidRDefault="00533702" w:rsidP="00E848B8">
      <w:pPr>
        <w:numPr>
          <w:ilvl w:val="0"/>
          <w:numId w:val="40"/>
        </w:numPr>
        <w:tabs>
          <w:tab w:val="num" w:pos="0"/>
          <w:tab w:val="num" w:pos="540"/>
        </w:tabs>
        <w:ind w:left="0" w:firstLine="720"/>
        <w:jc w:val="both"/>
        <w:rPr>
          <w:rFonts w:ascii="Times New Roman" w:hAnsi="Times New Roman"/>
          <w:spacing w:val="-4"/>
          <w:sz w:val="22"/>
          <w:szCs w:val="22"/>
          <w:lang w:val="ru-RU" w:eastAsia="ru-RU" w:bidi="ar-SA"/>
        </w:rPr>
      </w:pPr>
      <w:r w:rsidRPr="00533702">
        <w:rPr>
          <w:rFonts w:ascii="Times New Roman" w:hAnsi="Times New Roman"/>
          <w:spacing w:val="-4"/>
          <w:sz w:val="22"/>
          <w:szCs w:val="22"/>
          <w:lang w:val="ru-RU" w:eastAsia="ru-RU" w:bidi="ar-SA"/>
        </w:rPr>
        <w:t>регулярно производить очистку водоохранных зон от несанкционированных свалок;</w:t>
      </w:r>
    </w:p>
    <w:p w:rsidR="00533702" w:rsidRPr="00533702" w:rsidRDefault="00533702" w:rsidP="00E848B8">
      <w:pPr>
        <w:numPr>
          <w:ilvl w:val="0"/>
          <w:numId w:val="40"/>
        </w:numPr>
        <w:tabs>
          <w:tab w:val="num" w:pos="0"/>
          <w:tab w:val="num" w:pos="360"/>
          <w:tab w:val="num" w:pos="54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правильная эксплуатация и своевременный ремонт скважин и колодцев; своевременный тампонаж выведенных из эксплуатации скважин; выносы водозаборов из загрязненных мест.</w:t>
      </w:r>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25" w:name="_Toc136595534"/>
      <w:r w:rsidRPr="00533702">
        <w:rPr>
          <w:rFonts w:ascii="Times New Roman" w:hAnsi="Times New Roman"/>
          <w:b/>
          <w:bCs/>
          <w:iCs/>
          <w:sz w:val="22"/>
          <w:szCs w:val="22"/>
          <w:lang w:val="ru-RU" w:eastAsia="ru-RU" w:bidi="ar-SA"/>
        </w:rPr>
        <w:t>Охрана почвенного покрова</w:t>
      </w:r>
      <w:bookmarkEnd w:id="119"/>
      <w:bookmarkEnd w:id="123"/>
      <w:bookmarkEnd w:id="125"/>
    </w:p>
    <w:p w:rsidR="00533702" w:rsidRPr="00533702" w:rsidRDefault="00533702" w:rsidP="00533702">
      <w:pPr>
        <w:snapToGrid w:val="0"/>
        <w:ind w:firstLine="709"/>
        <w:jc w:val="both"/>
        <w:rPr>
          <w:rFonts w:ascii="Times New Roman" w:hAnsi="Times New Roman"/>
          <w:sz w:val="22"/>
          <w:szCs w:val="22"/>
          <w:lang w:val="ru-RU" w:eastAsia="ru-RU" w:bidi="ar-SA"/>
        </w:rPr>
      </w:pPr>
      <w:bookmarkStart w:id="126" w:name="_Toc332475827"/>
      <w:bookmarkStart w:id="127" w:name="_Toc306023903"/>
      <w:bookmarkEnd w:id="120"/>
      <w:bookmarkEnd w:id="121"/>
      <w:bookmarkEnd w:id="122"/>
      <w:r w:rsidRPr="00533702">
        <w:rPr>
          <w:rFonts w:ascii="Times New Roman" w:hAnsi="Times New Roman"/>
          <w:sz w:val="22"/>
          <w:szCs w:val="22"/>
          <w:lang w:val="ru-RU" w:eastAsia="ru-RU" w:bidi="ar-SA"/>
        </w:rPr>
        <w:t>Основными причинами нарушения почвенного покрова в сельсовете являются:</w:t>
      </w:r>
    </w:p>
    <w:p w:rsidR="00533702" w:rsidRPr="00533702" w:rsidRDefault="00533702" w:rsidP="00E848B8">
      <w:pPr>
        <w:numPr>
          <w:ilvl w:val="0"/>
          <w:numId w:val="41"/>
        </w:numPr>
        <w:ind w:left="0"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загрязнение почв токсическими выбросами от автотранспорта;</w:t>
      </w:r>
    </w:p>
    <w:p w:rsidR="00533702" w:rsidRPr="00533702" w:rsidRDefault="00533702" w:rsidP="00E848B8">
      <w:pPr>
        <w:numPr>
          <w:ilvl w:val="0"/>
          <w:numId w:val="41"/>
        </w:numPr>
        <w:snapToGrid w:val="0"/>
        <w:ind w:left="0"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разрушение почвенной структуры и уплотнение почв, снижение плодородия от недостаточного количества вносимых удобрений;</w:t>
      </w:r>
    </w:p>
    <w:p w:rsidR="00533702" w:rsidRPr="00533702" w:rsidRDefault="00533702" w:rsidP="00E848B8">
      <w:pPr>
        <w:numPr>
          <w:ilvl w:val="0"/>
          <w:numId w:val="41"/>
        </w:numPr>
        <w:ind w:left="0"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эрозия, заболачивание почв.</w:t>
      </w:r>
    </w:p>
    <w:p w:rsidR="00533702" w:rsidRPr="00533702" w:rsidRDefault="00533702" w:rsidP="00533702">
      <w:pPr>
        <w:ind w:firstLine="708"/>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Особую проблему для окружающей среды составляют отходы производства и потребления. </w:t>
      </w:r>
    </w:p>
    <w:p w:rsidR="00533702" w:rsidRPr="00533702" w:rsidRDefault="00533702" w:rsidP="00533702">
      <w:pPr>
        <w:tabs>
          <w:tab w:val="num" w:pos="960"/>
        </w:tabs>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ab/>
        <w:t>В целях снижения загрязненности территории сельсовета отходами производства и потребления предлагается проведение мероприятий, включающих:</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регулярный вывоз твердых коммунальных отходов с территорий населенных пунктов;</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максимальное использование селективного сбора ТКО с целью получения вторичных ресурсов и сокращения объема обезвреживаемых отходов;</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регулярное проведение инвентаризации несанкционированных свалок ТКО и своевременная их ликвидация.</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i/>
          <w:sz w:val="22"/>
          <w:szCs w:val="22"/>
          <w:lang w:val="ru-RU" w:eastAsia="ru-RU" w:bidi="ar-SA"/>
        </w:rPr>
        <w:t>Архитектурно-планировочные мероприятия</w:t>
      </w:r>
      <w:r w:rsidRPr="00533702">
        <w:rPr>
          <w:rFonts w:ascii="Times New Roman" w:hAnsi="Times New Roman"/>
          <w:sz w:val="22"/>
          <w:szCs w:val="22"/>
          <w:lang w:val="ru-RU" w:eastAsia="ru-RU" w:bidi="ar-SA"/>
        </w:rPr>
        <w:t xml:space="preserve"> предусматривают:</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внедрение системы управления и организации сбора, вывоза твердых коммунальных отходов с территорий жилого фонда и других объектов сельсовета;</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планово-регулярную санитарную очистку территории;</w:t>
      </w:r>
    </w:p>
    <w:p w:rsidR="00533702" w:rsidRPr="00533702" w:rsidRDefault="00533702" w:rsidP="00E848B8">
      <w:pPr>
        <w:numPr>
          <w:ilvl w:val="0"/>
          <w:numId w:val="42"/>
        </w:numPr>
        <w:tabs>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организацию дифференцированного сбора и удаления мусора.</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i/>
          <w:sz w:val="22"/>
          <w:szCs w:val="22"/>
          <w:lang w:val="ru-RU" w:eastAsia="ru-RU" w:bidi="ar-SA"/>
        </w:rPr>
        <w:t>Инженерно-технические мероприятия</w:t>
      </w:r>
      <w:r w:rsidRPr="00533702">
        <w:rPr>
          <w:rFonts w:ascii="Times New Roman" w:hAnsi="Times New Roman"/>
          <w:sz w:val="22"/>
          <w:szCs w:val="22"/>
          <w:lang w:val="ru-RU" w:eastAsia="ru-RU" w:bidi="ar-SA"/>
        </w:rPr>
        <w:t xml:space="preserve"> по защите территорий от неблагоприятных природных и геологических процессов и явлений включают:</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противоэрозионные мероприятия, направленные на уменьшение почворазрушительного стока дождевых, талых вод и ветра и включающие организационно-хозяйственные, агротехнические, лесомелиоративные и гидротехнические мероприятия;</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повышение противоэрозионной устойчивости почв путем осуществления почвозащитных приемов обработки почв и посевов растений, корневые системы которых укрепляют почву;</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проведение инженерных работ по закреплению склонов (путем посадки деревьев);</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планирование производства строительных работ, не нарушая условий поверхностного стока;</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благоустройство территории.</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i/>
          <w:sz w:val="22"/>
          <w:szCs w:val="22"/>
          <w:lang w:val="ru-RU" w:eastAsia="ru-RU" w:bidi="ar-SA"/>
        </w:rPr>
        <w:t>Организационно-административные мероприятия</w:t>
      </w:r>
      <w:r w:rsidRPr="00533702">
        <w:rPr>
          <w:rFonts w:ascii="Times New Roman" w:hAnsi="Times New Roman"/>
          <w:sz w:val="22"/>
          <w:szCs w:val="22"/>
          <w:lang w:val="ru-RU" w:eastAsia="ru-RU" w:bidi="ar-SA"/>
        </w:rPr>
        <w:t xml:space="preserve"> предусматривают: </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инвентаризацию и агрохимическое обследование земель;</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внедрение адаптивной эколого-ландшафтной системы земледелия;</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внедрение ресурсосберегающих и экологически безопасных технологий обработки почвы для снижения объема применяемых агрохимикатов;</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применение биологических средств защиты растений;</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осуществление государственного контроля за состоянием и динамикой почвенного плодородия;</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соблюдение установленных режимов использования земель природоохранного, природно-заповедного, оздоровительного, рекреационного назначения, деградированных и загрязненных земель;</w:t>
      </w:r>
    </w:p>
    <w:p w:rsidR="00533702" w:rsidRPr="00533702" w:rsidRDefault="00533702" w:rsidP="00E848B8">
      <w:pPr>
        <w:numPr>
          <w:ilvl w:val="0"/>
          <w:numId w:val="42"/>
        </w:numPr>
        <w:tabs>
          <w:tab w:val="num" w:pos="180"/>
          <w:tab w:val="num" w:pos="900"/>
          <w:tab w:val="num" w:pos="960"/>
        </w:tabs>
        <w:ind w:left="0" w:firstLine="60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соблюдение установленных норм и правил, обеспечивающих предотвращение загрязнения почв химическими и радиоактивными веществами, сточными водами, а также захламление земель производственными и бытовыми отходами.</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Также в качестве организационно-административных мероприятий предлагается на стадии разработки рабочих проектов проектируемого строительства в каждом конкретном случае проводить комплексные инженерные изыскания с целью уточнения особенностей природно-техногенной обстановки территории. Инженерные изыскания (в том числе инженерно-экологические, инженерно-геологические, инженерно-гидрометеорологические изыскания) должны быть разработаны в соответствии с требованиями постановления Правительства Российской Федерации от 19.01.2006 №20 «Об инженерных изысканиях для подготовки проектной документации, строительства, реконструкции объектов капитального строительства».</w:t>
      </w:r>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соответствии со ст. 49 Градостроительного кодекса Российской Федерации результаты инженерных изысканий подлежат экспертизе, предметом которой является оценка их соответствия, в том числе и экологическим требованиям.</w:t>
      </w:r>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28" w:name="_Toc136595535"/>
      <w:bookmarkStart w:id="129" w:name="_Toc332475828"/>
      <w:bookmarkStart w:id="130" w:name="_Toc306023906"/>
      <w:bookmarkEnd w:id="126"/>
      <w:bookmarkEnd w:id="127"/>
      <w:r w:rsidRPr="00533702">
        <w:rPr>
          <w:rFonts w:ascii="Times New Roman" w:hAnsi="Times New Roman"/>
          <w:b/>
          <w:bCs/>
          <w:iCs/>
          <w:sz w:val="22"/>
          <w:szCs w:val="22"/>
          <w:lang w:val="ru-RU" w:eastAsia="ru-RU" w:bidi="ar-SA"/>
        </w:rPr>
        <w:t>Озеленение и благоустройство территории</w:t>
      </w:r>
      <w:bookmarkEnd w:id="128"/>
      <w:bookmarkEnd w:id="129"/>
      <w:bookmarkEnd w:id="130"/>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Зеленые насаждения являются одним из важнейших элементов благоустройства населенных мест, имеют большое градостроительное значение, способствуя оздоровлению окружающей среды, улучшая микроклимат и снижая уровень шума. Зеленые насаждения являются также важным фактором архитектурно-планировочной и пространственной организации территории, придавая ей своеобразие и выразительность.</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Зеленые насаждения в зависимости от характера использования подразделяются на следующие группы:</w:t>
      </w:r>
    </w:p>
    <w:p w:rsidR="00533702" w:rsidRPr="00533702" w:rsidRDefault="00533702" w:rsidP="00E848B8">
      <w:pPr>
        <w:numPr>
          <w:ilvl w:val="0"/>
          <w:numId w:val="43"/>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b/>
          <w:i/>
          <w:sz w:val="22"/>
          <w:szCs w:val="22"/>
          <w:lang w:val="ru-RU" w:eastAsia="ru-RU" w:bidi="ar-SA"/>
        </w:rPr>
        <w:t>общего пользования</w:t>
      </w:r>
      <w:r w:rsidRPr="00533702">
        <w:rPr>
          <w:rFonts w:ascii="Times New Roman" w:hAnsi="Times New Roman"/>
          <w:sz w:val="22"/>
          <w:szCs w:val="22"/>
          <w:lang w:val="ru-RU" w:eastAsia="ru-RU" w:bidi="ar-SA"/>
        </w:rPr>
        <w:t xml:space="preserve"> – парки, скверы, лесопарки (лугопарки), зоны массового отдыха;</w:t>
      </w:r>
    </w:p>
    <w:p w:rsidR="00533702" w:rsidRPr="00533702" w:rsidRDefault="00533702" w:rsidP="00E848B8">
      <w:pPr>
        <w:numPr>
          <w:ilvl w:val="0"/>
          <w:numId w:val="43"/>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b/>
          <w:i/>
          <w:sz w:val="22"/>
          <w:szCs w:val="22"/>
          <w:lang w:val="ru-RU" w:eastAsia="ru-RU" w:bidi="ar-SA"/>
        </w:rPr>
        <w:t>ограниченного пользования</w:t>
      </w:r>
      <w:r w:rsidRPr="00533702">
        <w:rPr>
          <w:rFonts w:ascii="Times New Roman" w:hAnsi="Times New Roman"/>
          <w:sz w:val="22"/>
          <w:szCs w:val="22"/>
          <w:lang w:val="ru-RU" w:eastAsia="ru-RU" w:bidi="ar-SA"/>
        </w:rPr>
        <w:t xml:space="preserve"> на участках жилых домов, детских учреждений, школ, культурно-просветительских учреждений, спортивных сооружений, учреждений здравоохранения;</w:t>
      </w:r>
    </w:p>
    <w:p w:rsidR="00533702" w:rsidRPr="00533702" w:rsidRDefault="00533702" w:rsidP="00E848B8">
      <w:pPr>
        <w:numPr>
          <w:ilvl w:val="0"/>
          <w:numId w:val="43"/>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b/>
          <w:i/>
          <w:sz w:val="22"/>
          <w:szCs w:val="22"/>
          <w:lang w:val="ru-RU" w:eastAsia="ru-RU" w:bidi="ar-SA"/>
        </w:rPr>
        <w:t>специального назначения</w:t>
      </w:r>
      <w:r w:rsidRPr="00533702">
        <w:rPr>
          <w:rFonts w:ascii="Times New Roman" w:hAnsi="Times New Roman"/>
          <w:sz w:val="22"/>
          <w:szCs w:val="22"/>
          <w:lang w:val="ru-RU" w:eastAsia="ru-RU" w:bidi="ar-SA"/>
        </w:rPr>
        <w:t xml:space="preserve"> – озеленение водоохранных и санитарно-защитных зон, магистралей, улиц, кладбищ, ветрозащитные насаждения. </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Озелененные пространства всех групп одновременно выполняют несколько задач. Основной функцией зеленых насаждений общего и ограниченного пользования является обеспечение различных форм и уровней досуга. Главной функцией зеленых насаждений специального назначения является экологическая защита.</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планировочной организации сельских населенных пунктов значительное место отводится зеленым насаждениям общего пользования. Для их создания используются существующие растительные сообщества, рельеф местности, водоемы. Все существующие зеленые насаждения общего пользования подлежат сохранению и благоустройству. Леса, окружающие населенный пункт, также могут использоваться в рекреационных целях, т.е. служить для обеспечения различных форм и уровней досуга.</w:t>
      </w:r>
    </w:p>
    <w:p w:rsidR="00533702" w:rsidRPr="00533702" w:rsidRDefault="00533702" w:rsidP="00533702">
      <w:pPr>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Нормативный размер объектов озеленения рекреационного назначения не нормируется (в соответствии с Местными нормативами градостроительного проектирования). </w:t>
      </w:r>
    </w:p>
    <w:p w:rsidR="00533702" w:rsidRPr="00533702" w:rsidRDefault="00533702" w:rsidP="00533702">
      <w:pPr>
        <w:tabs>
          <w:tab w:val="left" w:pos="6380"/>
        </w:tabs>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границах населенных пунктов выделены зоны рекреационного назначения общей площадью 38,48 га, что является достаточным в настоящее время и на перспективу. Проектом предлагается благоустройство зон рекреационного назначения.</w:t>
      </w:r>
    </w:p>
    <w:p w:rsidR="00533702" w:rsidRPr="00533702" w:rsidRDefault="00533702" w:rsidP="00533702">
      <w:pPr>
        <w:spacing w:before="120"/>
        <w:ind w:firstLine="720"/>
        <w:jc w:val="both"/>
        <w:rPr>
          <w:rFonts w:ascii="Times New Roman" w:hAnsi="Times New Roman"/>
          <w:b/>
          <w:sz w:val="22"/>
          <w:szCs w:val="22"/>
          <w:lang w:val="ru-RU" w:eastAsia="ru-RU" w:bidi="ar-SA"/>
        </w:rPr>
      </w:pPr>
      <w:r w:rsidRPr="00533702">
        <w:rPr>
          <w:rFonts w:ascii="Times New Roman" w:hAnsi="Times New Roman"/>
          <w:b/>
          <w:sz w:val="22"/>
          <w:szCs w:val="22"/>
          <w:lang w:val="ru-RU" w:eastAsia="ru-RU" w:bidi="ar-SA"/>
        </w:rPr>
        <w:t>Проектом предлагается:</w:t>
      </w:r>
    </w:p>
    <w:p w:rsidR="00533702" w:rsidRPr="00533702" w:rsidRDefault="00533702" w:rsidP="00E848B8">
      <w:pPr>
        <w:numPr>
          <w:ilvl w:val="0"/>
          <w:numId w:val="44"/>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Благоустройство зон рекреационного назначения на территориях населенных пунктов.</w:t>
      </w:r>
    </w:p>
    <w:p w:rsidR="00533702" w:rsidRPr="00533702" w:rsidRDefault="00533702" w:rsidP="00E848B8">
      <w:pPr>
        <w:numPr>
          <w:ilvl w:val="0"/>
          <w:numId w:val="44"/>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Озеленение санитарно-защитных зон в соответствии </w:t>
      </w:r>
      <w:r w:rsidRPr="00533702">
        <w:rPr>
          <w:rFonts w:ascii="Times New Roman" w:hAnsi="Times New Roman"/>
          <w:sz w:val="22"/>
          <w:szCs w:val="22"/>
          <w:lang w:val="ru-RU" w:eastAsia="ru-RU" w:bidi="ar-SA"/>
        </w:rPr>
        <w:br/>
        <w:t>с СанПиН 2.2.1/2.1.1.1200-03 «Санитарно-защитные зоны и санитарная классификация предприятий, сооружений и иных объектов» путем многорядных посадок древесно-кустарниковых пород как более устойчивых (береза, осина, желтая акация, сирень, красная рябина, боярышник, лиственница, сосна, ель).</w:t>
      </w:r>
    </w:p>
    <w:p w:rsidR="00533702" w:rsidRPr="00533702" w:rsidRDefault="00533702" w:rsidP="00E848B8">
      <w:pPr>
        <w:numPr>
          <w:ilvl w:val="0"/>
          <w:numId w:val="44"/>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Для озеленения территории детских учреждений и школ предусматривается посадка декоративных плодово-ягодных и вьющихся растений из неколючих пород.</w:t>
      </w:r>
    </w:p>
    <w:p w:rsidR="00533702" w:rsidRPr="00533702" w:rsidRDefault="00533702" w:rsidP="00E848B8">
      <w:pPr>
        <w:numPr>
          <w:ilvl w:val="0"/>
          <w:numId w:val="44"/>
        </w:numPr>
        <w:tabs>
          <w:tab w:val="num" w:pos="0"/>
        </w:tabs>
        <w:ind w:left="0"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Для защиты застройки от шума и выхлопных газов автомобилей следует предусматривать вдоль дорог полосу зеленых насаждений шириной не менее 10 м.</w:t>
      </w:r>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31" w:name="_Toc136595536"/>
      <w:bookmarkStart w:id="132" w:name="_Toc18417524"/>
      <w:r w:rsidRPr="00533702">
        <w:rPr>
          <w:rFonts w:ascii="Times New Roman" w:hAnsi="Times New Roman"/>
          <w:b/>
          <w:bCs/>
          <w:iCs/>
          <w:sz w:val="22"/>
          <w:szCs w:val="22"/>
          <w:lang w:val="ru-RU" w:eastAsia="ru-RU" w:bidi="ar-SA"/>
        </w:rPr>
        <w:t>Соблюдение режима зон с особыми условиями использования территории</w:t>
      </w:r>
      <w:bookmarkEnd w:id="131"/>
      <w:bookmarkEnd w:id="132"/>
    </w:p>
    <w:p w:rsidR="00533702" w:rsidRPr="00533702" w:rsidRDefault="00533702" w:rsidP="00533702">
      <w:pPr>
        <w:ind w:firstLine="709"/>
        <w:contextualSpacing/>
        <w:jc w:val="both"/>
        <w:rPr>
          <w:rFonts w:ascii="Times New Roman" w:hAnsi="Times New Roman"/>
          <w:sz w:val="22"/>
          <w:szCs w:val="22"/>
          <w:lang w:val="ru-RU" w:eastAsia="ru-RU" w:bidi="ar-SA"/>
        </w:rPr>
      </w:pPr>
      <w:r w:rsidRPr="00533702">
        <w:rPr>
          <w:rFonts w:ascii="Times New Roman" w:hAnsi="Times New Roman"/>
          <w:b/>
          <w:i/>
          <w:sz w:val="22"/>
          <w:szCs w:val="22"/>
          <w:lang w:val="ru-RU" w:eastAsia="ru-RU" w:bidi="ar-SA"/>
        </w:rPr>
        <w:t>Соблюдение санитарно-защитных зон (СЗЗ).</w:t>
      </w:r>
      <w:r w:rsidRPr="00533702">
        <w:rPr>
          <w:rFonts w:ascii="Times New Roman" w:hAnsi="Times New Roman"/>
          <w:sz w:val="22"/>
          <w:szCs w:val="22"/>
          <w:lang w:val="ru-RU" w:eastAsia="ru-RU" w:bidi="ar-SA"/>
        </w:rPr>
        <w:t xml:space="preserve"> В проекте проведена инвентаризация предприятий и объектов в пределах территории сельсовета, оказывающих воздействие на окружающую среду. В настоящее время не соблюдается режим санитарно-защитных зон ряда объектов:</w:t>
      </w:r>
    </w:p>
    <w:p w:rsidR="00533702" w:rsidRPr="00533702" w:rsidRDefault="00533702" w:rsidP="00E848B8">
      <w:pPr>
        <w:numPr>
          <w:ilvl w:val="0"/>
          <w:numId w:val="45"/>
        </w:numPr>
        <w:suppressAutoHyphens/>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Швейный цех в с. Кабинетное;</w:t>
      </w:r>
    </w:p>
    <w:p w:rsidR="00533702" w:rsidRPr="00533702" w:rsidRDefault="00533702" w:rsidP="00E848B8">
      <w:pPr>
        <w:numPr>
          <w:ilvl w:val="0"/>
          <w:numId w:val="45"/>
        </w:numPr>
        <w:suppressAutoHyphens/>
        <w:jc w:val="both"/>
        <w:rPr>
          <w:rFonts w:ascii="Times New Roman" w:hAnsi="Times New Roman"/>
          <w:sz w:val="22"/>
          <w:szCs w:val="22"/>
          <w:shd w:val="clear" w:color="auto" w:fill="FFFFFF"/>
          <w:lang w:val="ru-RU" w:eastAsia="ru-RU" w:bidi="ar-SA"/>
        </w:rPr>
      </w:pPr>
      <w:r w:rsidRPr="00533702">
        <w:rPr>
          <w:rFonts w:ascii="Times New Roman" w:hAnsi="Times New Roman"/>
          <w:sz w:val="22"/>
          <w:szCs w:val="22"/>
          <w:lang w:val="ru-RU" w:eastAsia="ru-RU" w:bidi="ar-SA"/>
        </w:rPr>
        <w:t>Маслозавод</w:t>
      </w:r>
      <w:r w:rsidRPr="00533702">
        <w:rPr>
          <w:rFonts w:ascii="Times New Roman" w:hAnsi="Times New Roman"/>
          <w:sz w:val="22"/>
          <w:szCs w:val="22"/>
          <w:shd w:val="clear" w:color="auto" w:fill="FFFFFF"/>
          <w:lang w:val="ru-RU" w:eastAsia="ru-RU" w:bidi="ar-SA"/>
        </w:rPr>
        <w:t xml:space="preserve"> в с. Кабинетное;</w:t>
      </w:r>
    </w:p>
    <w:p w:rsidR="00533702" w:rsidRPr="00533702" w:rsidRDefault="00533702" w:rsidP="00E848B8">
      <w:pPr>
        <w:numPr>
          <w:ilvl w:val="0"/>
          <w:numId w:val="45"/>
        </w:numPr>
        <w:suppressAutoHyphens/>
        <w:jc w:val="both"/>
        <w:rPr>
          <w:rFonts w:ascii="Times New Roman" w:hAnsi="Times New Roman"/>
          <w:sz w:val="22"/>
          <w:szCs w:val="22"/>
          <w:shd w:val="clear" w:color="auto" w:fill="FFFFFF"/>
          <w:lang w:val="ru-RU" w:eastAsia="ru-RU" w:bidi="ar-SA"/>
        </w:rPr>
      </w:pPr>
      <w:r w:rsidRPr="00533702">
        <w:rPr>
          <w:rFonts w:ascii="Times New Roman" w:hAnsi="Times New Roman"/>
          <w:sz w:val="22"/>
          <w:szCs w:val="22"/>
          <w:lang w:val="ru-RU" w:eastAsia="ru-RU" w:bidi="ar-SA"/>
        </w:rPr>
        <w:t>Скотомогильник вблизи в с. Кабинетное;</w:t>
      </w:r>
    </w:p>
    <w:p w:rsidR="00533702" w:rsidRPr="00533702" w:rsidRDefault="00533702" w:rsidP="00E848B8">
      <w:pPr>
        <w:numPr>
          <w:ilvl w:val="0"/>
          <w:numId w:val="45"/>
        </w:numPr>
        <w:suppressAutoHyphens/>
        <w:jc w:val="both"/>
        <w:rPr>
          <w:rFonts w:ascii="Times New Roman" w:hAnsi="Times New Roman"/>
          <w:sz w:val="22"/>
          <w:szCs w:val="22"/>
          <w:shd w:val="clear" w:color="auto" w:fill="FFFFFF"/>
          <w:lang w:val="ru-RU" w:eastAsia="ru-RU" w:bidi="ar-SA"/>
        </w:rPr>
      </w:pPr>
      <w:r w:rsidRPr="00533702">
        <w:rPr>
          <w:rFonts w:ascii="Times New Roman" w:hAnsi="Times New Roman"/>
          <w:sz w:val="22"/>
          <w:szCs w:val="22"/>
          <w:shd w:val="clear" w:color="auto" w:fill="FFFFFF"/>
          <w:lang w:val="ru-RU" w:eastAsia="ru-RU" w:bidi="ar-SA"/>
        </w:rPr>
        <w:t>Сельские кладбища</w:t>
      </w:r>
      <w:r w:rsidRPr="00533702">
        <w:rPr>
          <w:rFonts w:ascii="Times New Roman" w:hAnsi="Times New Roman"/>
          <w:sz w:val="22"/>
          <w:szCs w:val="22"/>
          <w:lang w:val="ru-RU" w:eastAsia="ru-RU" w:bidi="ar-SA"/>
        </w:rPr>
        <w:t>.</w:t>
      </w:r>
    </w:p>
    <w:p w:rsidR="00533702" w:rsidRPr="00533702" w:rsidRDefault="00533702" w:rsidP="00533702">
      <w:pPr>
        <w:tabs>
          <w:tab w:val="num" w:pos="960"/>
        </w:tabs>
        <w:ind w:firstLine="720"/>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 целью охраны атмосферного воздуха, почвенного покрова и водных ресурсов, а также соблюдения ограничений зон с особыми условиями использования согласно действующим нормам и правилам, </w:t>
      </w:r>
      <w:r w:rsidRPr="00533702">
        <w:rPr>
          <w:rFonts w:ascii="Times New Roman" w:hAnsi="Times New Roman"/>
          <w:b/>
          <w:i/>
          <w:sz w:val="22"/>
          <w:szCs w:val="22"/>
          <w:lang w:val="ru-RU" w:eastAsia="ru-RU" w:bidi="ar-SA"/>
        </w:rPr>
        <w:t>проектом предлагаются</w:t>
      </w:r>
      <w:r w:rsidRPr="00533702">
        <w:rPr>
          <w:rFonts w:ascii="Times New Roman" w:hAnsi="Times New Roman"/>
          <w:sz w:val="22"/>
          <w:szCs w:val="22"/>
          <w:lang w:val="ru-RU" w:eastAsia="ru-RU" w:bidi="ar-SA"/>
        </w:rPr>
        <w:t xml:space="preserve"> следующие мероприятия </w:t>
      </w:r>
      <w:r w:rsidRPr="00533702">
        <w:rPr>
          <w:rFonts w:ascii="Times New Roman" w:hAnsi="Times New Roman"/>
          <w:b/>
          <w:i/>
          <w:sz w:val="22"/>
          <w:szCs w:val="22"/>
          <w:lang w:val="ru-RU" w:eastAsia="ru-RU" w:bidi="ar-SA"/>
        </w:rPr>
        <w:t>до 2028 г</w:t>
      </w:r>
      <w:r w:rsidRPr="00533702">
        <w:rPr>
          <w:rFonts w:ascii="Times New Roman" w:hAnsi="Times New Roman"/>
          <w:sz w:val="22"/>
          <w:szCs w:val="22"/>
          <w:lang w:val="ru-RU" w:eastAsia="ru-RU" w:bidi="ar-SA"/>
        </w:rPr>
        <w:t>.:</w:t>
      </w:r>
    </w:p>
    <w:p w:rsidR="00533702" w:rsidRDefault="00533702" w:rsidP="00E848B8">
      <w:pPr>
        <w:widowControl w:val="0"/>
        <w:numPr>
          <w:ilvl w:val="0"/>
          <w:numId w:val="46"/>
        </w:numPr>
        <w:tabs>
          <w:tab w:val="left" w:pos="1134"/>
        </w:tabs>
        <w:spacing w:line="23" w:lineRule="atLeast"/>
        <w:ind w:left="0"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 xml:space="preserve">Разработка проектов санитарно-защитных зон с целью сокращения их размера и исключения воздействия на жилую застройку для </w:t>
      </w:r>
      <w:r w:rsidRPr="00533702">
        <w:rPr>
          <w:rFonts w:ascii="Times New Roman" w:hAnsi="Times New Roman"/>
          <w:sz w:val="22"/>
          <w:szCs w:val="22"/>
          <w:shd w:val="clear" w:color="auto" w:fill="FFFFFF"/>
          <w:lang w:val="ru-RU" w:eastAsia="ru-RU" w:bidi="ar-SA"/>
        </w:rPr>
        <w:t>всех объектов, нарушающих режим СЗЗ</w:t>
      </w:r>
      <w:r w:rsidRPr="00533702">
        <w:rPr>
          <w:rFonts w:ascii="Times New Roman" w:hAnsi="Times New Roman"/>
          <w:sz w:val="22"/>
          <w:szCs w:val="22"/>
          <w:lang w:val="ru-RU" w:eastAsia="ru-RU" w:bidi="ar-SA"/>
        </w:rPr>
        <w:t>.</w:t>
      </w:r>
    </w:p>
    <w:p w:rsidR="00533702" w:rsidRPr="00533702" w:rsidRDefault="00533702" w:rsidP="00533702">
      <w:pPr>
        <w:widowControl w:val="0"/>
        <w:tabs>
          <w:tab w:val="left" w:pos="1134"/>
        </w:tabs>
        <w:spacing w:line="23" w:lineRule="atLeast"/>
        <w:jc w:val="both"/>
        <w:rPr>
          <w:rFonts w:ascii="Times New Roman" w:hAnsi="Times New Roman"/>
          <w:sz w:val="22"/>
          <w:szCs w:val="22"/>
          <w:lang w:val="ru-RU" w:eastAsia="ru-RU" w:bidi="ar-SA"/>
        </w:rPr>
      </w:pPr>
    </w:p>
    <w:p w:rsidR="00533702" w:rsidRPr="00533702" w:rsidRDefault="00533702" w:rsidP="00533702">
      <w:pPr>
        <w:keepNext/>
        <w:spacing w:after="240"/>
        <w:jc w:val="center"/>
        <w:outlineLvl w:val="0"/>
        <w:rPr>
          <w:rFonts w:ascii="Times New Roman" w:hAnsi="Times New Roman"/>
          <w:b/>
          <w:sz w:val="22"/>
          <w:szCs w:val="22"/>
          <w:lang w:val="ru-RU" w:eastAsia="ru-RU" w:bidi="ar-SA"/>
        </w:rPr>
      </w:pPr>
      <w:bookmarkStart w:id="133" w:name="_Toc134016922"/>
      <w:bookmarkStart w:id="134" w:name="_Toc134015817"/>
      <w:bookmarkStart w:id="135" w:name="_Toc134014633"/>
      <w:bookmarkStart w:id="136" w:name="_Toc136595537"/>
      <w:r w:rsidRPr="00533702">
        <w:rPr>
          <w:rFonts w:ascii="Times New Roman" w:hAnsi="Times New Roman"/>
          <w:b/>
          <w:sz w:val="22"/>
          <w:szCs w:val="22"/>
          <w:lang w:val="ru-RU" w:eastAsia="ru-RU" w:bidi="ar-SA"/>
        </w:rPr>
        <w:t xml:space="preserve">Сведения об утвержденных документах стратегического планирования, территориального планирования, о национальных проектах, об инвестиционных программах, о решениях органов местного самоуправления, предусматривающих создание объектов федерального, регионального, местного значения на территории </w:t>
      </w:r>
      <w:bookmarkEnd w:id="133"/>
      <w:bookmarkEnd w:id="134"/>
      <w:bookmarkEnd w:id="135"/>
      <w:r w:rsidRPr="00533702">
        <w:rPr>
          <w:rFonts w:ascii="Times New Roman" w:hAnsi="Times New Roman"/>
          <w:b/>
          <w:sz w:val="22"/>
          <w:szCs w:val="22"/>
          <w:lang w:val="ru-RU" w:eastAsia="ru-RU" w:bidi="ar-SA"/>
        </w:rPr>
        <w:t>сельсовета</w:t>
      </w:r>
      <w:bookmarkEnd w:id="136"/>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37" w:name="_Toc136595538"/>
      <w:bookmarkStart w:id="138" w:name="_Toc134016923"/>
      <w:bookmarkStart w:id="139" w:name="_Toc134015818"/>
      <w:bookmarkStart w:id="140" w:name="_Toc134014634"/>
      <w:r w:rsidRPr="00533702">
        <w:rPr>
          <w:rFonts w:ascii="Times New Roman" w:hAnsi="Times New Roman"/>
          <w:b/>
          <w:bCs/>
          <w:iCs/>
          <w:sz w:val="22"/>
          <w:szCs w:val="22"/>
          <w:lang w:val="ru-RU" w:eastAsia="ru-RU" w:bidi="ar-SA"/>
        </w:rPr>
        <w:t>Объекты федерального значения</w:t>
      </w:r>
      <w:bookmarkEnd w:id="137"/>
      <w:bookmarkEnd w:id="138"/>
      <w:bookmarkEnd w:id="139"/>
      <w:bookmarkEnd w:id="140"/>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Перечень объектов федерального значения, планируемых к размещению на территории Кабинетного сельсовета в соответствии со </w:t>
      </w:r>
      <w:r w:rsidRPr="00533702">
        <w:rPr>
          <w:rFonts w:ascii="Times New Roman" w:hAnsi="Times New Roman"/>
          <w:b/>
          <w:i/>
          <w:sz w:val="22"/>
          <w:szCs w:val="22"/>
          <w:lang w:val="ru-RU" w:eastAsia="ru-RU" w:bidi="ar-SA"/>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533702">
        <w:rPr>
          <w:rFonts w:ascii="Times New Roman" w:hAnsi="Times New Roman"/>
          <w:sz w:val="22"/>
          <w:szCs w:val="22"/>
          <w:lang w:val="ru-RU" w:eastAsia="ru-RU" w:bidi="ar-SA"/>
        </w:rPr>
        <w:t xml:space="preserve"> приведен в таблице 10.1.1.</w:t>
      </w:r>
    </w:p>
    <w:p w:rsidR="00533702" w:rsidRPr="00533702" w:rsidRDefault="00533702" w:rsidP="00533702">
      <w:pPr>
        <w:ind w:firstLine="709"/>
        <w:jc w:val="both"/>
        <w:rPr>
          <w:rFonts w:ascii="Times New Roman" w:hAnsi="Times New Roman"/>
          <w:sz w:val="22"/>
          <w:szCs w:val="22"/>
          <w:lang w:val="ru-RU" w:eastAsia="ru-RU" w:bidi="ar-SA"/>
        </w:rPr>
      </w:pPr>
    </w:p>
    <w:p w:rsidR="00533702" w:rsidRPr="00533702" w:rsidRDefault="00533702" w:rsidP="00533702">
      <w:pPr>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Таблица 10.1.1 Перечень объектов федерального значения</w:t>
      </w:r>
    </w:p>
    <w:tbl>
      <w:tblPr>
        <w:tblW w:w="4905" w:type="pct"/>
        <w:tblInd w:w="137" w:type="dxa"/>
        <w:tblCellMar>
          <w:top w:w="102" w:type="dxa"/>
          <w:left w:w="62" w:type="dxa"/>
          <w:bottom w:w="102" w:type="dxa"/>
          <w:right w:w="62" w:type="dxa"/>
        </w:tblCellMar>
        <w:tblLook w:val="04A0" w:firstRow="1" w:lastRow="0" w:firstColumn="1" w:lastColumn="0" w:noHBand="0" w:noVBand="1"/>
      </w:tblPr>
      <w:tblGrid>
        <w:gridCol w:w="570"/>
        <w:gridCol w:w="1955"/>
        <w:gridCol w:w="2294"/>
        <w:gridCol w:w="1967"/>
        <w:gridCol w:w="1947"/>
        <w:gridCol w:w="1546"/>
      </w:tblGrid>
      <w:tr w:rsidR="00533702" w:rsidRPr="00533702" w:rsidTr="00533702">
        <w:trPr>
          <w:cantSplit/>
          <w:tblHeader/>
        </w:trPr>
        <w:tc>
          <w:tcPr>
            <w:tcW w:w="27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N п/п</w:t>
            </w:r>
          </w:p>
        </w:tc>
        <w:tc>
          <w:tcPr>
            <w:tcW w:w="95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Наименование</w:t>
            </w:r>
          </w:p>
        </w:tc>
        <w:tc>
          <w:tcPr>
            <w:tcW w:w="1116"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Краткая характеристика объекта (параметры, протяженность)</w:t>
            </w:r>
          </w:p>
        </w:tc>
        <w:tc>
          <w:tcPr>
            <w:tcW w:w="95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Местоположение планируемого объекта</w:t>
            </w:r>
          </w:p>
        </w:tc>
        <w:tc>
          <w:tcPr>
            <w:tcW w:w="94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Зоны с особыми условиями использования территорий</w:t>
            </w:r>
          </w:p>
        </w:tc>
        <w:tc>
          <w:tcPr>
            <w:tcW w:w="75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Показатели сроков строительства (реконструкции)</w:t>
            </w:r>
          </w:p>
        </w:tc>
      </w:tr>
      <w:tr w:rsidR="00533702" w:rsidRPr="00533702" w:rsidTr="00533702">
        <w:trPr>
          <w:cantSplit/>
        </w:trPr>
        <w:tc>
          <w:tcPr>
            <w:tcW w:w="277"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E848B8">
            <w:pPr>
              <w:widowControl w:val="0"/>
              <w:numPr>
                <w:ilvl w:val="0"/>
                <w:numId w:val="47"/>
              </w:numPr>
              <w:autoSpaceDE w:val="0"/>
              <w:autoSpaceDN w:val="0"/>
              <w:adjustRightInd w:val="0"/>
              <w:ind w:left="473"/>
              <w:jc w:val="center"/>
              <w:rPr>
                <w:rFonts w:ascii="Times New Roman" w:hAnsi="Times New Roman"/>
                <w:sz w:val="20"/>
                <w:szCs w:val="20"/>
                <w:lang w:val="ru-RU" w:eastAsia="ru-RU" w:bidi="ar-SA"/>
              </w:rPr>
            </w:pPr>
          </w:p>
        </w:tc>
        <w:tc>
          <w:tcPr>
            <w:tcW w:w="95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Реконструкция автомобильной дороги Р-254 "Иртыш" Челябинск - Курган - Омск - Новосибирск</w:t>
            </w:r>
          </w:p>
        </w:tc>
        <w:tc>
          <w:tcPr>
            <w:tcW w:w="1116"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Реконструкция участка км 12+950 - км 1454+009 протяженностью 1451,1 км, категория IБ</w:t>
            </w:r>
          </w:p>
        </w:tc>
        <w:tc>
          <w:tcPr>
            <w:tcW w:w="95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Кабинетный сельсовет</w:t>
            </w:r>
          </w:p>
        </w:tc>
        <w:tc>
          <w:tcPr>
            <w:tcW w:w="94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ПП – 75 м</w:t>
            </w:r>
          </w:p>
        </w:tc>
        <w:tc>
          <w:tcPr>
            <w:tcW w:w="75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2025 г.</w:t>
            </w:r>
          </w:p>
        </w:tc>
      </w:tr>
      <w:tr w:rsidR="00533702" w:rsidRPr="00533702" w:rsidTr="00533702">
        <w:trPr>
          <w:cantSplit/>
        </w:trPr>
        <w:tc>
          <w:tcPr>
            <w:tcW w:w="277"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E848B8">
            <w:pPr>
              <w:widowControl w:val="0"/>
              <w:numPr>
                <w:ilvl w:val="0"/>
                <w:numId w:val="47"/>
              </w:numPr>
              <w:autoSpaceDE w:val="0"/>
              <w:autoSpaceDN w:val="0"/>
              <w:adjustRightInd w:val="0"/>
              <w:ind w:left="473"/>
              <w:jc w:val="center"/>
              <w:rPr>
                <w:rFonts w:ascii="Times New Roman" w:hAnsi="Times New Roman"/>
                <w:sz w:val="20"/>
                <w:szCs w:val="20"/>
                <w:lang w:val="ru-RU" w:eastAsia="ru-RU" w:bidi="ar-SA"/>
              </w:rPr>
            </w:pPr>
          </w:p>
        </w:tc>
        <w:tc>
          <w:tcPr>
            <w:tcW w:w="95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Новосибирск - Омск, реконструкция железнодорожных путей общего пользования</w:t>
            </w:r>
          </w:p>
        </w:tc>
        <w:tc>
          <w:tcPr>
            <w:tcW w:w="1116"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Протяженность 627 км</w:t>
            </w:r>
          </w:p>
        </w:tc>
        <w:tc>
          <w:tcPr>
            <w:tcW w:w="95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Кабинетный сельсовет</w:t>
            </w:r>
          </w:p>
        </w:tc>
        <w:tc>
          <w:tcPr>
            <w:tcW w:w="94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СР – 100 м</w:t>
            </w:r>
          </w:p>
        </w:tc>
        <w:tc>
          <w:tcPr>
            <w:tcW w:w="75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widowControl w:val="0"/>
              <w:autoSpaceDE w:val="0"/>
              <w:autoSpaceDN w:val="0"/>
              <w:adjustRightInd w:val="0"/>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2025 г.</w:t>
            </w:r>
          </w:p>
        </w:tc>
      </w:tr>
    </w:tbl>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41" w:name="_Toc136595539"/>
      <w:bookmarkStart w:id="142" w:name="_Toc134016924"/>
      <w:r w:rsidRPr="00533702">
        <w:rPr>
          <w:rFonts w:ascii="Times New Roman" w:hAnsi="Times New Roman"/>
          <w:b/>
          <w:bCs/>
          <w:iCs/>
          <w:sz w:val="22"/>
          <w:szCs w:val="22"/>
          <w:lang w:val="ru-RU" w:eastAsia="ru-RU" w:bidi="ar-SA"/>
        </w:rPr>
        <w:t>Объекты регионального значения</w:t>
      </w:r>
      <w:bookmarkEnd w:id="141"/>
      <w:bookmarkEnd w:id="142"/>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Объекты регионального значения, планируемых к размещению на территории Кабинетного сельсовета в соответствии со </w:t>
      </w:r>
      <w:r w:rsidRPr="00533702">
        <w:rPr>
          <w:rFonts w:ascii="Times New Roman" w:hAnsi="Times New Roman"/>
          <w:b/>
          <w:i/>
          <w:sz w:val="22"/>
          <w:szCs w:val="22"/>
          <w:lang w:val="ru-RU" w:eastAsia="ru-RU" w:bidi="ar-SA"/>
        </w:rPr>
        <w:t>Схемой территориального планирования Новосибирской области,</w:t>
      </w:r>
      <w:r w:rsidRPr="00533702">
        <w:rPr>
          <w:rFonts w:ascii="Times New Roman" w:hAnsi="Times New Roman"/>
          <w:sz w:val="22"/>
          <w:szCs w:val="22"/>
          <w:lang w:val="ru-RU" w:eastAsia="ru-RU" w:bidi="ar-SA"/>
        </w:rPr>
        <w:t xml:space="preserve"> отсутствуют.</w:t>
      </w:r>
    </w:p>
    <w:p w:rsidR="00533702" w:rsidRPr="00533702" w:rsidRDefault="00533702" w:rsidP="00533702">
      <w:pPr>
        <w:keepNext/>
        <w:numPr>
          <w:ilvl w:val="1"/>
          <w:numId w:val="0"/>
        </w:numPr>
        <w:spacing w:before="240" w:after="120"/>
        <w:ind w:left="576" w:hanging="576"/>
        <w:jc w:val="center"/>
        <w:outlineLvl w:val="1"/>
        <w:rPr>
          <w:rFonts w:ascii="Times New Roman" w:hAnsi="Times New Roman"/>
          <w:b/>
          <w:bCs/>
          <w:iCs/>
          <w:sz w:val="22"/>
          <w:szCs w:val="22"/>
          <w:lang w:val="ru-RU" w:eastAsia="ru-RU" w:bidi="ar-SA"/>
        </w:rPr>
      </w:pPr>
      <w:bookmarkStart w:id="143" w:name="_Toc136595540"/>
      <w:bookmarkStart w:id="144" w:name="_Toc134016925"/>
      <w:bookmarkStart w:id="145" w:name="_Toc134015820"/>
      <w:bookmarkStart w:id="146" w:name="_Toc134014636"/>
      <w:r w:rsidRPr="00533702">
        <w:rPr>
          <w:rFonts w:ascii="Times New Roman" w:hAnsi="Times New Roman"/>
          <w:b/>
          <w:bCs/>
          <w:iCs/>
          <w:sz w:val="22"/>
          <w:szCs w:val="22"/>
          <w:lang w:val="ru-RU" w:eastAsia="ru-RU" w:bidi="ar-SA"/>
        </w:rPr>
        <w:t>Объекты местного значения муниципального района</w:t>
      </w:r>
      <w:bookmarkEnd w:id="143"/>
      <w:bookmarkEnd w:id="144"/>
      <w:bookmarkEnd w:id="145"/>
      <w:bookmarkEnd w:id="146"/>
    </w:p>
    <w:p w:rsidR="00533702" w:rsidRPr="00533702" w:rsidRDefault="00533702" w:rsidP="00533702">
      <w:pPr>
        <w:ind w:firstLine="709"/>
        <w:jc w:val="both"/>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Перечень объектов местного значения муниципального района, планируемых к размещению на территории Кабинетного сельсовета в соответствии со </w:t>
      </w:r>
      <w:r w:rsidRPr="00533702">
        <w:rPr>
          <w:rFonts w:ascii="Times New Roman" w:hAnsi="Times New Roman"/>
          <w:b/>
          <w:i/>
          <w:sz w:val="22"/>
          <w:szCs w:val="22"/>
          <w:lang w:val="ru-RU" w:eastAsia="ru-RU" w:bidi="ar-SA"/>
        </w:rPr>
        <w:t>Схемой территориального планирования Чулымского района Новосибирской области</w:t>
      </w:r>
      <w:r w:rsidRPr="00533702">
        <w:rPr>
          <w:rFonts w:ascii="Times New Roman" w:hAnsi="Times New Roman"/>
          <w:sz w:val="22"/>
          <w:szCs w:val="22"/>
          <w:lang w:val="ru-RU" w:eastAsia="ru-RU" w:bidi="ar-SA"/>
        </w:rPr>
        <w:t>, приведен в таблице 10.3.1.</w:t>
      </w:r>
    </w:p>
    <w:p w:rsidR="00C252CC" w:rsidRDefault="00C252CC"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Pr="00533702" w:rsidRDefault="00533702" w:rsidP="008A6B34">
      <w:pPr>
        <w:rPr>
          <w:rFonts w:ascii="Times New Roman" w:hAnsi="Times New Roman"/>
          <w:sz w:val="22"/>
          <w:szCs w:val="22"/>
          <w:lang w:val="ru-RU"/>
        </w:rPr>
      </w:pPr>
    </w:p>
    <w:p w:rsidR="00533702" w:rsidRPr="00533702" w:rsidRDefault="00533702" w:rsidP="00533702">
      <w:pPr>
        <w:jc w:val="both"/>
        <w:rPr>
          <w:rFonts w:ascii="Times New Roman" w:hAnsi="Times New Roman"/>
          <w:lang w:val="ru-RU" w:eastAsia="ru-RU" w:bidi="ar-SA"/>
        </w:rPr>
      </w:pPr>
      <w:r w:rsidRPr="00533702">
        <w:rPr>
          <w:rFonts w:ascii="Times New Roman" w:hAnsi="Times New Roman"/>
          <w:lang w:val="ru-RU" w:eastAsia="ru-RU" w:bidi="ar-SA"/>
        </w:rPr>
        <w:t>Таблица 10.3.1 Перечень объектов местного значения муниципального района, планируемых к размещению на территории Кабинетного сельсовета</w:t>
      </w:r>
    </w:p>
    <w:tbl>
      <w:tblPr>
        <w:tblW w:w="5392"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358"/>
        <w:gridCol w:w="1279"/>
        <w:gridCol w:w="1320"/>
        <w:gridCol w:w="1067"/>
        <w:gridCol w:w="1496"/>
        <w:gridCol w:w="963"/>
        <w:gridCol w:w="1261"/>
        <w:gridCol w:w="1238"/>
        <w:gridCol w:w="897"/>
      </w:tblGrid>
      <w:tr w:rsidR="00533702" w:rsidRPr="00533702" w:rsidTr="00533702">
        <w:trPr>
          <w:cantSplit/>
          <w:tblHeader/>
          <w:jc w:val="center"/>
        </w:trPr>
        <w:tc>
          <w:tcPr>
            <w:tcW w:w="186"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lastRenderedPageBreak/>
              <w:t>№</w:t>
            </w: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Наименование объекта</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Вид объекта</w:t>
            </w:r>
          </w:p>
        </w:t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Назначение объекта</w:t>
            </w:r>
          </w:p>
        </w:tc>
        <w:tc>
          <w:tcPr>
            <w:tcW w:w="472"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Статус объекта</w:t>
            </w:r>
          </w:p>
        </w:tc>
        <w:tc>
          <w:tcPr>
            <w:tcW w:w="1087" w:type="pct"/>
            <w:gridSpan w:val="2"/>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Характеристика объекта</w:t>
            </w:r>
          </w:p>
        </w:tc>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Местоположение объекта</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Вид зоны с особыми условиями/ количественный показатель</w:t>
            </w:r>
          </w:p>
        </w:tc>
        <w:tc>
          <w:tcPr>
            <w:tcW w:w="397"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 xml:space="preserve">Срок реализации </w:t>
            </w:r>
          </w:p>
        </w:tc>
      </w:tr>
      <w:tr w:rsidR="00533702" w:rsidRPr="00533702" w:rsidTr="00533702">
        <w:trPr>
          <w:cantSplit/>
          <w:tblHeader/>
          <w:jc w:val="center"/>
        </w:trPr>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Наименование характеристики</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Количественный показатель</w:t>
            </w:r>
          </w:p>
        </w:tc>
        <w:tc>
          <w:tcPr>
            <w:tcW w:w="55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397"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r>
      <w:tr w:rsidR="00533702" w:rsidRPr="00533702" w:rsidTr="00533702">
        <w:trPr>
          <w:cantSplit/>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Открытие дополнительных групп ДОУ в с. Кабинетное на базе школы (Реконструкция общеобразовательной организации)</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Дошкольная образовательная организация</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Организация предоставления дошкольного образования</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реконструкции</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здания (комплекса зданий) образовательной организации, число мест для детей, учащихся, студентов</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50</w:t>
            </w:r>
          </w:p>
        </w:tc>
        <w:tc>
          <w:tcPr>
            <w:tcW w:w="558"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 Кабинетное</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w:t>
            </w: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jc w:val="center"/>
        </w:trPr>
        <w:tc>
          <w:tcPr>
            <w:tcW w:w="186" w:type="pct"/>
            <w:tcBorders>
              <w:top w:val="single" w:sz="4" w:space="0" w:color="000000"/>
              <w:left w:val="single" w:sz="4" w:space="0" w:color="000000"/>
              <w:bottom w:val="single" w:sz="4" w:space="0" w:color="000000"/>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Открытие дополнительных групп ДОУ в п. Кузнецкий на базе школы (Реконструкция общеобразовательной организации)</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Дошкольная образовательная организация</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Организация предоставления дошкольного образования</w:t>
            </w:r>
          </w:p>
        </w:tc>
        <w:tc>
          <w:tcPr>
            <w:tcW w:w="47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реконструкции</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здания (комплекса зданий) образовательной организации, число мест для детей, учащихся, студентов</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15</w:t>
            </w:r>
          </w:p>
        </w:tc>
        <w:tc>
          <w:tcPr>
            <w:tcW w:w="558"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 Кузнецкий</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w:t>
            </w: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jc w:val="center"/>
        </w:trPr>
        <w:tc>
          <w:tcPr>
            <w:tcW w:w="186" w:type="pct"/>
            <w:tcBorders>
              <w:top w:val="single" w:sz="4" w:space="0" w:color="000000"/>
              <w:left w:val="single" w:sz="4" w:space="0" w:color="000000"/>
              <w:bottom w:val="single" w:sz="4" w:space="0" w:color="auto"/>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Строительство нового КДЦ на 230 мест</w:t>
            </w:r>
          </w:p>
        </w:tc>
        <w:tc>
          <w:tcPr>
            <w:tcW w:w="566"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Объект культурно-просветительного назначения</w:t>
            </w:r>
          </w:p>
        </w:tc>
        <w:tc>
          <w:tcPr>
            <w:tcW w:w="584"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Создание условий для организации досуга и обеспечения услугами организаций культуры</w:t>
            </w:r>
          </w:p>
        </w:tc>
        <w:tc>
          <w:tcPr>
            <w:tcW w:w="472"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размещению</w:t>
            </w:r>
          </w:p>
        </w:tc>
        <w:tc>
          <w:tcPr>
            <w:tcW w:w="662"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мест</w:t>
            </w:r>
          </w:p>
        </w:tc>
        <w:tc>
          <w:tcPr>
            <w:tcW w:w="426"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230</w:t>
            </w:r>
          </w:p>
        </w:tc>
        <w:tc>
          <w:tcPr>
            <w:tcW w:w="558"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 Кабинетное</w:t>
            </w:r>
          </w:p>
        </w:tc>
        <w:tc>
          <w:tcPr>
            <w:tcW w:w="548"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w:t>
            </w:r>
          </w:p>
        </w:tc>
        <w:tc>
          <w:tcPr>
            <w:tcW w:w="397"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jc w:val="center"/>
        </w:trPr>
        <w:tc>
          <w:tcPr>
            <w:tcW w:w="186"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Строительство нового КДЦ на 50 мест</w:t>
            </w:r>
          </w:p>
        </w:tc>
        <w:tc>
          <w:tcPr>
            <w:tcW w:w="566"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Объект культурно-просветительного назначения</w:t>
            </w:r>
          </w:p>
        </w:tc>
        <w:tc>
          <w:tcPr>
            <w:tcW w:w="58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Создание условий для организации досуга и обеспечения услугами организаций культуры</w:t>
            </w:r>
          </w:p>
        </w:tc>
        <w:tc>
          <w:tcPr>
            <w:tcW w:w="47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размещению</w:t>
            </w:r>
          </w:p>
        </w:tc>
        <w:tc>
          <w:tcPr>
            <w:tcW w:w="66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мест</w:t>
            </w:r>
          </w:p>
        </w:tc>
        <w:tc>
          <w:tcPr>
            <w:tcW w:w="426"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50</w:t>
            </w:r>
          </w:p>
        </w:tc>
        <w:tc>
          <w:tcPr>
            <w:tcW w:w="558"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 Кузнецкий</w:t>
            </w:r>
          </w:p>
        </w:tc>
        <w:tc>
          <w:tcPr>
            <w:tcW w:w="548"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w:t>
            </w:r>
          </w:p>
        </w:tc>
        <w:tc>
          <w:tcPr>
            <w:tcW w:w="397"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jc w:val="center"/>
        </w:trPr>
        <w:tc>
          <w:tcPr>
            <w:tcW w:w="186" w:type="pct"/>
            <w:tcBorders>
              <w:top w:val="single" w:sz="4" w:space="0" w:color="auto"/>
              <w:left w:val="single" w:sz="4" w:space="0" w:color="000000"/>
              <w:bottom w:val="single" w:sz="4" w:space="0" w:color="000000"/>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Переработка и выпуск домокомплектов (предприятие по обработке древесины, производству изделий из дерева)</w:t>
            </w:r>
          </w:p>
        </w:tc>
        <w:tc>
          <w:tcPr>
            <w:tcW w:w="566"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Производственное назначение</w:t>
            </w:r>
          </w:p>
        </w:tc>
        <w:tc>
          <w:tcPr>
            <w:tcW w:w="584"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Организация производственного предприятия</w:t>
            </w:r>
          </w:p>
        </w:tc>
        <w:tc>
          <w:tcPr>
            <w:tcW w:w="472"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размещению</w:t>
            </w:r>
          </w:p>
        </w:tc>
        <w:tc>
          <w:tcPr>
            <w:tcW w:w="662"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единиц</w:t>
            </w:r>
          </w:p>
        </w:tc>
        <w:tc>
          <w:tcPr>
            <w:tcW w:w="426"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1</w:t>
            </w:r>
          </w:p>
        </w:tc>
        <w:tc>
          <w:tcPr>
            <w:tcW w:w="558"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 Кабинетное</w:t>
            </w:r>
          </w:p>
        </w:tc>
        <w:tc>
          <w:tcPr>
            <w:tcW w:w="548"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СЗЗ – 50 м</w:t>
            </w:r>
          </w:p>
        </w:tc>
        <w:tc>
          <w:tcPr>
            <w:tcW w:w="397" w:type="pct"/>
            <w:tcBorders>
              <w:top w:val="single" w:sz="4" w:space="0" w:color="auto"/>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trHeight w:val="923"/>
          <w:jc w:val="center"/>
        </w:trPr>
        <w:tc>
          <w:tcPr>
            <w:tcW w:w="186" w:type="pct"/>
            <w:vMerge w:val="restart"/>
            <w:tcBorders>
              <w:top w:val="single" w:sz="4" w:space="0" w:color="000000"/>
              <w:left w:val="single" w:sz="4" w:space="0" w:color="000000"/>
              <w:bottom w:val="single" w:sz="4" w:space="0" w:color="000000"/>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 xml:space="preserve">Газопровод высокого давления (до 12 кгс/см2) </w:t>
            </w:r>
            <w:r w:rsidRPr="00533702">
              <w:rPr>
                <w:rFonts w:ascii="Times New Roman" w:hAnsi="Times New Roman"/>
                <w:sz w:val="20"/>
                <w:szCs w:val="20"/>
                <w:lang w:val="ru-RU" w:eastAsia="ru-RU" w:bidi="ar-SA"/>
              </w:rPr>
              <w:lastRenderedPageBreak/>
              <w:t>межпоселковые газопроводы и головные газорегуляторные пункты (ГГРП)</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lastRenderedPageBreak/>
              <w:t>Газоснабжение</w:t>
            </w:r>
          </w:p>
        </w:t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Обеспечение газоснабжен</w:t>
            </w:r>
            <w:r w:rsidRPr="00533702">
              <w:rPr>
                <w:rFonts w:ascii="Times New Roman" w:hAnsi="Times New Roman"/>
                <w:sz w:val="20"/>
                <w:szCs w:val="20"/>
                <w:lang w:val="ru-RU" w:eastAsia="ru-RU" w:bidi="ar-SA"/>
              </w:rPr>
              <w:lastRenderedPageBreak/>
              <w:t>ием населения</w:t>
            </w:r>
          </w:p>
        </w:tc>
        <w:tc>
          <w:tcPr>
            <w:tcW w:w="472"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lastRenderedPageBreak/>
              <w:t>Планируемый к размещению</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единиц</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4</w:t>
            </w:r>
          </w:p>
        </w:tc>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с. Кабинетное, п. Кузнецкий, п.</w:t>
            </w:r>
            <w:r w:rsidRPr="00533702">
              <w:rPr>
                <w:rFonts w:ascii="Times New Roman" w:hAnsi="Times New Roman"/>
                <w:sz w:val="20"/>
                <w:szCs w:val="20"/>
                <w:lang w:eastAsia="ru-RU" w:bidi="ar-SA"/>
              </w:rPr>
              <w:t> </w:t>
            </w:r>
            <w:r w:rsidRPr="00533702">
              <w:rPr>
                <w:rFonts w:ascii="Times New Roman" w:hAnsi="Times New Roman"/>
                <w:sz w:val="20"/>
                <w:szCs w:val="20"/>
                <w:lang w:val="ru-RU" w:eastAsia="ru-RU" w:bidi="ar-SA"/>
              </w:rPr>
              <w:t xml:space="preserve">Секты </w:t>
            </w:r>
            <w:r w:rsidRPr="00533702">
              <w:rPr>
                <w:rFonts w:ascii="Times New Roman" w:hAnsi="Times New Roman"/>
                <w:sz w:val="20"/>
                <w:szCs w:val="20"/>
                <w:lang w:val="ru-RU" w:eastAsia="ru-RU" w:bidi="ar-SA"/>
              </w:rPr>
              <w:lastRenderedPageBreak/>
              <w:t>и п.</w:t>
            </w:r>
            <w:r w:rsidRPr="00533702">
              <w:rPr>
                <w:rFonts w:ascii="Times New Roman" w:hAnsi="Times New Roman"/>
                <w:sz w:val="20"/>
                <w:szCs w:val="20"/>
                <w:lang w:eastAsia="ru-RU" w:bidi="ar-SA"/>
              </w:rPr>
              <w:t> </w:t>
            </w:r>
            <w:r w:rsidRPr="00533702">
              <w:rPr>
                <w:rFonts w:ascii="Times New Roman" w:hAnsi="Times New Roman"/>
                <w:sz w:val="20"/>
                <w:szCs w:val="20"/>
                <w:lang w:val="ru-RU" w:eastAsia="ru-RU" w:bidi="ar-SA"/>
              </w:rPr>
              <w:t>Тихомировский</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lastRenderedPageBreak/>
              <w:t>ОЗ – 10 м</w:t>
            </w:r>
          </w:p>
        </w:tc>
        <w:tc>
          <w:tcPr>
            <w:tcW w:w="397"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trHeight w:val="922"/>
          <w:jc w:val="center"/>
        </w:trPr>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Протяженность, км</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38,02</w:t>
            </w:r>
          </w:p>
        </w:tc>
        <w:tc>
          <w:tcPr>
            <w:tcW w:w="55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397"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r>
      <w:tr w:rsidR="00533702" w:rsidRPr="00533702" w:rsidTr="00533702">
        <w:trPr>
          <w:cantSplit/>
          <w:trHeight w:val="1035"/>
          <w:jc w:val="center"/>
        </w:trPr>
        <w:tc>
          <w:tcPr>
            <w:tcW w:w="186" w:type="pct"/>
            <w:vMerge w:val="restart"/>
            <w:tcBorders>
              <w:top w:val="single" w:sz="4" w:space="0" w:color="000000"/>
              <w:left w:val="single" w:sz="4" w:space="0" w:color="000000"/>
              <w:bottom w:val="single" w:sz="4" w:space="0" w:color="000000"/>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Газопровод высокого давления (до 6 кгс/см2) межпоселковые и поселковые газопроводы, поселковые газорегуляторные пункты (ГРП)</w:t>
            </w:r>
          </w:p>
        </w:tc>
        <w:tc>
          <w:tcPr>
            <w:tcW w:w="566"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Газоснабжение</w:t>
            </w:r>
          </w:p>
        </w:t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Обеспечение газоснабжением населения</w:t>
            </w:r>
          </w:p>
        </w:tc>
        <w:tc>
          <w:tcPr>
            <w:tcW w:w="472"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размещению</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Вместимость, единиц</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1</w:t>
            </w:r>
          </w:p>
        </w:tc>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 Илюшино</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ОЗ – 10 м</w:t>
            </w:r>
          </w:p>
        </w:tc>
        <w:tc>
          <w:tcPr>
            <w:tcW w:w="397" w:type="pct"/>
            <w:vMerge w:val="restar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r w:rsidR="00533702" w:rsidRPr="00533702" w:rsidTr="00533702">
        <w:trPr>
          <w:cantSplit/>
          <w:trHeight w:val="1035"/>
          <w:jc w:val="center"/>
        </w:trPr>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01"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66"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Протяженность, км</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12,58</w:t>
            </w:r>
          </w:p>
        </w:tc>
        <w:tc>
          <w:tcPr>
            <w:tcW w:w="55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c>
          <w:tcPr>
            <w:tcW w:w="397" w:type="pct"/>
            <w:vMerge/>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0"/>
                <w:szCs w:val="20"/>
                <w:lang w:val="ru-RU" w:eastAsia="ru-RU" w:bidi="ar-SA"/>
              </w:rPr>
            </w:pPr>
          </w:p>
        </w:tc>
      </w:tr>
      <w:tr w:rsidR="00533702" w:rsidRPr="00533702" w:rsidTr="00533702">
        <w:trPr>
          <w:cantSplit/>
          <w:jc w:val="center"/>
        </w:trPr>
        <w:tc>
          <w:tcPr>
            <w:tcW w:w="186" w:type="pct"/>
            <w:tcBorders>
              <w:top w:val="single" w:sz="4" w:space="0" w:color="000000"/>
              <w:left w:val="single" w:sz="4" w:space="0" w:color="000000"/>
              <w:bottom w:val="single" w:sz="4" w:space="0" w:color="auto"/>
              <w:right w:val="single" w:sz="4" w:space="0" w:color="000000"/>
            </w:tcBorders>
            <w:vAlign w:val="center"/>
          </w:tcPr>
          <w:p w:rsidR="00533702" w:rsidRPr="00533702" w:rsidRDefault="00533702" w:rsidP="00E848B8">
            <w:pPr>
              <w:numPr>
                <w:ilvl w:val="0"/>
                <w:numId w:val="48"/>
              </w:numPr>
              <w:spacing w:line="360" w:lineRule="auto"/>
              <w:ind w:left="417"/>
              <w:contextualSpacing/>
              <w:jc w:val="center"/>
              <w:rPr>
                <w:rFonts w:ascii="Times New Roman" w:hAnsi="Times New Roman"/>
                <w:sz w:val="20"/>
                <w:szCs w:val="20"/>
                <w:lang w:val="ru-RU" w:eastAsia="ru-RU" w:bidi="ar-SA"/>
              </w:rPr>
            </w:pPr>
          </w:p>
        </w:tc>
        <w:tc>
          <w:tcPr>
            <w:tcW w:w="601"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 xml:space="preserve">Строительство автомобильной дороги межмуниципального значения по параметрам </w:t>
            </w:r>
            <w:r w:rsidRPr="00533702">
              <w:rPr>
                <w:rFonts w:ascii="Times New Roman" w:hAnsi="Times New Roman"/>
                <w:sz w:val="20"/>
                <w:szCs w:val="20"/>
                <w:lang w:eastAsia="ru-RU" w:bidi="ar-SA"/>
              </w:rPr>
              <w:t>IV</w:t>
            </w:r>
            <w:r w:rsidRPr="00533702">
              <w:rPr>
                <w:rFonts w:ascii="Times New Roman" w:hAnsi="Times New Roman"/>
                <w:sz w:val="20"/>
                <w:szCs w:val="20"/>
                <w:lang w:val="ru-RU" w:eastAsia="ru-RU" w:bidi="ar-SA"/>
              </w:rPr>
              <w:t xml:space="preserve"> категории с. Кабинетное – с. Иткуль</w:t>
            </w:r>
          </w:p>
        </w:tc>
        <w:tc>
          <w:tcPr>
            <w:tcW w:w="566"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Автомобильная дорога местного значения</w:t>
            </w:r>
          </w:p>
        </w:tc>
        <w:tc>
          <w:tcPr>
            <w:tcW w:w="584"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Организация транспортной доступности</w:t>
            </w:r>
          </w:p>
        </w:tc>
        <w:tc>
          <w:tcPr>
            <w:tcW w:w="472"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Планируемый к размещению</w:t>
            </w:r>
          </w:p>
        </w:tc>
        <w:tc>
          <w:tcPr>
            <w:tcW w:w="662"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Протяженность, км</w:t>
            </w:r>
          </w:p>
        </w:tc>
        <w:tc>
          <w:tcPr>
            <w:tcW w:w="426"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5,68</w:t>
            </w:r>
          </w:p>
        </w:tc>
        <w:tc>
          <w:tcPr>
            <w:tcW w:w="558"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Кабинетный сельсовет</w:t>
            </w:r>
          </w:p>
        </w:tc>
        <w:tc>
          <w:tcPr>
            <w:tcW w:w="548"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ПП – 50 м</w:t>
            </w:r>
          </w:p>
        </w:tc>
        <w:tc>
          <w:tcPr>
            <w:tcW w:w="397" w:type="pct"/>
            <w:tcBorders>
              <w:top w:val="single" w:sz="4" w:space="0" w:color="000000"/>
              <w:left w:val="single" w:sz="4" w:space="0" w:color="000000"/>
              <w:bottom w:val="single" w:sz="4" w:space="0" w:color="auto"/>
              <w:right w:val="single" w:sz="4" w:space="0" w:color="000000"/>
            </w:tcBorders>
            <w:vAlign w:val="center"/>
            <w:hideMark/>
          </w:tcPr>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eastAsia="ru-RU" w:bidi="ar-SA"/>
              </w:rPr>
              <w:t>I</w:t>
            </w:r>
            <w:r w:rsidRPr="00533702">
              <w:rPr>
                <w:rFonts w:ascii="Times New Roman" w:hAnsi="Times New Roman"/>
                <w:sz w:val="20"/>
                <w:szCs w:val="20"/>
                <w:lang w:val="ru-RU" w:eastAsia="ru-RU" w:bidi="ar-SA"/>
              </w:rPr>
              <w:t xml:space="preserve"> очередь</w:t>
            </w:r>
          </w:p>
          <w:p w:rsidR="00533702" w:rsidRPr="00533702" w:rsidRDefault="00533702" w:rsidP="00533702">
            <w:pPr>
              <w:jc w:val="center"/>
              <w:rPr>
                <w:rFonts w:ascii="Times New Roman" w:hAnsi="Times New Roman"/>
                <w:sz w:val="20"/>
                <w:szCs w:val="20"/>
                <w:lang w:val="ru-RU" w:eastAsia="ru-RU" w:bidi="ar-SA"/>
              </w:rPr>
            </w:pPr>
            <w:r w:rsidRPr="00533702">
              <w:rPr>
                <w:rFonts w:ascii="Times New Roman" w:hAnsi="Times New Roman"/>
                <w:sz w:val="20"/>
                <w:szCs w:val="20"/>
                <w:lang w:val="ru-RU" w:eastAsia="ru-RU" w:bidi="ar-SA"/>
              </w:rPr>
              <w:t>(до 2028г)</w:t>
            </w:r>
          </w:p>
        </w:tc>
      </w:tr>
    </w:tbl>
    <w:p w:rsidR="00C252CC" w:rsidRDefault="00C252CC" w:rsidP="008A6B34">
      <w:pPr>
        <w:rPr>
          <w:rFonts w:ascii="Times New Roman" w:hAnsi="Times New Roman"/>
          <w:sz w:val="22"/>
          <w:szCs w:val="22"/>
          <w:lang w:val="ru-RU"/>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Схемой газоснабжения Чулымского района Новосибирской области планируется: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Газопровод высокого давления (до 12 кгс/см2) межпоселковые газопроводы и головные газорегуляторные пункты (ГГРП), до 2025 г.;</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Газопровод высокого давления (до 6 кгс/см2) межпоселковые и поселковые газопроводы, поселковые газорегуляторные пункты (ГРП), до 2025 г.</w:t>
      </w:r>
    </w:p>
    <w:p w:rsidR="00533702" w:rsidRPr="00533702" w:rsidRDefault="00533702" w:rsidP="00533702">
      <w:pPr>
        <w:rPr>
          <w:rFonts w:ascii="Times New Roman" w:hAnsi="Times New Roman"/>
          <w:sz w:val="22"/>
          <w:szCs w:val="22"/>
          <w:lang w:val="ru-RU" w:eastAsia="ru-RU" w:bidi="ar-SA"/>
        </w:rPr>
      </w:pPr>
      <w:bookmarkStart w:id="147" w:name="_Toc136595541"/>
      <w:bookmarkStart w:id="148" w:name="_Toc134016926"/>
      <w:bookmarkStart w:id="149" w:name="_Toc134015821"/>
      <w:bookmarkStart w:id="150" w:name="_Toc134014637"/>
      <w:r w:rsidRPr="00533702">
        <w:rPr>
          <w:rFonts w:ascii="Times New Roman" w:hAnsi="Times New Roman"/>
          <w:sz w:val="22"/>
          <w:szCs w:val="22"/>
          <w:lang w:val="ru-RU" w:eastAsia="ru-RU" w:bidi="ar-SA"/>
        </w:rPr>
        <w:t>Объекты местного значения сельского поселения</w:t>
      </w:r>
      <w:bookmarkEnd w:id="147"/>
      <w:bookmarkEnd w:id="148"/>
      <w:bookmarkEnd w:id="149"/>
      <w:bookmarkEnd w:id="150"/>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Перечень объектов местного значения поселения, планируемых к размещению на территории Кабинетного сельсовета в соответствии с Программой комплексного развития транспортной инфраструктуры Кабинетного сельсовета Чулымского района Новосибирской области на 2016-2032 года, приведен в таблице 10.4.1.</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Таблица 10.4.1 Перечень объектов местного значения поселения, планируемых к размещению на территории Чулымского сельсовета в соответствии с Программой комплексного развития транспортной инфраструктуры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414"/>
        <w:gridCol w:w="2148"/>
        <w:gridCol w:w="1575"/>
        <w:gridCol w:w="1609"/>
        <w:gridCol w:w="2117"/>
      </w:tblGrid>
      <w:tr w:rsidR="00533702" w:rsidRPr="00533702" w:rsidTr="00533702">
        <w:trPr>
          <w:trHeight w:val="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Наименование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Местоположение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Параметры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Мероприятие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Сроки реализации мероприятия</w:t>
            </w:r>
          </w:p>
        </w:tc>
      </w:tr>
      <w:tr w:rsidR="00533702" w:rsidRPr="00533702" w:rsidTr="0053370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Станция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 Кабинетное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 пост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eastAsia="ru-RU" w:bidi="ar-SA"/>
              </w:rPr>
              <w:t xml:space="preserve">I </w:t>
            </w:r>
            <w:r w:rsidRPr="00533702">
              <w:rPr>
                <w:rFonts w:ascii="Times New Roman" w:hAnsi="Times New Roman"/>
                <w:sz w:val="22"/>
                <w:szCs w:val="22"/>
                <w:lang w:val="ru-RU" w:eastAsia="ru-RU" w:bidi="ar-SA"/>
              </w:rPr>
              <w:t>очередь (до 2028г)</w:t>
            </w:r>
          </w:p>
        </w:tc>
      </w:tr>
    </w:tbl>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Перечень объектов местного значения поселения, планируемых к размещению на территории Кабинетного сельсовета в соответствии с Программой комплексного развития систем коммунальной инфраструктуры Кабинетного сельсовета на 2014-2023 годы, приведен в таблице 10.4.2.</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Таблица 10.4.2 Перечень объектов местного значения поселения, планируемых к размещению на территории Кабинетного сельсовета в соответствии с Программой комплексного развития систем коммунальной инфраструктуры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467"/>
        <w:gridCol w:w="2064"/>
      </w:tblGrid>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 п.п.</w:t>
            </w: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Мероприятие</w:t>
            </w:r>
          </w:p>
        </w:tc>
        <w:tc>
          <w:tcPr>
            <w:tcW w:w="98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Срок выполнения</w:t>
            </w: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водозаборной скважины в п. Кузнецкий</w:t>
            </w:r>
          </w:p>
        </w:tc>
        <w:tc>
          <w:tcPr>
            <w:tcW w:w="985"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eastAsia="ru-RU" w:bidi="ar-SA"/>
              </w:rPr>
              <w:t xml:space="preserve">I </w:t>
            </w:r>
            <w:r w:rsidRPr="00533702">
              <w:rPr>
                <w:rFonts w:ascii="Times New Roman" w:hAnsi="Times New Roman"/>
                <w:sz w:val="22"/>
                <w:szCs w:val="22"/>
                <w:lang w:val="ru-RU" w:eastAsia="ru-RU" w:bidi="ar-SA"/>
              </w:rPr>
              <w:t>очередь (до 2028 г)</w:t>
            </w: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водонапорной башни п. Кузнецкий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водопровода п. Кузнецкий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локальной установки очистки воды в п. Кузнецкий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локальной установки очистки воды в с. Кабинетное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p>
        </w:tc>
      </w:tr>
    </w:tbl>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Перечень объектов местного значения поселения, планируемых к размещению на территории Кабинетного сельсовета в соответствии с проектным решение генерального плана Кабинетного сельсовета, приведен в таблице 10.4.3.</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Таблица 10.4.3 Перечень объектов местного значения поселения, планируемых к размещению на территории Кабинетного сельсовета в соответствии с Генеральным планом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467"/>
        <w:gridCol w:w="2064"/>
      </w:tblGrid>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п.п.</w:t>
            </w: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Мероприятие</w:t>
            </w:r>
          </w:p>
        </w:tc>
        <w:tc>
          <w:tcPr>
            <w:tcW w:w="98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Срок выполнения</w:t>
            </w: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плоскостных спортивных сооружений в с. Кабинетное площадью 1112,5 кв.м</w:t>
            </w:r>
          </w:p>
        </w:tc>
        <w:tc>
          <w:tcPr>
            <w:tcW w:w="98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eastAsia="ru-RU" w:bidi="ar-SA"/>
              </w:rPr>
              <w:t xml:space="preserve">I </w:t>
            </w:r>
            <w:r w:rsidRPr="00533702">
              <w:rPr>
                <w:rFonts w:ascii="Times New Roman" w:hAnsi="Times New Roman"/>
                <w:sz w:val="22"/>
                <w:szCs w:val="22"/>
                <w:lang w:val="ru-RU" w:eastAsia="ru-RU" w:bidi="ar-SA"/>
              </w:rPr>
              <w:t>очередь (до 2028 г)</w:t>
            </w:r>
          </w:p>
        </w:tc>
      </w:tr>
      <w:tr w:rsidR="00533702" w:rsidRPr="00533702" w:rsidTr="00533702">
        <w:trPr>
          <w:cantSplit/>
        </w:trPr>
        <w:tc>
          <w:tcPr>
            <w:tcW w:w="452"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356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Строительство предприятия бытового обслуживания в с. Кабинетное на 8 рабочих мест</w:t>
            </w:r>
          </w:p>
        </w:tc>
        <w:tc>
          <w:tcPr>
            <w:tcW w:w="98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eastAsia="ru-RU" w:bidi="ar-SA"/>
              </w:rPr>
              <w:t xml:space="preserve">I </w:t>
            </w:r>
            <w:r w:rsidRPr="00533702">
              <w:rPr>
                <w:rFonts w:ascii="Times New Roman" w:hAnsi="Times New Roman"/>
                <w:sz w:val="22"/>
                <w:szCs w:val="22"/>
                <w:lang w:val="ru-RU" w:eastAsia="ru-RU" w:bidi="ar-SA"/>
              </w:rPr>
              <w:t>очередь (до 2028 г)</w:t>
            </w:r>
          </w:p>
        </w:tc>
      </w:tr>
    </w:tbl>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jc w:val="center"/>
        <w:rPr>
          <w:rFonts w:ascii="Times New Roman" w:hAnsi="Times New Roman"/>
          <w:b/>
          <w:sz w:val="22"/>
          <w:szCs w:val="22"/>
          <w:lang w:val="ru-RU" w:eastAsia="ru-RU" w:bidi="ar-SA"/>
        </w:rPr>
      </w:pPr>
      <w:bookmarkStart w:id="151" w:name="_Toc136595542"/>
      <w:r w:rsidRPr="00533702">
        <w:rPr>
          <w:rFonts w:ascii="Times New Roman" w:hAnsi="Times New Roman"/>
          <w:b/>
          <w:sz w:val="22"/>
          <w:szCs w:val="22"/>
          <w:lang w:val="ru-RU" w:eastAsia="ru-RU" w:bidi="ar-SA"/>
        </w:rPr>
        <w:t xml:space="preserve">Основные факторы риска возникновения </w:t>
      </w:r>
      <w:r w:rsidRPr="00533702">
        <w:rPr>
          <w:rFonts w:ascii="Times New Roman" w:hAnsi="Times New Roman"/>
          <w:b/>
          <w:sz w:val="22"/>
          <w:szCs w:val="22"/>
          <w:lang w:val="ru-RU" w:eastAsia="ru-RU" w:bidi="ar-SA"/>
        </w:rPr>
        <w:br/>
        <w:t>чрезвычайных ситуаций</w:t>
      </w:r>
      <w:bookmarkEnd w:id="151"/>
    </w:p>
    <w:p w:rsidR="00533702" w:rsidRPr="00533702" w:rsidRDefault="00533702" w:rsidP="00533702">
      <w:pPr>
        <w:rPr>
          <w:rFonts w:ascii="Times New Roman" w:hAnsi="Times New Roman"/>
          <w:sz w:val="22"/>
          <w:szCs w:val="22"/>
          <w:lang w:val="ru-RU" w:eastAsia="ru-RU" w:bidi="ar-SA"/>
        </w:rPr>
      </w:pPr>
      <w:bookmarkStart w:id="152" w:name="_Toc136595543"/>
      <w:bookmarkStart w:id="153" w:name="_Toc332475830"/>
      <w:bookmarkStart w:id="154" w:name="_Toc306023908"/>
      <w:r>
        <w:rPr>
          <w:rFonts w:ascii="Times New Roman" w:hAnsi="Times New Roman"/>
          <w:sz w:val="22"/>
          <w:szCs w:val="22"/>
          <w:lang w:val="ru-RU" w:eastAsia="ru-RU" w:bidi="ar-SA"/>
        </w:rPr>
        <w:t xml:space="preserve">Факторы риска возникновения  </w:t>
      </w:r>
      <w:r w:rsidRPr="00533702">
        <w:rPr>
          <w:rFonts w:ascii="Times New Roman" w:hAnsi="Times New Roman"/>
          <w:sz w:val="22"/>
          <w:szCs w:val="22"/>
          <w:lang w:val="ru-RU" w:eastAsia="ru-RU" w:bidi="ar-SA"/>
        </w:rPr>
        <w:t>чрезвычайных ситуаций природного характера</w:t>
      </w:r>
      <w:bookmarkEnd w:id="152"/>
      <w:bookmarkEnd w:id="153"/>
      <w:bookmarkEnd w:id="154"/>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На территории Кабинетного сельсовета возможно возникновение следующих чрезвычайных ситуаций: гроз, сильных ветров, сильных дождей, градов, метелей, туманов, морозов, снегопадов, подтоплений, лесных пожаров.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Перечень возможных чрезвычайных ситуаций (далее – ЧС) природного характера в соответствии с 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на рассматриваемой территории изложен в таблице 11.1.1.</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bookmarkStart w:id="155" w:name="_Ref429920543"/>
      <w:r w:rsidRPr="00533702">
        <w:rPr>
          <w:rFonts w:ascii="Times New Roman" w:hAnsi="Times New Roman"/>
          <w:sz w:val="22"/>
          <w:szCs w:val="22"/>
          <w:lang w:val="ru-RU" w:eastAsia="ru-RU" w:bidi="ar-SA"/>
        </w:rPr>
        <w:t xml:space="preserve">Таблица </w:t>
      </w:r>
      <w:bookmarkEnd w:id="155"/>
      <w:r w:rsidRPr="00533702">
        <w:rPr>
          <w:rFonts w:ascii="Times New Roman" w:hAnsi="Times New Roman"/>
          <w:sz w:val="22"/>
          <w:szCs w:val="22"/>
          <w:lang w:val="ru-RU" w:eastAsia="ru-RU" w:bidi="ar-SA"/>
        </w:rPr>
        <w:t xml:space="preserve">11.1.1. – Перечень источников чрезвычайных ситуаций природного характера </w:t>
      </w:r>
    </w:p>
    <w:tbl>
      <w:tblPr>
        <w:tblW w:w="5000" w:type="pct"/>
        <w:jc w:val="center"/>
        <w:tblLook w:val="04A0" w:firstRow="1" w:lastRow="0" w:firstColumn="1" w:lastColumn="0" w:noHBand="0" w:noVBand="1"/>
      </w:tblPr>
      <w:tblGrid>
        <w:gridCol w:w="902"/>
        <w:gridCol w:w="2942"/>
        <w:gridCol w:w="2877"/>
        <w:gridCol w:w="3757"/>
      </w:tblGrid>
      <w:tr w:rsidR="00533702" w:rsidRPr="00533702" w:rsidTr="00533702">
        <w:trPr>
          <w:cantSplit/>
          <w:trHeight w:val="20"/>
          <w:tblHeader/>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п/п</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Источник природной ЧС</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Наименование поражающего фактора</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Характер действия, проявления поражающего фактора источника природной ЧС</w:t>
            </w:r>
          </w:p>
        </w:tc>
      </w:tr>
      <w:tr w:rsidR="00533702" w:rsidRPr="00533702" w:rsidTr="00533702">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Опасные гидрологические явления и процессы</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w:t>
            </w:r>
          </w:p>
        </w:tc>
        <w:tc>
          <w:tcPr>
            <w:tcW w:w="1404"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Подтопление</w:t>
            </w:r>
          </w:p>
        </w:tc>
        <w:tc>
          <w:tcPr>
            <w:tcW w:w="137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Гидростатический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Гидрохимический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Повышение уровня грунтовых вод</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Гидродинамическое давление потока грунтовых вод</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Загрязнение (засоление) почв, грунтов</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Коррозия подземных металлических конструкций</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1.2</w:t>
            </w:r>
          </w:p>
        </w:tc>
        <w:tc>
          <w:tcPr>
            <w:tcW w:w="1404"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Наводнение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Половодье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Паводок</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Катастрофический паводок </w:t>
            </w:r>
          </w:p>
        </w:tc>
        <w:tc>
          <w:tcPr>
            <w:tcW w:w="137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Гидрохимический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Поток (течение) воды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Загрязнение гидросферы, почв, грунтов</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1.3</w:t>
            </w:r>
          </w:p>
        </w:tc>
        <w:tc>
          <w:tcPr>
            <w:tcW w:w="1404"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Русловая эрозия</w:t>
            </w:r>
          </w:p>
        </w:tc>
        <w:tc>
          <w:tcPr>
            <w:tcW w:w="137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Гидродинамическое давление потока воды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Деформация речного русла</w:t>
            </w:r>
          </w:p>
        </w:tc>
      </w:tr>
      <w:tr w:rsidR="00533702" w:rsidRPr="00533702" w:rsidTr="00533702">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Опасные метеорологические явления и процессы</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Сильный ветер (шторм, шквал, ураган)</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Аэродинамический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Ветровой поток</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Ветровая нагрузка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Аэродинамическое давление Вибрация</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Сильные осадки</w:t>
            </w:r>
          </w:p>
        </w:tc>
        <w:tc>
          <w:tcPr>
            <w:tcW w:w="1373" w:type="pct"/>
            <w:tcBorders>
              <w:top w:val="single" w:sz="4" w:space="0" w:color="000000"/>
              <w:left w:val="single" w:sz="4" w:space="0" w:color="000000"/>
              <w:bottom w:val="single" w:sz="4" w:space="0" w:color="000000"/>
              <w:right w:val="nil"/>
            </w:tcBorders>
            <w:vAlign w:val="center"/>
          </w:tcPr>
          <w:p w:rsidR="00533702" w:rsidRPr="00533702" w:rsidRDefault="00533702" w:rsidP="00533702">
            <w:pPr>
              <w:rPr>
                <w:rFonts w:ascii="Times New Roman" w:hAnsi="Times New Roman"/>
                <w:sz w:val="22"/>
                <w:szCs w:val="22"/>
                <w:lang w:val="ru-RU" w:eastAsia="ru-RU" w:bidi="ar-SA"/>
              </w:rPr>
            </w:pPr>
          </w:p>
        </w:tc>
        <w:tc>
          <w:tcPr>
            <w:tcW w:w="1793" w:type="pct"/>
            <w:tcBorders>
              <w:top w:val="single" w:sz="4" w:space="0" w:color="000000"/>
              <w:left w:val="single" w:sz="4" w:space="0" w:color="000000"/>
              <w:bottom w:val="single" w:sz="4" w:space="0" w:color="000000"/>
              <w:right w:val="single" w:sz="4" w:space="0" w:color="000000"/>
            </w:tcBorders>
            <w:vAlign w:val="center"/>
          </w:tcPr>
          <w:p w:rsidR="00533702" w:rsidRPr="00533702" w:rsidRDefault="00533702" w:rsidP="00533702">
            <w:pPr>
              <w:rPr>
                <w:rFonts w:ascii="Times New Roman" w:hAnsi="Times New Roman"/>
                <w:sz w:val="22"/>
                <w:szCs w:val="22"/>
                <w:lang w:val="ru-RU" w:eastAsia="ru-RU" w:bidi="ar-SA"/>
              </w:rPr>
            </w:pP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2.2.1</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Продолжительный дождь (ливень)</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Поток (течение) воды</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2.2.2</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Сильный снегопад</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Снеговая нагрузка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Снежные заносы</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2.2.3</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Сильная метель</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Гидродинамический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Снеговая нагрузка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Снежные заносы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Ветровая нагрузка</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2.2.4</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Гололед</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Гравитационный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Гололедная нагрузка</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2.2.5</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Град</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Динамический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Удар</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Туман</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Теплофизический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Снижение видимости (помутнение воздуха)</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2.4</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Заморозок</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Тепловой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Охлаждение почвы, воздуха</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Засуха</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Тепловой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Нагревание почвы, воздуха</w:t>
            </w:r>
          </w:p>
        </w:tc>
      </w:tr>
      <w:tr w:rsidR="00533702" w:rsidRPr="00533702" w:rsidTr="00533702">
        <w:trPr>
          <w:cantSplit/>
          <w:trHeight w:val="20"/>
          <w:jc w:val="center"/>
        </w:trPr>
        <w:tc>
          <w:tcPr>
            <w:tcW w:w="430"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w:t>
            </w:r>
          </w:p>
        </w:tc>
        <w:tc>
          <w:tcPr>
            <w:tcW w:w="1404"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Гроза</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Электрофизический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Электрические разряды</w:t>
            </w:r>
          </w:p>
        </w:tc>
      </w:tr>
      <w:tr w:rsidR="00533702" w:rsidRPr="00533702" w:rsidTr="00533702">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Природные пожары</w:t>
            </w:r>
          </w:p>
        </w:tc>
      </w:tr>
      <w:tr w:rsidR="00533702" w:rsidRPr="00533702" w:rsidTr="00533702">
        <w:trPr>
          <w:cantSplit/>
          <w:trHeight w:val="20"/>
          <w:jc w:val="center"/>
        </w:trPr>
        <w:tc>
          <w:tcPr>
            <w:tcW w:w="430" w:type="pct"/>
            <w:vMerge w:val="restar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w:t>
            </w:r>
          </w:p>
        </w:tc>
        <w:tc>
          <w:tcPr>
            <w:tcW w:w="1404" w:type="pct"/>
            <w:vMerge w:val="restar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 (ландшафтный, степной, лесной)</w:t>
            </w: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Теплофизический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Пламя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Нагрев тепловым потоком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Тепловой удар</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Помутнение воздуха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Опасные дымы</w:t>
            </w:r>
          </w:p>
        </w:tc>
      </w:tr>
      <w:tr w:rsidR="00533702" w:rsidRPr="00533702" w:rsidTr="00533702">
        <w:trPr>
          <w:cantSplit/>
          <w:trHeight w:val="20"/>
          <w:jc w:val="center"/>
        </w:trPr>
        <w:tc>
          <w:tcPr>
            <w:tcW w:w="0" w:type="auto"/>
            <w:vMerge/>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p>
        </w:tc>
        <w:tc>
          <w:tcPr>
            <w:tcW w:w="0" w:type="auto"/>
            <w:vMerge/>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p>
        </w:tc>
        <w:tc>
          <w:tcPr>
            <w:tcW w:w="1373" w:type="pct"/>
            <w:tcBorders>
              <w:top w:val="single" w:sz="4" w:space="0" w:color="000000"/>
              <w:left w:val="single" w:sz="4" w:space="0" w:color="000000"/>
              <w:bottom w:val="single" w:sz="4" w:space="0" w:color="000000"/>
              <w:right w:val="nil"/>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Химический</w:t>
            </w:r>
          </w:p>
        </w:tc>
        <w:tc>
          <w:tcPr>
            <w:tcW w:w="1793" w:type="pct"/>
            <w:tcBorders>
              <w:top w:val="single" w:sz="4" w:space="0" w:color="000000"/>
              <w:left w:val="single" w:sz="4" w:space="0" w:color="000000"/>
              <w:bottom w:val="single" w:sz="4" w:space="0" w:color="000000"/>
              <w:right w:val="single" w:sz="4" w:space="0" w:color="000000"/>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Загрязнение атмосферы, почвы, грунтов, гидросферы</w:t>
            </w:r>
          </w:p>
        </w:tc>
      </w:tr>
    </w:tbl>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533702" w:rsidRPr="00533702" w:rsidRDefault="00533702" w:rsidP="00533702">
      <w:pPr>
        <w:jc w:val="center"/>
        <w:rPr>
          <w:rFonts w:ascii="Times New Roman" w:hAnsi="Times New Roman"/>
          <w:sz w:val="22"/>
          <w:szCs w:val="22"/>
          <w:lang w:val="ru-RU" w:bidi="ar-SA"/>
        </w:rPr>
      </w:pPr>
      <w:r w:rsidRPr="00533702">
        <w:rPr>
          <w:rFonts w:ascii="Times New Roman" w:hAnsi="Times New Roman"/>
          <w:sz w:val="22"/>
          <w:szCs w:val="22"/>
          <w:lang w:val="ru-RU" w:bidi="ar-SA"/>
        </w:rPr>
        <w:t>Опасные экзогенные геологические процессы и явления.</w:t>
      </w:r>
    </w:p>
    <w:p w:rsidR="00533702" w:rsidRPr="00533702" w:rsidRDefault="00533702" w:rsidP="00533702">
      <w:pPr>
        <w:rPr>
          <w:rFonts w:ascii="Times New Roman" w:hAnsi="Times New Roman"/>
          <w:sz w:val="22"/>
          <w:szCs w:val="22"/>
          <w:lang w:val="ru-RU" w:bidi="ar-SA"/>
        </w:rPr>
      </w:pPr>
      <w:r w:rsidRPr="00533702">
        <w:rPr>
          <w:rFonts w:ascii="Times New Roman" w:hAnsi="Times New Roman"/>
          <w:sz w:val="22"/>
          <w:szCs w:val="22"/>
          <w:lang w:val="ru-RU" w:eastAsia="ru-RU" w:bidi="ar-SA"/>
        </w:rPr>
        <w:t>Новосибирская область относится к сейсмически активному району. Существует опасность землетрясения интенсивностью до 6-7 баллов.</w:t>
      </w:r>
    </w:p>
    <w:p w:rsidR="00533702" w:rsidRPr="00533702" w:rsidRDefault="00533702" w:rsidP="00533702">
      <w:pPr>
        <w:jc w:val="center"/>
        <w:rPr>
          <w:rFonts w:ascii="Times New Roman" w:hAnsi="Times New Roman"/>
          <w:sz w:val="22"/>
          <w:szCs w:val="22"/>
          <w:lang w:val="ru-RU" w:bidi="ar-SA"/>
        </w:rPr>
      </w:pPr>
      <w:r w:rsidRPr="00533702">
        <w:rPr>
          <w:rFonts w:ascii="Times New Roman" w:hAnsi="Times New Roman"/>
          <w:sz w:val="22"/>
          <w:szCs w:val="22"/>
          <w:lang w:val="ru-RU" w:bidi="ar-SA"/>
        </w:rPr>
        <w:t>Опасные метеорологические явления и процессы.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К числу неблагоприятных климатических явлений в пределах Новосибирской области относятся градобития, метели, грозы, снегопады, ураганы, сильные дожди. </w:t>
      </w:r>
    </w:p>
    <w:p w:rsidR="00533702" w:rsidRPr="00533702" w:rsidRDefault="00533702" w:rsidP="00533702">
      <w:pPr>
        <w:jc w:val="center"/>
        <w:rPr>
          <w:rFonts w:ascii="Times New Roman" w:hAnsi="Times New Roman"/>
          <w:sz w:val="22"/>
          <w:szCs w:val="22"/>
          <w:lang w:val="ru-RU" w:bidi="ar-SA"/>
        </w:rPr>
      </w:pPr>
      <w:bookmarkStart w:id="156" w:name="_Toc521594249"/>
      <w:bookmarkStart w:id="157" w:name="_Toc521578282"/>
      <w:r w:rsidRPr="00533702">
        <w:rPr>
          <w:rFonts w:ascii="Times New Roman" w:hAnsi="Times New Roman"/>
          <w:sz w:val="22"/>
          <w:szCs w:val="22"/>
          <w:lang w:val="ru-RU" w:bidi="ar-SA"/>
        </w:rPr>
        <w:t>Негативное воздействие вод</w:t>
      </w:r>
      <w:bookmarkEnd w:id="156"/>
      <w:bookmarkEnd w:id="157"/>
      <w:r w:rsidRPr="00533702">
        <w:rPr>
          <w:rFonts w:ascii="Times New Roman" w:hAnsi="Times New Roman"/>
          <w:sz w:val="22"/>
          <w:szCs w:val="22"/>
          <w:lang w:val="ru-RU" w:bidi="ar-SA"/>
        </w:rPr>
        <w:t>.</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Одним из самых опасных природных явлений и процессов является половодье, прохождение которого почти ежегодно на территории Новосибирской области носит разрушающий характер.</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Границы зон затопления, подтопления считаются установленными со дня внесения сведений о зонах затопления, подтопления в Единый государственный реестр недвижимости (далее – ЕГРН).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настоящий момент сведения о границах зон затопления и подтопления на территории Кабинетного сельсовета в ЕГРН не внесены.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Для инженерной защиты необходимо строительство дамб, берегоукрепительных сооружений. </w:t>
      </w:r>
    </w:p>
    <w:p w:rsidR="00533702" w:rsidRPr="00533702" w:rsidRDefault="00533702" w:rsidP="00533702">
      <w:pPr>
        <w:jc w:val="center"/>
        <w:rPr>
          <w:rFonts w:ascii="Times New Roman" w:hAnsi="Times New Roman"/>
          <w:sz w:val="22"/>
          <w:szCs w:val="22"/>
          <w:lang w:val="ru-RU" w:bidi="ar-SA"/>
        </w:rPr>
      </w:pPr>
      <w:r w:rsidRPr="00533702">
        <w:rPr>
          <w:rFonts w:ascii="Times New Roman" w:hAnsi="Times New Roman"/>
          <w:sz w:val="22"/>
          <w:szCs w:val="22"/>
          <w:lang w:val="ru-RU" w:bidi="ar-SA"/>
        </w:rPr>
        <w:t>Природные пожары.</w:t>
      </w:r>
    </w:p>
    <w:p w:rsidR="00533702" w:rsidRPr="00533702" w:rsidRDefault="00533702" w:rsidP="00533702">
      <w:pPr>
        <w:rPr>
          <w:rFonts w:ascii="Times New Roman" w:hAnsi="Times New Roman"/>
          <w:sz w:val="22"/>
          <w:szCs w:val="22"/>
          <w:lang w:val="ru-RU" w:eastAsia="ru-RU" w:bidi="ar-SA"/>
        </w:rPr>
      </w:pPr>
      <w:bookmarkStart w:id="158" w:name="_Toc435712520"/>
      <w:bookmarkStart w:id="159" w:name="_Toc424135816"/>
      <w:bookmarkStart w:id="160" w:name="_Toc415756217"/>
      <w:r w:rsidRPr="00533702">
        <w:rPr>
          <w:rFonts w:ascii="Times New Roman" w:hAnsi="Times New Roman"/>
          <w:sz w:val="22"/>
          <w:szCs w:val="22"/>
          <w:lang w:val="ru-RU" w:eastAsia="ru-RU" w:bidi="ar-SA"/>
        </w:rPr>
        <w:t>Природный пожар – это неконтролируемый процесс горения, стихийно возникающий и распространяющийся в природной среде. Основными видами природных пожаров являются лесные, торфяные и степные.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Основными источниками возникновения природных пожаров являются природные источники возгорания (молния, самовозгорание) и антропогенный фактор (неосторожное обращение с открытым огнем, разведение костров на торфяниках, бесконтрольные сельхозпалы).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Противопожарная защита лесов – одна из составляющих обеспечения безопасности национальных природных богатств. Леса на территории сельсовета в соответствии с Лесным кодексом Российской Федерации, Правилами пожарной безопасности в лесах РФ и другими нормативными актами подлежат охране от пожаров. Охрана лесов от пожаров включает комплекс организационных, правовых и других мер.</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Согласно перечню населенных, подверженных угрозе лесных пожаров и других ландшафтных (природных) пожаров, утвержденному постановлением Губернатора Новосибирской области от 21.03.2023г. № 46 «О мерах по предупреждению и тушению лесных пожаров на территории Новосибирской области в 2023 году», угрозе ландшафтных (природных) пожаров на территории Кабинетного сельсовета подвержены п. Тихомировский, п. Илюшино, п. Секты, п. Кузнецкий.</w:t>
      </w:r>
    </w:p>
    <w:p w:rsidR="00533702" w:rsidRPr="00533702" w:rsidRDefault="00533702" w:rsidP="00533702">
      <w:pPr>
        <w:rPr>
          <w:rFonts w:ascii="Times New Roman" w:hAnsi="Times New Roman"/>
          <w:sz w:val="22"/>
          <w:szCs w:val="22"/>
          <w:lang w:val="ru-RU" w:eastAsia="ru-RU" w:bidi="ar-SA"/>
        </w:rPr>
      </w:pPr>
      <w:bookmarkStart w:id="161" w:name="_Toc136595544"/>
      <w:r w:rsidRPr="00533702">
        <w:rPr>
          <w:rFonts w:ascii="Times New Roman" w:hAnsi="Times New Roman"/>
          <w:sz w:val="22"/>
          <w:szCs w:val="22"/>
          <w:lang w:val="ru-RU" w:eastAsia="ru-RU" w:bidi="ar-SA"/>
        </w:rPr>
        <w:t>Факторы риска возникновения биолого-социальных чрезвычайных ситуаций</w:t>
      </w:r>
      <w:bookmarkStart w:id="162" w:name="_Toc435712521"/>
      <w:bookmarkStart w:id="163" w:name="_Toc424135817"/>
      <w:bookmarkStart w:id="164" w:name="_Toc415756218"/>
      <w:bookmarkEnd w:id="158"/>
      <w:bookmarkEnd w:id="159"/>
      <w:bookmarkEnd w:id="160"/>
      <w:bookmarkEnd w:id="161"/>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 xml:space="preserve">В Кабинетном сельсовете не исключена возможность возникновения неблагополучной обстановки в эпидемиологическом отношении по опасным инфекционным заболеваниям среди населения, в том числе лептоспирозу, по заболеваниям птиц (грипп).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Имеется действующее место захоронения биологических отходов (скотомогильников, биотермических ям) на территории сельсовета. </w:t>
      </w:r>
    </w:p>
    <w:p w:rsidR="00533702" w:rsidRPr="00533702" w:rsidRDefault="00533702" w:rsidP="00533702">
      <w:pPr>
        <w:jc w:val="center"/>
        <w:rPr>
          <w:rFonts w:ascii="Times New Roman" w:hAnsi="Times New Roman"/>
          <w:sz w:val="22"/>
          <w:szCs w:val="22"/>
          <w:lang w:val="ru-RU" w:eastAsia="ru-RU" w:bidi="ar-SA"/>
        </w:rPr>
      </w:pPr>
      <w:bookmarkStart w:id="165" w:name="_Toc136595545"/>
      <w:r w:rsidRPr="00533702">
        <w:rPr>
          <w:rFonts w:ascii="Times New Roman" w:hAnsi="Times New Roman"/>
          <w:sz w:val="22"/>
          <w:szCs w:val="22"/>
          <w:lang w:val="ru-RU" w:eastAsia="ru-RU" w:bidi="ar-SA"/>
        </w:rPr>
        <w:t>Факторы риска возникновения чрезвычайных ситуаций техногенного характера</w:t>
      </w:r>
      <w:bookmarkEnd w:id="162"/>
      <w:bookmarkEnd w:id="163"/>
      <w:bookmarkEnd w:id="164"/>
      <w:bookmarkEnd w:id="165"/>
    </w:p>
    <w:p w:rsidR="00533702" w:rsidRPr="00533702" w:rsidRDefault="00533702" w:rsidP="00533702">
      <w:pPr>
        <w:jc w:val="center"/>
        <w:rPr>
          <w:rFonts w:ascii="Times New Roman" w:hAnsi="Times New Roman"/>
          <w:sz w:val="22"/>
          <w:szCs w:val="22"/>
          <w:lang w:val="ru-RU" w:bidi="ar-SA"/>
        </w:rPr>
      </w:pPr>
      <w:bookmarkStart w:id="166" w:name="_Toc435712523"/>
      <w:r w:rsidRPr="00533702">
        <w:rPr>
          <w:rFonts w:ascii="Times New Roman" w:hAnsi="Times New Roman"/>
          <w:sz w:val="22"/>
          <w:szCs w:val="22"/>
          <w:lang w:val="ru-RU" w:bidi="ar-SA"/>
        </w:rPr>
        <w:t>Аварии на взрывопожароопасных объектах</w:t>
      </w:r>
      <w:bookmarkEnd w:id="166"/>
      <w:r w:rsidRPr="00533702">
        <w:rPr>
          <w:rFonts w:ascii="Times New Roman" w:hAnsi="Times New Roman"/>
          <w:sz w:val="22"/>
          <w:szCs w:val="22"/>
          <w:lang w:val="ru-RU" w:bidi="ar-SA"/>
        </w:rPr>
        <w:t>.</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 и нефте - и продуктопроводы.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Основным пожароопасным и взрывоопасным объектом на территории сельсовета является угольная котельная, газо - и нефте - и продуктопроводы.</w:t>
      </w:r>
    </w:p>
    <w:p w:rsidR="00533702" w:rsidRPr="00533702" w:rsidRDefault="00533702" w:rsidP="00533702">
      <w:pPr>
        <w:jc w:val="center"/>
        <w:rPr>
          <w:rFonts w:ascii="Times New Roman" w:hAnsi="Times New Roman"/>
          <w:sz w:val="22"/>
          <w:szCs w:val="22"/>
          <w:lang w:val="ru-RU" w:bidi="ar-SA"/>
        </w:rPr>
      </w:pPr>
      <w:bookmarkStart w:id="167" w:name="_Toc435712524"/>
      <w:r w:rsidRPr="00533702">
        <w:rPr>
          <w:rFonts w:ascii="Times New Roman" w:hAnsi="Times New Roman"/>
          <w:sz w:val="22"/>
          <w:szCs w:val="22"/>
          <w:lang w:val="ru-RU" w:bidi="ar-SA"/>
        </w:rPr>
        <w:t>Аварии на транспорте</w:t>
      </w:r>
      <w:bookmarkEnd w:id="167"/>
      <w:r w:rsidRPr="00533702">
        <w:rPr>
          <w:rFonts w:ascii="Times New Roman" w:hAnsi="Times New Roman"/>
          <w:sz w:val="22"/>
          <w:szCs w:val="22"/>
          <w:lang w:val="ru-RU" w:bidi="ar-SA"/>
        </w:rPr>
        <w:t>.</w:t>
      </w:r>
    </w:p>
    <w:p w:rsidR="00533702" w:rsidRPr="00533702" w:rsidRDefault="00533702" w:rsidP="00533702">
      <w:pPr>
        <w:rPr>
          <w:rFonts w:ascii="Times New Roman" w:hAnsi="Times New Roman"/>
          <w:sz w:val="22"/>
          <w:szCs w:val="22"/>
          <w:lang w:val="ru-RU" w:eastAsia="ru-RU" w:bidi="ar-SA"/>
        </w:rPr>
      </w:pPr>
      <w:bookmarkStart w:id="168" w:name="_Toc435712525"/>
      <w:r w:rsidRPr="00533702">
        <w:rPr>
          <w:rFonts w:ascii="Times New Roman" w:hAnsi="Times New Roman"/>
          <w:sz w:val="22"/>
          <w:szCs w:val="22"/>
          <w:lang w:val="ru-RU" w:eastAsia="ru-RU" w:bidi="ar-SA"/>
        </w:rPr>
        <w:t>Потенциальными местами возникновения аварий на транспорте являются проходящие по территории сельсовета автомобильные дороги общего пользования федерального, регионального или межмуниципального значения.</w:t>
      </w:r>
    </w:p>
    <w:p w:rsidR="00533702" w:rsidRPr="00533702" w:rsidRDefault="00533702" w:rsidP="00533702">
      <w:pPr>
        <w:rPr>
          <w:rFonts w:ascii="Times New Roman" w:eastAsia="TimesNewRoman" w:hAnsi="Times New Roman"/>
          <w:sz w:val="22"/>
          <w:szCs w:val="22"/>
          <w:lang w:val="ru-RU" w:eastAsia="ru-RU" w:bidi="ar-SA"/>
        </w:rPr>
      </w:pPr>
      <w:r w:rsidRPr="00533702">
        <w:rPr>
          <w:rFonts w:ascii="Times New Roman" w:hAnsi="Times New Roman"/>
          <w:sz w:val="22"/>
          <w:szCs w:val="22"/>
          <w:lang w:val="ru-RU" w:eastAsia="ru-RU" w:bidi="ar-SA"/>
        </w:rPr>
        <w:t>Основными причинами возникновения аварий на автомобильном транспорте в сельсовете являются: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r w:rsidRPr="00533702">
        <w:rPr>
          <w:rFonts w:ascii="Times New Roman" w:hAnsi="Times New Roman"/>
          <w:sz w:val="22"/>
          <w:szCs w:val="22"/>
          <w:lang w:val="ru-RU" w:eastAsia="ru-RU" w:bidi="ar-SA"/>
        </w:rPr>
        <w:tab/>
        <w:t>нарушение правил дорожного движения;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r w:rsidRPr="00533702">
        <w:rPr>
          <w:rFonts w:ascii="Times New Roman" w:hAnsi="Times New Roman"/>
          <w:sz w:val="22"/>
          <w:szCs w:val="22"/>
          <w:lang w:val="ru-RU" w:eastAsia="ru-RU" w:bidi="ar-SA"/>
        </w:rPr>
        <w:tab/>
        <w:t>неровное покрытие с дефектами, отсутствие горизонтальной разметки и ограждений на опасных участках;</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r w:rsidRPr="00533702">
        <w:rPr>
          <w:rFonts w:ascii="Times New Roman" w:hAnsi="Times New Roman"/>
          <w:sz w:val="22"/>
          <w:szCs w:val="22"/>
          <w:lang w:val="ru-RU" w:eastAsia="ru-RU" w:bidi="ar-SA"/>
        </w:rPr>
        <w:tab/>
        <w:t>недостаточное освещение дорог;</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r w:rsidRPr="00533702">
        <w:rPr>
          <w:rFonts w:ascii="Times New Roman" w:hAnsi="Times New Roman"/>
          <w:sz w:val="22"/>
          <w:szCs w:val="22"/>
          <w:lang w:val="ru-RU" w:eastAsia="ru-RU" w:bidi="ar-SA"/>
        </w:rPr>
        <w:tab/>
        <w:t>качество покрытий – низкое сцепление, особенно зимой и др. факторы.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 территории сельсовета отсутствуют стационарные посты ДПС по причине слабо развитой инфраструктуры ГИБДД.</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Совершенствование и развитие улиц и дорог способствует безопасности дорожного движения, предотвращению аварий и риска возникновения чрезвычайных ситуаций.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Для обеспечения быстрого и безопасного движения и предупреждения чрезвычайных ситуаций на дорогах сельсовета необходим комплекс организационных строительных, планировочных и мероприятий требующих, помимо капиталовложений, длительного периода времени.</w:t>
      </w:r>
    </w:p>
    <w:p w:rsidR="00533702" w:rsidRPr="00533702" w:rsidRDefault="00533702" w:rsidP="00533702">
      <w:pPr>
        <w:rPr>
          <w:rFonts w:ascii="Times New Roman" w:hAnsi="Times New Roman"/>
          <w:sz w:val="22"/>
          <w:szCs w:val="22"/>
          <w:lang w:val="ru-RU" w:bidi="ar-SA"/>
        </w:rPr>
      </w:pPr>
      <w:r w:rsidRPr="00533702">
        <w:rPr>
          <w:rFonts w:ascii="Times New Roman" w:hAnsi="Times New Roman"/>
          <w:sz w:val="22"/>
          <w:szCs w:val="22"/>
          <w:lang w:val="ru-RU" w:bidi="ar-SA"/>
        </w:rPr>
        <w:t>Аварии на объектах</w:t>
      </w:r>
      <w:bookmarkEnd w:id="168"/>
      <w:r w:rsidRPr="00533702">
        <w:rPr>
          <w:rFonts w:ascii="Times New Roman" w:hAnsi="Times New Roman"/>
          <w:sz w:val="22"/>
          <w:szCs w:val="22"/>
          <w:lang w:val="ru-RU" w:bidi="ar-SA"/>
        </w:rPr>
        <w:t xml:space="preserve"> жилищно-коммунального хозяйства.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Ведущими факторами аварийности в ЖКХ является износ и несвоевременный ремонт инженерных сетей и объектов инженерной инфраструктуры. </w:t>
      </w:r>
    </w:p>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Аварии на объектах ЖКХ создают существенные трудности жизнедеятельности, особенно в холодное время года.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 исследуемой территории возможно возникновение чрезвычайных ситуаций: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на электроэнергетических системах и системах связи, которые будут выражаться в выходе из строя подстанции, либо обрыве линий электропередачи и кабелей связи;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на коммунальных системах жизнеобеспечения сельсовета: прорыв водопровода.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Все эти ЧС будут иметь локальный характер.</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Аварии на электроэнергетических системах могут привести к долговременным перерывам электроснабжения потребителей на обширных территориях. Аварии в водопроводных сетях приведут к затоплению проезжей части дорог, падению давления в водопроводной системе, перебоям снабжения водой территории. </w:t>
      </w:r>
    </w:p>
    <w:p w:rsidR="00533702" w:rsidRPr="00533702" w:rsidRDefault="00533702" w:rsidP="00533702">
      <w:pPr>
        <w:rPr>
          <w:rFonts w:ascii="Times New Roman" w:hAnsi="Times New Roman"/>
          <w:sz w:val="22"/>
          <w:szCs w:val="22"/>
          <w:lang w:val="ru-RU" w:eastAsia="ru-RU" w:bidi="ar-SA"/>
        </w:rPr>
      </w:pPr>
      <w:bookmarkStart w:id="169" w:name="_Toc136595546"/>
      <w:bookmarkStart w:id="170" w:name="_Toc332475832"/>
      <w:r w:rsidRPr="00533702">
        <w:rPr>
          <w:rFonts w:ascii="Times New Roman" w:hAnsi="Times New Roman"/>
          <w:sz w:val="22"/>
          <w:szCs w:val="22"/>
          <w:lang w:val="ru-RU" w:eastAsia="ru-RU" w:bidi="ar-SA"/>
        </w:rPr>
        <w:t>Мероприятия по предупреждению чрезвычайных ситуаций природного и техногенного характера</w:t>
      </w:r>
      <w:bookmarkEnd w:id="169"/>
      <w:bookmarkEnd w:id="170"/>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33702" w:rsidRPr="00533702" w:rsidRDefault="00533702" w:rsidP="00533702">
      <w:pPr>
        <w:jc w:val="center"/>
        <w:rPr>
          <w:rFonts w:ascii="Times New Roman" w:hAnsi="Times New Roman"/>
          <w:sz w:val="22"/>
          <w:szCs w:val="22"/>
          <w:lang w:val="ru-RU" w:bidi="ar-SA"/>
        </w:rPr>
      </w:pPr>
      <w:bookmarkStart w:id="171" w:name="_Toc435622187"/>
      <w:bookmarkStart w:id="172" w:name="_Toc428542284"/>
      <w:bookmarkStart w:id="173" w:name="_Toc415756220"/>
      <w:r w:rsidRPr="00533702">
        <w:rPr>
          <w:rFonts w:ascii="Times New Roman" w:hAnsi="Times New Roman"/>
          <w:sz w:val="22"/>
          <w:szCs w:val="22"/>
          <w:lang w:val="ru-RU" w:bidi="ar-SA"/>
        </w:rPr>
        <w:t>Мероприятия по борьбе с негативным воздействием вод.</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целях предотвращения негативного воздействия вод и ликвидации его последствий необходимо:</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соблюдать установленные статьей 67.1 Водного Кодекса Российской Федерации ограничения хозяйственной деятельности в зонах возможного затопления, подтопления;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 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2014г.).</w:t>
      </w:r>
    </w:p>
    <w:p w:rsidR="00533702" w:rsidRPr="00533702" w:rsidRDefault="00533702" w:rsidP="00533702">
      <w:pPr>
        <w:jc w:val="center"/>
        <w:rPr>
          <w:rFonts w:ascii="Times New Roman" w:hAnsi="Times New Roman"/>
          <w:sz w:val="22"/>
          <w:szCs w:val="22"/>
          <w:lang w:val="ru-RU" w:bidi="ar-SA"/>
        </w:rPr>
      </w:pPr>
      <w:bookmarkStart w:id="174" w:name="_Toc435712530"/>
      <w:bookmarkStart w:id="175" w:name="_Toc415756223"/>
      <w:bookmarkStart w:id="176" w:name="_Toc332475834"/>
      <w:bookmarkStart w:id="177" w:name="_Toc320530518"/>
      <w:bookmarkStart w:id="178" w:name="_Toc317203089"/>
      <w:bookmarkEnd w:id="171"/>
      <w:bookmarkEnd w:id="172"/>
      <w:bookmarkEnd w:id="173"/>
      <w:r w:rsidRPr="00533702">
        <w:rPr>
          <w:rFonts w:ascii="Times New Roman" w:hAnsi="Times New Roman"/>
          <w:sz w:val="22"/>
          <w:szCs w:val="22"/>
          <w:lang w:val="ru-RU" w:bidi="ar-SA"/>
        </w:rPr>
        <w:t>Мероприятия при эпидемиях:</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предупредительно-надзорная работа за загрязнением окружающей</w:t>
      </w:r>
      <w:r w:rsidRPr="00533702">
        <w:rPr>
          <w:rFonts w:ascii="Times New Roman" w:hAnsi="Times New Roman"/>
          <w:sz w:val="22"/>
          <w:szCs w:val="22"/>
          <w:lang w:val="ru-RU" w:eastAsia="ru-RU" w:bidi="ar-SA"/>
        </w:rPr>
        <w:br/>
        <w:t>среды и возможными последствиями введения свободной торговли продуктами питания;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внедрение комплексных программ по обеспечению санитарно-эпидемиологического благополучия населения;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бактериологическое обследование персонала, обслуживающего объекты торговли и животноводческие фермы;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выявление источников заболевания, их локализация и обезвреживание;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экстренная специфическая профилактика;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при необходимости установление карантина.</w:t>
      </w:r>
    </w:p>
    <w:p w:rsidR="00533702" w:rsidRPr="00533702" w:rsidRDefault="00533702" w:rsidP="00533702">
      <w:pPr>
        <w:jc w:val="center"/>
        <w:rPr>
          <w:rFonts w:ascii="Times New Roman" w:hAnsi="Times New Roman"/>
          <w:sz w:val="22"/>
          <w:szCs w:val="22"/>
          <w:lang w:val="ru-RU" w:bidi="ar-SA"/>
        </w:rPr>
      </w:pPr>
      <w:r w:rsidRPr="00533702">
        <w:rPr>
          <w:rFonts w:ascii="Times New Roman" w:hAnsi="Times New Roman"/>
          <w:sz w:val="22"/>
          <w:szCs w:val="22"/>
          <w:lang w:val="ru-RU" w:bidi="ar-SA"/>
        </w:rPr>
        <w:t>Защита сельскохозяйственных животных и растений.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Для защиты сельскохозяйственных животных, продукции животноводства и растениеводства проводится: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sym w:font="Symbol" w:char="F02D"/>
      </w:r>
      <w:r w:rsidRPr="00533702">
        <w:rPr>
          <w:rFonts w:ascii="Times New Roman" w:hAnsi="Times New Roman"/>
          <w:sz w:val="22"/>
          <w:szCs w:val="22"/>
          <w:lang w:val="ru-RU" w:eastAsia="ru-RU" w:bidi="ar-SA"/>
        </w:rPr>
        <w:t xml:space="preserve"> герметизация животноводческих помещений и укрытие в них животных с созданием 5-7 суточного запаса кормов и воды;</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sym w:font="Symbol" w:char="F02D"/>
      </w:r>
      <w:r w:rsidRPr="00533702">
        <w:rPr>
          <w:rFonts w:ascii="Times New Roman" w:hAnsi="Times New Roman"/>
          <w:sz w:val="22"/>
          <w:szCs w:val="22"/>
          <w:lang w:val="ru-RU" w:eastAsia="ru-RU" w:bidi="ar-SA"/>
        </w:rPr>
        <w:t xml:space="preserve"> на территории ферм создается укрытый запас грубых кормов, не менее чем на 7-10 суток;</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sym w:font="Symbol" w:char="F02D"/>
      </w:r>
      <w:r w:rsidRPr="00533702">
        <w:rPr>
          <w:rFonts w:ascii="Times New Roman" w:hAnsi="Times New Roman"/>
          <w:sz w:val="22"/>
          <w:szCs w:val="22"/>
          <w:lang w:val="ru-RU" w:eastAsia="ru-RU" w:bidi="ar-SA"/>
        </w:rPr>
        <w:t xml:space="preserve"> перевод животных, находящихся на пастбищах, на стойловое содержание;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sym w:font="Symbol" w:char="F02D"/>
      </w:r>
      <w:r w:rsidRPr="00533702">
        <w:rPr>
          <w:rFonts w:ascii="Times New Roman" w:hAnsi="Times New Roman"/>
          <w:sz w:val="22"/>
          <w:szCs w:val="22"/>
          <w:lang w:val="ru-RU" w:eastAsia="ru-RU" w:bidi="ar-SA"/>
        </w:rPr>
        <w:t xml:space="preserve"> развертывание площадок для ветеринарной обработки и сортировки животных;</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sym w:font="Symbol" w:char="F02D"/>
      </w:r>
      <w:r w:rsidRPr="00533702">
        <w:rPr>
          <w:rFonts w:ascii="Times New Roman" w:hAnsi="Times New Roman"/>
          <w:sz w:val="22"/>
          <w:szCs w:val="22"/>
          <w:lang w:val="ru-RU" w:eastAsia="ru-RU" w:bidi="ar-SA"/>
        </w:rPr>
        <w:t xml:space="preserve"> 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rsidR="00533702" w:rsidRPr="00533702" w:rsidRDefault="00533702" w:rsidP="00533702">
      <w:pPr>
        <w:rPr>
          <w:rFonts w:ascii="Times New Roman" w:hAnsi="Times New Roman"/>
          <w:sz w:val="22"/>
          <w:szCs w:val="22"/>
          <w:lang w:val="ru-RU" w:bidi="ar-SA"/>
        </w:rPr>
      </w:pPr>
      <w:r w:rsidRPr="00533702">
        <w:rPr>
          <w:rFonts w:ascii="Times New Roman" w:hAnsi="Times New Roman"/>
          <w:sz w:val="22"/>
          <w:szCs w:val="22"/>
          <w:lang w:val="ru-RU" w:bidi="ar-SA"/>
        </w:rPr>
        <w:t>Мероприятия по предотвращению аварий на транспорте</w:t>
      </w:r>
      <w:bookmarkEnd w:id="174"/>
      <w:bookmarkEnd w:id="175"/>
      <w:r w:rsidRPr="00533702">
        <w:rPr>
          <w:rFonts w:ascii="Times New Roman" w:hAnsi="Times New Roman"/>
          <w:sz w:val="22"/>
          <w:szCs w:val="22"/>
          <w:lang w:val="ru-RU" w:bidi="ar-SA"/>
        </w:rPr>
        <w:t>.</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Для обеспечения быстрого и безопасного движения и предупреждения чрезвычайных ситуаций на дорогах сельсовета необходим комплекс организационных, строительных, планировочных мероприятий: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устройство ограждений, разметка, установка дорожных знаков, улучшение освещения на автодорогах;</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работа служб ГИБДД на дорогах за соблюдением скорости движения, особенно участках, пересекающих овраги;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очистка дорог в зимнее время от снежных валов, сужающих проезжую часть и ограничивающих видимость.</w:t>
      </w:r>
    </w:p>
    <w:p w:rsidR="00533702" w:rsidRPr="00533702" w:rsidRDefault="00533702" w:rsidP="00533702">
      <w:pPr>
        <w:jc w:val="center"/>
        <w:rPr>
          <w:rFonts w:ascii="Times New Roman" w:hAnsi="Times New Roman"/>
          <w:sz w:val="22"/>
          <w:szCs w:val="22"/>
          <w:lang w:val="ru-RU" w:bidi="ar-SA"/>
        </w:rPr>
      </w:pPr>
      <w:bookmarkStart w:id="179" w:name="_Toc435712531"/>
      <w:bookmarkStart w:id="180" w:name="_Toc415756224"/>
      <w:r w:rsidRPr="00533702">
        <w:rPr>
          <w:rFonts w:ascii="Times New Roman" w:hAnsi="Times New Roman"/>
          <w:sz w:val="22"/>
          <w:szCs w:val="22"/>
          <w:lang w:val="ru-RU" w:bidi="ar-SA"/>
        </w:rPr>
        <w:t>Мероприятия по предотвращению аварий на взрывопожароопасных объектах</w:t>
      </w:r>
      <w:bookmarkEnd w:id="179"/>
      <w:bookmarkEnd w:id="180"/>
      <w:r w:rsidRPr="00533702">
        <w:rPr>
          <w:rFonts w:ascii="Times New Roman" w:hAnsi="Times New Roman"/>
          <w:sz w:val="22"/>
          <w:szCs w:val="22"/>
          <w:lang w:val="ru-RU" w:bidi="ar-SA"/>
        </w:rPr>
        <w:t>.</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Для предотвращения ЧС на взрывопожарных объектах проектом определены общие организационные мероприятия: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точное выполнение плана графика предупредительных ремонтов и профилактических работ, соблюдение их объемов и правил проведения;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регулярная проверка соблюдения действующих норм и правил по объектам безопасности;</w:t>
      </w:r>
    </w:p>
    <w:p w:rsidR="00533702" w:rsidRPr="00533702" w:rsidRDefault="00533702" w:rsidP="00533702">
      <w:pPr>
        <w:rPr>
          <w:rFonts w:ascii="Times New Roman" w:hAnsi="Times New Roman"/>
          <w:sz w:val="22"/>
          <w:szCs w:val="22"/>
          <w:lang w:val="ru-RU" w:eastAsia="ru-RU" w:bidi="ar-SA"/>
        </w:rPr>
      </w:pPr>
      <w:r w:rsidRPr="00533702">
        <w:rPr>
          <w:rFonts w:ascii="Times New Roman" w:eastAsia="MS Mincho" w:hAnsi="Times New Roman"/>
          <w:sz w:val="22"/>
          <w:szCs w:val="22"/>
          <w:lang w:val="ru-RU" w:eastAsia="ru-RU" w:bidi="ar-SA"/>
        </w:rPr>
        <w:t>регулярное проведение тренировок по отработке действий всего персонала объектов предприятия в случае ЧС.</w:t>
      </w:r>
    </w:p>
    <w:p w:rsidR="00533702" w:rsidRPr="00533702" w:rsidRDefault="00533702" w:rsidP="00533702">
      <w:pPr>
        <w:rPr>
          <w:rFonts w:ascii="Times New Roman" w:eastAsia="MS Mincho" w:hAnsi="Times New Roman"/>
          <w:sz w:val="22"/>
          <w:szCs w:val="22"/>
          <w:lang w:val="ru-RU" w:eastAsia="ru-RU" w:bidi="ar-SA"/>
        </w:rPr>
      </w:pPr>
      <w:bookmarkStart w:id="181" w:name="_Toc435712529"/>
      <w:bookmarkStart w:id="182" w:name="_Toc136595547"/>
      <w:r w:rsidRPr="00533702">
        <w:rPr>
          <w:rFonts w:ascii="Times New Roman" w:hAnsi="Times New Roman"/>
          <w:sz w:val="22"/>
          <w:szCs w:val="22"/>
          <w:lang w:val="ru-RU" w:eastAsia="ru-RU" w:bidi="ar-SA"/>
        </w:rPr>
        <w:t>Мероприятия по обеспечению пожарной безопасности</w:t>
      </w:r>
      <w:bookmarkEnd w:id="181"/>
      <w:r w:rsidRPr="00533702">
        <w:rPr>
          <w:rFonts w:ascii="Times New Roman" w:hAnsi="Times New Roman"/>
          <w:sz w:val="22"/>
          <w:szCs w:val="22"/>
          <w:lang w:val="ru-RU" w:eastAsia="ru-RU" w:bidi="ar-SA"/>
        </w:rPr>
        <w:t>.</w:t>
      </w:r>
      <w:bookmarkEnd w:id="182"/>
    </w:p>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Существующее положение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Пожары в жилой и общественно-деловой застройке на территории сельсовета вызываются в первую очередь нарушением норм и правил противопожарной безопасности при эксплуатации отопительных (печи, газовые и электро-) приборов, электрооборудования, пиротехнических изделий, а также при проведении строительных работ. Возникновение пожаров в жилой и общественно-деловой застройке наиболее вероятно в холодное время года – в течение отопительного сезона.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Согласно положениям ФЗ от 22 июля </w:t>
      </w:r>
      <w:smartTag w:uri="urn:schemas-microsoft-com:office:smarttags" w:element="metricconverter">
        <w:smartTagPr>
          <w:attr w:name="ProductID" w:val="2008 г"/>
        </w:smartTagPr>
        <w:r w:rsidRPr="00533702">
          <w:rPr>
            <w:rFonts w:ascii="Times New Roman" w:hAnsi="Times New Roman"/>
            <w:sz w:val="22"/>
            <w:szCs w:val="22"/>
            <w:lang w:val="ru-RU" w:eastAsia="ru-RU" w:bidi="ar-SA"/>
          </w:rPr>
          <w:t>2008 г</w:t>
        </w:r>
      </w:smartTag>
      <w:r w:rsidRPr="00533702">
        <w:rPr>
          <w:rFonts w:ascii="Times New Roman" w:hAnsi="Times New Roman"/>
          <w:sz w:val="22"/>
          <w:szCs w:val="22"/>
          <w:lang w:val="ru-RU" w:eastAsia="ru-RU" w:bidi="ar-SA"/>
        </w:rPr>
        <w:t xml:space="preserve">. №123-ФЗ «Технический регламент о требованиях пожарной безопасности» гл.17 ст.76 п.1–2, дислокация подразделений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w:t>
      </w:r>
      <w:r w:rsidRPr="00533702">
        <w:rPr>
          <w:rFonts w:ascii="Times New Roman" w:hAnsi="Times New Roman"/>
          <w:sz w:val="22"/>
          <w:szCs w:val="22"/>
          <w:lang w:val="ru-RU" w:eastAsia="ru-RU" w:bidi="ar-SA"/>
        </w:rPr>
        <w:lastRenderedPageBreak/>
        <w:t>вызова в городских поселениях и городских округах не должно превышать 10 минут, а в сельских поселениях – 20 минут. Подразделения пожарной охраны населенных пунктов должны размещаться в зданиях пожарных депо.</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Пожарную охрану Кабинетного сельсовета осуществляет отдельный пост пожарной части, на территории сельсовета есть пожарная машина. Расчетное время прибытия подразделения в населенные пункты сельсовета (п. Илюшино и п. Кузнецкий) превышает нормативное.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Телефонизация в сельсовете осуществляется от телефонной станции в с. Кабинетное. Также территория населенных пунктов охвачена сетью сотовой связи.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Перечень источников противопожарного водоснабжения перечислен в таблице 11.5.1.</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Таблица 11.5.1. Перечень источников противопожарного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1781"/>
        <w:gridCol w:w="1980"/>
        <w:gridCol w:w="1159"/>
        <w:gridCol w:w="3537"/>
      </w:tblGrid>
      <w:tr w:rsidR="00533702" w:rsidRPr="00533702" w:rsidTr="00533702">
        <w:trPr>
          <w:cantSplit/>
          <w:trHeight w:val="20"/>
          <w:tblHeader/>
        </w:trPr>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Населенный пункт</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Численность населения, чел.</w:t>
            </w:r>
          </w:p>
        </w:tc>
        <w:tc>
          <w:tcPr>
            <w:tcW w:w="14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Существующие источники</w:t>
            </w:r>
          </w:p>
        </w:tc>
        <w:tc>
          <w:tcPr>
            <w:tcW w:w="16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Планируемые к размещению источники</w:t>
            </w:r>
          </w:p>
        </w:tc>
      </w:tr>
      <w:tr w:rsidR="00533702" w:rsidRPr="00533702" w:rsidTr="00533702">
        <w:trPr>
          <w:cantSplit/>
          <w:trHeight w:val="20"/>
          <w:tblHeader/>
        </w:trPr>
        <w:tc>
          <w:tcPr>
            <w:tcW w:w="96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9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Вид</w:t>
            </w:r>
          </w:p>
        </w:tc>
        <w:tc>
          <w:tcPr>
            <w:tcW w:w="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Количество</w:t>
            </w:r>
          </w:p>
        </w:tc>
        <w:tc>
          <w:tcPr>
            <w:tcW w:w="1688"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r>
      <w:tr w:rsidR="00533702" w:rsidRPr="00533702" w:rsidTr="00533702">
        <w:trPr>
          <w:cantSplit/>
          <w:trHeight w:val="20"/>
        </w:trPr>
        <w:tc>
          <w:tcPr>
            <w:tcW w:w="96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 Кабинетное</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870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Пожарный резервуар (водонапорная башня)</w:t>
            </w:r>
          </w:p>
        </w:tc>
        <w:tc>
          <w:tcPr>
            <w:tcW w:w="55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1688"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533702">
        <w:trPr>
          <w:cantSplit/>
          <w:trHeight w:val="1103"/>
        </w:trPr>
        <w:tc>
          <w:tcPr>
            <w:tcW w:w="96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 Кабинетное</w:t>
            </w:r>
          </w:p>
        </w:tc>
        <w:tc>
          <w:tcPr>
            <w:tcW w:w="850"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94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Пожарный резервуар (скважина)</w:t>
            </w:r>
          </w:p>
        </w:tc>
        <w:tc>
          <w:tcPr>
            <w:tcW w:w="55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1688"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r>
      <w:tr w:rsidR="00533702" w:rsidRPr="00533702" w:rsidTr="00533702">
        <w:trPr>
          <w:cantSplit/>
          <w:trHeight w:val="20"/>
        </w:trPr>
        <w:tc>
          <w:tcPr>
            <w:tcW w:w="96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Секты</w:t>
            </w:r>
          </w:p>
        </w:tc>
        <w:tc>
          <w:tcPr>
            <w:tcW w:w="850"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40</w:t>
            </w:r>
          </w:p>
        </w:tc>
        <w:tc>
          <w:tcPr>
            <w:tcW w:w="94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Пожарный резервуар (скважина)</w:t>
            </w:r>
          </w:p>
        </w:tc>
        <w:tc>
          <w:tcPr>
            <w:tcW w:w="55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1688"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 Расчетный срок оборудование водопроводных сетей пожарными гидрантами;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Размещение 1 пожарного резервуара на 1 очередь</w:t>
            </w:r>
          </w:p>
        </w:tc>
      </w:tr>
      <w:tr w:rsidR="00533702" w:rsidRPr="00533702" w:rsidTr="00533702">
        <w:trPr>
          <w:cantSplit/>
          <w:trHeight w:val="20"/>
        </w:trPr>
        <w:tc>
          <w:tcPr>
            <w:tcW w:w="96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Илюшино</w:t>
            </w:r>
          </w:p>
        </w:tc>
        <w:tc>
          <w:tcPr>
            <w:tcW w:w="850"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34</w:t>
            </w:r>
          </w:p>
        </w:tc>
        <w:tc>
          <w:tcPr>
            <w:tcW w:w="94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Пожарный резервуар (общественный колодец)</w:t>
            </w:r>
          </w:p>
        </w:tc>
        <w:tc>
          <w:tcPr>
            <w:tcW w:w="55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1688"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 Расчетный срок оборудование водопроводных сетей пожарными гидрантами;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Размещение 1 пожарного резервуара на 1 очередь</w:t>
            </w:r>
          </w:p>
        </w:tc>
      </w:tr>
      <w:tr w:rsidR="00533702" w:rsidRPr="00533702" w:rsidTr="00533702">
        <w:trPr>
          <w:cantSplit/>
          <w:trHeight w:val="20"/>
        </w:trPr>
        <w:tc>
          <w:tcPr>
            <w:tcW w:w="96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Кузнецкий</w:t>
            </w:r>
          </w:p>
        </w:tc>
        <w:tc>
          <w:tcPr>
            <w:tcW w:w="850"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155</w:t>
            </w:r>
          </w:p>
        </w:tc>
        <w:tc>
          <w:tcPr>
            <w:tcW w:w="945"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553"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1688"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 Расчетный срок оборудование водопроводных сетей пожарными гидрантами;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Размещение 1 пожарного резервуара на 1 очередь</w:t>
            </w:r>
          </w:p>
        </w:tc>
      </w:tr>
    </w:tbl>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jc w:val="cente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Планируемые мероприятия.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Проектом на </w:t>
      </w:r>
      <w:r w:rsidRPr="00533702">
        <w:rPr>
          <w:rFonts w:ascii="Times New Roman" w:hAnsi="Times New Roman"/>
          <w:sz w:val="22"/>
          <w:szCs w:val="22"/>
          <w:lang w:eastAsia="ru-RU" w:bidi="ar-SA"/>
        </w:rPr>
        <w:t>I</w:t>
      </w:r>
      <w:r w:rsidRPr="00533702">
        <w:rPr>
          <w:rFonts w:ascii="Times New Roman" w:hAnsi="Times New Roman"/>
          <w:sz w:val="22"/>
          <w:szCs w:val="22"/>
          <w:lang w:val="ru-RU" w:eastAsia="ru-RU" w:bidi="ar-SA"/>
        </w:rPr>
        <w:t xml:space="preserve"> очередь предлагается размещение дополнительных пожарных резервуаров, в связи с недостатком источников противопожарного водоснабжения в п. Секты, п. Илюшино и п. Кузнецкий.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соответствии с численностью населения населенных пунктов, а также этажностью застройки, количество одновременных пожаров принято – 1, расход воды на тушение пожара – 5 л/сек., следовательно, объем воды на тушение пожара в течение 3 часов должен составлять 54 м3. В соответствии с СП 8.13130.2020 подача воды на тушение пожара должна обеспечиваться из двух источников, запас воды в каждом проектируемом резервуаре должен составлять не менее 50% объема воды на тушение пожара – 27 м3.</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Радиус обслуживания проектируемых источников противопожарного водоснабжения принят 400 м (при условии прокладки от источников тупиковых трубопроводов длиной не более 200 м).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 проектируемым источникам противопожарного водоснабжения необходимо обустроить подъезды с площадками с твердым покрытием размером не менее 12х12 м.</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Проектом на Расчетный срок планируется размещение источников противопожарного водоснабжения: оборудование планируемых водопроводных сетей с. Кабинетное, п. Секты, п. Илюшино и п. Кузнецкий пожарными гидрантами в соответствии с СП 8.13130.2020, расположение их уточняется на следующих стадиях проектирования.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Органами местного самоуправления сельсовета для целей пожаротушения должны создаваться условия для забора в любое время года воды из источников наружного водоснабжения.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Одним из первоочередных мероприятий по обеспечению противопожарной охраны является оснащение территорий общего пользования (объекты социального и культурно-бытового обслуживания населения) первичными средствами тушения пожаров и противопожарным инвентарем.</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сельских населенных пунктах сельсовета имеется большое количество зданий 5 степени огнестойкости.</w:t>
      </w:r>
    </w:p>
    <w:p w:rsidR="00533702" w:rsidRPr="00533702" w:rsidRDefault="00533702" w:rsidP="00533702">
      <w:pPr>
        <w:rPr>
          <w:rFonts w:ascii="Times New Roman" w:hAnsi="Times New Roman"/>
          <w:sz w:val="22"/>
          <w:szCs w:val="22"/>
          <w:lang w:val="ru-RU" w:eastAsia="ru-RU" w:bidi="ar-SA"/>
        </w:rPr>
      </w:pPr>
      <w:r w:rsidRPr="00533702">
        <w:rPr>
          <w:rFonts w:ascii="Times New Roman" w:eastAsia="TimesNewRoman" w:hAnsi="Times New Roman"/>
          <w:sz w:val="22"/>
          <w:szCs w:val="22"/>
          <w:lang w:val="ru-RU" w:eastAsia="ru-RU" w:bidi="ar-SA"/>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необходимо с соблюдением требований противопожарных правил, нормативов.</w:t>
      </w:r>
    </w:p>
    <w:p w:rsidR="00533702" w:rsidRPr="00533702" w:rsidRDefault="00533702" w:rsidP="00533702">
      <w:pPr>
        <w:rPr>
          <w:rFonts w:ascii="Times New Roman" w:eastAsia="TimesNewRoman" w:hAnsi="Times New Roman"/>
          <w:sz w:val="22"/>
          <w:szCs w:val="22"/>
          <w:lang w:val="ru-RU" w:eastAsia="ru-RU" w:bidi="ar-SA"/>
        </w:rPr>
      </w:pPr>
      <w:r w:rsidRPr="00533702">
        <w:rPr>
          <w:rFonts w:ascii="Times New Roman" w:hAnsi="Times New Roman"/>
          <w:sz w:val="22"/>
          <w:szCs w:val="22"/>
          <w:lang w:val="ru-RU" w:eastAsia="ru-RU" w:bidi="ar-SA"/>
        </w:rPr>
        <w:t>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533702" w:rsidRPr="00533702" w:rsidRDefault="00533702" w:rsidP="00533702">
      <w:pPr>
        <w:rPr>
          <w:rFonts w:ascii="Times New Roman" w:hAnsi="Times New Roman"/>
          <w:sz w:val="22"/>
          <w:szCs w:val="22"/>
          <w:lang w:val="ru-RU" w:eastAsia="ru-RU" w:bidi="ar-SA"/>
        </w:rPr>
      </w:pPr>
      <w:r w:rsidRPr="00533702">
        <w:rPr>
          <w:rFonts w:ascii="Times New Roman" w:eastAsia="TimesNewRoman" w:hAnsi="Times New Roman"/>
          <w:sz w:val="22"/>
          <w:szCs w:val="22"/>
          <w:lang w:val="ru-RU" w:eastAsia="ru-RU" w:bidi="ar-SA"/>
        </w:rPr>
        <w:t>Требования пожарной безопасности установлены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533702" w:rsidRPr="00533702" w:rsidRDefault="00533702" w:rsidP="00533702">
      <w:pPr>
        <w:jc w:val="center"/>
        <w:rPr>
          <w:rFonts w:ascii="Times New Roman" w:eastAsia="TimesNewRoman" w:hAnsi="Times New Roman"/>
          <w:sz w:val="22"/>
          <w:szCs w:val="22"/>
          <w:lang w:val="ru-RU" w:eastAsia="ru-RU" w:bidi="ar-SA"/>
        </w:rPr>
      </w:pPr>
      <w:r w:rsidRPr="00533702">
        <w:rPr>
          <w:rFonts w:ascii="Times New Roman" w:hAnsi="Times New Roman"/>
          <w:sz w:val="22"/>
          <w:szCs w:val="22"/>
          <w:lang w:val="ru-RU" w:eastAsia="ru-RU" w:bidi="ar-SA"/>
        </w:rPr>
        <w:t>Администрация сельсовета должна обеспечивать:</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включение мероприятий по обеспечению пожарной безопасности в планы, схемы и программы развития территории сельсовета;</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установление особого противопожарного режима в случае повышения пожарной опасности.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Охрана лесов от пожаров включает комплекс организационных, правовых и других мер.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распространяются листовки противопожарного направления.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 и разрывов используются трассы автомобильных дорог, линии электропередач, широкие просеки.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Также необходимо оснащение лесничеств противопожарной техникой, оборудованием и инвентарем.</w:t>
      </w:r>
    </w:p>
    <w:p w:rsidR="00533702" w:rsidRPr="00533702" w:rsidRDefault="00533702" w:rsidP="00533702">
      <w:pPr>
        <w:rPr>
          <w:rFonts w:ascii="Times New Roman" w:hAnsi="Times New Roman"/>
          <w:sz w:val="22"/>
          <w:szCs w:val="22"/>
          <w:lang w:val="ru-RU" w:eastAsia="ru-RU" w:bidi="ar-SA"/>
        </w:rPr>
      </w:pPr>
    </w:p>
    <w:p w:rsidR="00533702" w:rsidRPr="00533702" w:rsidRDefault="00533702" w:rsidP="00533702">
      <w:pPr>
        <w:jc w:val="center"/>
        <w:rPr>
          <w:rFonts w:ascii="Times New Roman" w:eastAsia="MS Mincho" w:hAnsi="Times New Roman"/>
          <w:sz w:val="22"/>
          <w:szCs w:val="22"/>
          <w:lang w:val="ru-RU" w:eastAsia="ru-RU" w:bidi="ar-SA"/>
        </w:rPr>
      </w:pPr>
      <w:bookmarkStart w:id="183" w:name="_Toc136595548"/>
      <w:r w:rsidRPr="00533702">
        <w:rPr>
          <w:rFonts w:ascii="Times New Roman" w:hAnsi="Times New Roman"/>
          <w:sz w:val="22"/>
          <w:szCs w:val="22"/>
          <w:lang w:val="ru-RU" w:eastAsia="ru-RU" w:bidi="ar-SA"/>
        </w:rPr>
        <w:t>Технико-экономические показатели генерального плана</w:t>
      </w:r>
      <w:bookmarkEnd w:id="176"/>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1"/>
        <w:gridCol w:w="1559"/>
        <w:gridCol w:w="1700"/>
        <w:gridCol w:w="1555"/>
      </w:tblGrid>
      <w:tr w:rsidR="00533702" w:rsidRPr="00533702" w:rsidTr="00A5303A">
        <w:trPr>
          <w:trHeight w:val="630"/>
          <w:tblHeader/>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Показатели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Единицы измерения</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Исходный год 2023 г.</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Расчетный срок 2043 г.</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Территория</w:t>
            </w:r>
          </w:p>
        </w:tc>
      </w:tr>
      <w:tr w:rsidR="00533702" w:rsidRPr="00533702" w:rsidTr="00A5303A">
        <w:trPr>
          <w:trHeight w:val="4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Общая площадь земель муниципального образования в установленных границах:</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66740,77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66740,77</w:t>
            </w:r>
          </w:p>
        </w:tc>
      </w:tr>
      <w:tr w:rsidR="00533702" w:rsidRPr="00533702" w:rsidTr="00A5303A">
        <w:trPr>
          <w:trHeight w:val="113"/>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Территории вне границ населенных пунктов, в том числе: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66154,73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66166,67</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Производственная зона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219,35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219,35</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инженерной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1,58</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транспортной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316,74</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316,74</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сельскохозяйственных угодий</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51166,58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51166,58</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Производственная зона сельскохозяйственных предприятий</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152,16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152,16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отдыха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758,87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758,87</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1.7</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лесов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13537,72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13549,66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1.8</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кладбищ</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0,91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0,91</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1.9</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складирования и захоронения отходов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0,82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0,82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Территории в границах населенных пунктов, в том числе: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586,04</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574,1</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 Кабинетное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362,21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353,53</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застройки индивидуальными жилыми домами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265,87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265,87</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Многофункциональная общественно-деловая зона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0,76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0,76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Производственная зона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29,82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29,82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инженерной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0,85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0,85</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2.1.5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транспортной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34,69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34,69</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20,52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20,52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2.1.7</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кладбищ</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2.1.8</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лесов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8,68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Кузнецкий</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61,56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60,06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застройки индивидуальными жилыми домами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39,86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39,86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Производственная зона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9,58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9,58</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инженерной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0,99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0,99</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9,24</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9,24</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кладбищ</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0,39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0,39</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лесов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highlight w:val="yellow"/>
                <w:lang w:val="ru-RU" w:eastAsia="ru-RU" w:bidi="ar-SA"/>
              </w:rPr>
            </w:pPr>
            <w:r w:rsidRPr="00533702">
              <w:rPr>
                <w:rFonts w:ascii="Times New Roman" w:hAnsi="Times New Roman"/>
                <w:sz w:val="22"/>
                <w:szCs w:val="22"/>
                <w:lang w:val="ru-RU" w:eastAsia="ru-RU" w:bidi="ar-SA"/>
              </w:rPr>
              <w:t>1,50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A5303A">
        <w:trPr>
          <w:trHeight w:val="318"/>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Секты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40,48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40,48</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застройки индивидуальными жилыми домами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36,36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36,36</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инженерной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0,21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0,21</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3,91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3,91</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Тихомировский</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53,93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52,90</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2.4.1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застройки индивидуальными жилыми домами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52,90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52,90</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2.4.2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лесов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A5303A">
        <w:trPr>
          <w:trHeight w:val="318"/>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 Илюшино</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67,44</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66,71</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застройки индивидуальными жилыми домами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51,25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51,25</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Производственная зона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10,3</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озелененных территорий общего пользования (лесопарки, парки, сады, скверы, бульвары, городские леса)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4,81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4,81</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кладбищ</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0,35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0,35</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лесов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0,73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A5303A">
        <w:trPr>
          <w:trHeight w:val="318"/>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нп. 3221 км Большедорожное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0,42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0,42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Зона транспортной инфраструктуры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0,42</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0,42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Население</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Численность населения, всего</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чел.</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1163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972</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Плотность населения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чел. на км2</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1,46</w:t>
            </w:r>
          </w:p>
        </w:tc>
      </w:tr>
      <w:tr w:rsidR="00533702" w:rsidRPr="00533702" w:rsidTr="00A5303A">
        <w:trPr>
          <w:trHeight w:val="67"/>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Возрастная структура населения:</w:t>
            </w:r>
          </w:p>
        </w:tc>
        <w:tc>
          <w:tcPr>
            <w:tcW w:w="744"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чел.</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216</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141</w:t>
            </w:r>
          </w:p>
        </w:tc>
      </w:tr>
      <w:tr w:rsidR="00533702" w:rsidRPr="00533702" w:rsidTr="00A5303A">
        <w:trPr>
          <w:trHeight w:val="56"/>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младше трудоспособного возраста</w:t>
            </w: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r>
      <w:tr w:rsidR="00533702" w:rsidRPr="00533702" w:rsidTr="00A5303A">
        <w:trPr>
          <w:trHeight w:val="56"/>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население в трудоспособном возрасте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чел.</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598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486</w:t>
            </w:r>
          </w:p>
        </w:tc>
      </w:tr>
      <w:tr w:rsidR="00533702" w:rsidRPr="00533702" w:rsidTr="00A5303A">
        <w:trPr>
          <w:trHeight w:val="56"/>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население старше трудоспособного возраста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чел.</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349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344</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Жилищный фонд</w:t>
            </w:r>
          </w:p>
        </w:tc>
      </w:tr>
      <w:tr w:rsidR="00533702" w:rsidRPr="00533702" w:rsidTr="00A5303A">
        <w:trPr>
          <w:trHeight w:val="37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Жилищный фонд всего</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м2</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31500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31500</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Обеспеченность жилищным фондом 1 человека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м2/чел</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27,1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32,4</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Обеспеченность объектами социального и культурно-бытового обслуживания населения</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Детские дошкольные учреждения,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мест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45/41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45/35</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4.2.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Общеобразовательные школы,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мест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760/117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760/98</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Амбулаторно-поликлинические учреждения (ФАП), мощность</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посещ в смену</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Учреждения культуры и искусства,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мест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н/д/н/д</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Более 280/н/д</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Физкультурно-спортивные сооружения (спортивные залы),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м2</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146,2/407,1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146,2/340,2</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4.7.</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Физкультурно-спортивные сооружения (плоскостные сооружения),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1054/2267,9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2166,5/1895,4</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4.8.</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Предприятия торговли,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м2 торг. площ.</w:t>
            </w:r>
          </w:p>
        </w:tc>
        <w:tc>
          <w:tcPr>
            <w:tcW w:w="811" w:type="pc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268,3/526</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268,3/439</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4.9.</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Предприятия общественного питания, мощность: существующая / нормативная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мест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212/27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212/22</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Транспортная инфраструктура</w:t>
            </w:r>
          </w:p>
        </w:tc>
      </w:tr>
      <w:tr w:rsidR="00533702" w:rsidRPr="00533702" w:rsidTr="00A5303A">
        <w:trPr>
          <w:trHeight w:val="630"/>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Протяженность основных улиц и проездов, всего:</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км</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49,71</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49,71</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том числе: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км</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-основных улиц</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км</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45,66</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45,66</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 проездов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км</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4,05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4,05</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w:t>
            </w:r>
          </w:p>
        </w:tc>
        <w:tc>
          <w:tcPr>
            <w:tcW w:w="4526" w:type="pct"/>
            <w:gridSpan w:val="4"/>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Инженерная инфраструктура и благоустройство</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Водоснабжение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37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6.1.1.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Водопотребление, всего:</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м3/сут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0,048</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201,4</w:t>
            </w:r>
          </w:p>
        </w:tc>
      </w:tr>
      <w:tr w:rsidR="00533702" w:rsidRPr="00533702" w:rsidTr="00A5303A">
        <w:trPr>
          <w:trHeight w:val="56"/>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6.1.2.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Среднесуточное водопотребление на хозяйственно-питьевые нужды на 1 человека: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630"/>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в зданиях, оборудованных внутренним водопроводом</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л/сут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165</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165</w:t>
            </w:r>
          </w:p>
        </w:tc>
      </w:tr>
      <w:tr w:rsidR="00533702" w:rsidRPr="00533702" w:rsidTr="00A5303A">
        <w:trPr>
          <w:trHeight w:val="56"/>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в зданиях, не оборудованных внутренним водопроводом</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л/сут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50</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Канализация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6.2.1.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Производительность очистных сооружений канализации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м3/сут</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6.3.</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Электроснабжение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6.3.1.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Потребность в электроэнергии, всего по поселению</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тыс. кВт.ч/год</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1104,9</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923,4</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6.3.2.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Потребление электроэнергии на 1 чел/год (в том числе на коммунально-бытовые нужды)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кВт.ч/год</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950,0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950,0</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6.4.</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Теплоснабжение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6.4.1.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Потребление тепла в год на коммунально-бытовые нужды:</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Гкал</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н/д</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29476</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Газоснабжение</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37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Потребление газа:</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млн. м3</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4,51</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6.5.2.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Охват населения газоснабжением</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100,0</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Связь</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Охват населения телефонной сетью общего пользования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номеров.</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224</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224</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6.6.2.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Охват населения сетью сотовой связи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100</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100</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6.7.</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Санитарная очистка территории</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6.7.1.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Объем накопления бытовых отходов</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м3/год</w:t>
            </w:r>
          </w:p>
        </w:tc>
        <w:tc>
          <w:tcPr>
            <w:tcW w:w="811" w:type="pc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2967,39</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2565,16</w:t>
            </w:r>
          </w:p>
        </w:tc>
      </w:tr>
      <w:tr w:rsidR="00533702" w:rsidRPr="00533702" w:rsidTr="00A5303A">
        <w:trPr>
          <w:trHeight w:val="56"/>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lastRenderedPageBreak/>
              <w:t>6.7.2.</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Наличие мест размещения ТКО на территории поселения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ед.</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r>
      <w:tr w:rsidR="00533702" w:rsidRPr="00533702" w:rsidTr="00A5303A">
        <w:trPr>
          <w:trHeight w:val="315"/>
        </w:trPr>
        <w:tc>
          <w:tcPr>
            <w:tcW w:w="474" w:type="pct"/>
            <w:vMerge/>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 т.ч. санкционированных</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ед.</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3</w:t>
            </w:r>
          </w:p>
        </w:tc>
      </w:tr>
      <w:tr w:rsidR="00533702" w:rsidRPr="00533702" w:rsidTr="00A5303A">
        <w:trPr>
          <w:trHeight w:val="56"/>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Ритуальное обслуживание населения</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w:t>
            </w:r>
          </w:p>
        </w:tc>
      </w:tr>
      <w:tr w:rsidR="00533702" w:rsidRPr="00533702" w:rsidTr="00A5303A">
        <w:trPr>
          <w:trHeight w:val="315"/>
        </w:trPr>
        <w:tc>
          <w:tcPr>
            <w:tcW w:w="47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7.1.</w:t>
            </w:r>
          </w:p>
        </w:tc>
        <w:tc>
          <w:tcPr>
            <w:tcW w:w="2229"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Общее количество кладбищ</w:t>
            </w:r>
          </w:p>
        </w:tc>
        <w:tc>
          <w:tcPr>
            <w:tcW w:w="744"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Ед./га</w:t>
            </w:r>
          </w:p>
        </w:tc>
        <w:tc>
          <w:tcPr>
            <w:tcW w:w="81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5/2,67</w:t>
            </w:r>
          </w:p>
        </w:tc>
        <w:tc>
          <w:tcPr>
            <w:tcW w:w="741" w:type="pct"/>
            <w:tcBorders>
              <w:top w:val="single" w:sz="4" w:space="0" w:color="auto"/>
              <w:left w:val="single" w:sz="4" w:space="0" w:color="auto"/>
              <w:bottom w:val="single" w:sz="4" w:space="0" w:color="auto"/>
              <w:right w:val="single" w:sz="4" w:space="0" w:color="auto"/>
            </w:tcBorders>
            <w:vAlign w:val="center"/>
            <w:hideMark/>
          </w:tcPr>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5/2,67</w:t>
            </w:r>
          </w:p>
        </w:tc>
      </w:tr>
    </w:tbl>
    <w:p w:rsidR="00533702" w:rsidRPr="00533702" w:rsidRDefault="00533702" w:rsidP="00533702">
      <w:pPr>
        <w:rPr>
          <w:rFonts w:ascii="Times New Roman" w:hAnsi="Times New Roman"/>
          <w:sz w:val="22"/>
          <w:szCs w:val="22"/>
          <w:highlight w:val="yellow"/>
          <w:lang w:val="ru-RU" w:eastAsia="ru-RU" w:bidi="ar-SA"/>
        </w:rPr>
      </w:pPr>
    </w:p>
    <w:bookmarkEnd w:id="177"/>
    <w:bookmarkEnd w:id="178"/>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highlight w:val="yellow"/>
          <w:lang w:val="ru-RU" w:eastAsia="ru-RU" w:bidi="ar-SA"/>
        </w:rPr>
        <w:br w:type="page"/>
      </w:r>
      <w:bookmarkStart w:id="184" w:name="_Toc435712533"/>
      <w:bookmarkStart w:id="185" w:name="_Toc136595549"/>
      <w:r w:rsidRPr="00533702">
        <w:rPr>
          <w:rFonts w:ascii="Times New Roman" w:hAnsi="Times New Roman"/>
          <w:sz w:val="22"/>
          <w:szCs w:val="22"/>
          <w:lang w:val="ru-RU" w:eastAsia="ru-RU" w:bidi="ar-SA"/>
        </w:rPr>
        <w:lastRenderedPageBreak/>
        <w:t>Список используем</w:t>
      </w:r>
      <w:bookmarkEnd w:id="184"/>
      <w:r w:rsidRPr="00533702">
        <w:rPr>
          <w:rFonts w:ascii="Times New Roman" w:hAnsi="Times New Roman"/>
          <w:sz w:val="22"/>
          <w:szCs w:val="22"/>
          <w:lang w:val="ru-RU" w:eastAsia="ru-RU" w:bidi="ar-SA"/>
        </w:rPr>
        <w:t>ых нормативных актов</w:t>
      </w:r>
      <w:bookmarkEnd w:id="185"/>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Градостроительный кодекс Российской Федерации от 29.12.2004 №190-ФЗ.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Водный кодекс Российской Федерации от 03.06.2006 № 74-ФЗ.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Земельный кодекс Российской Федерации от 25.10.2001 г. № 136-ФЗ.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Лесной кодекс Российской Федерации от 04.12.2006 № 200-ФЗ.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 введении в действие градостроительного кодекса Российской Федерации» от 29.12.2004 г. № 191-ФЗ.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Федеральный закон Российской Федерации «О введении в действие Земельного кодекса Российской Федерации» от 25.10.2001 г. № 137-ФЗ.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Российской Федерации «Об обороте земель сельскохозяйственного назначения» от 24.07.2002 № 101-ФЗ.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«Об общих принципах организации местного самоуправления в Российской Федерации» от 6.10.2003 г. № 131-ФЗ.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«Об объектах культурного наследия (памятниках истории и культуры) народов Российской Федерации» от 25.06.2002 № 73-ФЗ.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«Об охране окружающей среды» от 10.01.2002г.№7-ФЗ.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 санитарно-эпидемиологическом благополучии населения» от 30.03.1999 г. № 52-ФЗ.</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Федеральный закон «Об автомобильных дорогах и дорожной деятельности в Российской Федерации и о внесении изменений в некоторые законодательные акты Российской Федерации» от 8.11.2007 г. № 257-ФЗ.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Федеральный закон РФ «Технический регламент о требованиях пожарной безопасности» от 22.07.2008 г. № 123-ФЗ. </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Федеральный закон от 26 марта 2003 года № 35-ФЗ «Об электроэнергетике».</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Приказ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2016г. № 793».</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Постановление Главного государственного санитарного врача Российской Федерации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от 25.09.2007г. №74 (с изменениями).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Постановление Правительства Российской Федерации «О единой государственной системе предупреждения и ликвидации чрезвычайных ситуаций» от 30.12.2003 № 794.</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СП 42.13330.2016 «СНиП 2.07.01-89* Градостроительство. Планировка и застройка городских и сельских поселений» (утверждено Приказом Министерства строительства и жилищно-коммунального хозяйства РФ от 30 декабря </w:t>
      </w:r>
      <w:smartTag w:uri="urn:schemas-microsoft-com:office:smarttags" w:element="metricconverter">
        <w:smartTagPr>
          <w:attr w:name="ProductID" w:val="2016 г"/>
        </w:smartTagPr>
        <w:r w:rsidRPr="00533702">
          <w:rPr>
            <w:rFonts w:ascii="Times New Roman" w:hAnsi="Times New Roman"/>
            <w:sz w:val="22"/>
            <w:szCs w:val="22"/>
            <w:lang w:val="ru-RU" w:eastAsia="ru-RU" w:bidi="ar-SA"/>
          </w:rPr>
          <w:t>2016 г</w:t>
        </w:r>
      </w:smartTag>
      <w:r w:rsidRPr="00533702">
        <w:rPr>
          <w:rFonts w:ascii="Times New Roman" w:hAnsi="Times New Roman"/>
          <w:sz w:val="22"/>
          <w:szCs w:val="22"/>
          <w:lang w:val="ru-RU" w:eastAsia="ru-RU" w:bidi="ar-SA"/>
        </w:rPr>
        <w:t>. № 1034/пр).</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СанПин 2.1.4.1110-02 «Питьевая вода и водоснабжение населенных мест. Зоны санитарной охраны источников водоснабжения и водопроводов питьевого водоснабжения» от 01.06.2002 г.</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СП 8.13130.2020. «Свод правил. Системы противопожарной защиты. Источники наружного противопожарного водоснабжения. Требования пожарной безопасности».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СП 124.13330.2012 «Тепловые сети».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СП 131.13330.2020 «Строительная климатология».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 Постановлением Госстроя РФ от 26 июня </w:t>
      </w:r>
      <w:smartTag w:uri="urn:schemas-microsoft-com:office:smarttags" w:element="metricconverter">
        <w:smartTagPr>
          <w:attr w:name="ProductID" w:val="2003 г"/>
        </w:smartTagPr>
        <w:r w:rsidRPr="00533702">
          <w:rPr>
            <w:rFonts w:ascii="Times New Roman" w:hAnsi="Times New Roman"/>
            <w:sz w:val="22"/>
            <w:szCs w:val="22"/>
            <w:lang w:val="ru-RU" w:eastAsia="ru-RU" w:bidi="ar-SA"/>
          </w:rPr>
          <w:t>2003 г</w:t>
        </w:r>
      </w:smartTag>
      <w:r w:rsidRPr="00533702">
        <w:rPr>
          <w:rFonts w:ascii="Times New Roman" w:hAnsi="Times New Roman"/>
          <w:sz w:val="22"/>
          <w:szCs w:val="22"/>
          <w:lang w:val="ru-RU" w:eastAsia="ru-RU" w:bidi="ar-SA"/>
        </w:rPr>
        <w:t>. № 112).</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Постановление Правительства Российской Федерации от 20 ноября </w:t>
      </w:r>
      <w:smartTag w:uri="urn:schemas-microsoft-com:office:smarttags" w:element="metricconverter">
        <w:smartTagPr>
          <w:attr w:name="ProductID" w:val="2000 г"/>
        </w:smartTagPr>
        <w:r w:rsidRPr="00533702">
          <w:rPr>
            <w:rFonts w:ascii="Times New Roman" w:hAnsi="Times New Roman"/>
            <w:sz w:val="22"/>
            <w:szCs w:val="22"/>
            <w:lang w:val="ru-RU" w:eastAsia="ru-RU" w:bidi="ar-SA"/>
          </w:rPr>
          <w:t>2000 г</w:t>
        </w:r>
      </w:smartTag>
      <w:r w:rsidRPr="00533702">
        <w:rPr>
          <w:rFonts w:ascii="Times New Roman" w:hAnsi="Times New Roman"/>
          <w:sz w:val="22"/>
          <w:szCs w:val="22"/>
          <w:lang w:val="ru-RU" w:eastAsia="ru-RU" w:bidi="ar-SA"/>
        </w:rPr>
        <w:t>. № 878 «Об утверждении Правил охраны газораспределительных сетей».</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Постановление Правительства Российской Федерации от 24 февраля </w:t>
      </w:r>
      <w:smartTag w:uri="urn:schemas-microsoft-com:office:smarttags" w:element="metricconverter">
        <w:smartTagPr>
          <w:attr w:name="ProductID" w:val="2009 г"/>
        </w:smartTagPr>
        <w:r w:rsidRPr="00533702">
          <w:rPr>
            <w:rFonts w:ascii="Times New Roman" w:hAnsi="Times New Roman"/>
            <w:sz w:val="22"/>
            <w:szCs w:val="22"/>
            <w:lang w:val="ru-RU" w:eastAsia="ru-RU" w:bidi="ar-SA"/>
          </w:rPr>
          <w:t>2009 г</w:t>
        </w:r>
      </w:smartTag>
      <w:r w:rsidRPr="00533702">
        <w:rPr>
          <w:rFonts w:ascii="Times New Roman" w:hAnsi="Times New Roman"/>
          <w:sz w:val="22"/>
          <w:szCs w:val="22"/>
          <w:lang w:val="ru-RU" w:eastAsia="ru-RU" w:bidi="ar-SA"/>
        </w:rPr>
        <w:t>.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 ГОСТ Р 51617-2014.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 xml:space="preserve">«Инструкция по проектированию городских электрических сетей. РД 34.20.185-94» (утверждена Минтопэнерго РФ 07 июля 1994 года, РАО «ЕЭС России» 31 мая </w:t>
      </w:r>
      <w:smartTag w:uri="urn:schemas-microsoft-com:office:smarttags" w:element="metricconverter">
        <w:smartTagPr>
          <w:attr w:name="ProductID" w:val="1994 г"/>
        </w:smartTagPr>
        <w:r w:rsidRPr="00533702">
          <w:rPr>
            <w:rFonts w:ascii="Times New Roman" w:hAnsi="Times New Roman"/>
            <w:sz w:val="22"/>
            <w:szCs w:val="22"/>
            <w:lang w:val="ru-RU" w:eastAsia="ru-RU" w:bidi="ar-SA"/>
          </w:rPr>
          <w:t>1994 г</w:t>
        </w:r>
      </w:smartTag>
      <w:r w:rsidRPr="00533702">
        <w:rPr>
          <w:rFonts w:ascii="Times New Roman" w:hAnsi="Times New Roman"/>
          <w:sz w:val="22"/>
          <w:szCs w:val="22"/>
          <w:lang w:val="ru-RU" w:eastAsia="ru-RU" w:bidi="ar-SA"/>
        </w:rPr>
        <w:t xml:space="preserve">.) (с изменениями от 29 июня </w:t>
      </w:r>
      <w:smartTag w:uri="urn:schemas-microsoft-com:office:smarttags" w:element="metricconverter">
        <w:smartTagPr>
          <w:attr w:name="ProductID" w:val="1999 г"/>
        </w:smartTagPr>
        <w:r w:rsidRPr="00533702">
          <w:rPr>
            <w:rFonts w:ascii="Times New Roman" w:hAnsi="Times New Roman"/>
            <w:sz w:val="22"/>
            <w:szCs w:val="22"/>
            <w:lang w:val="ru-RU" w:eastAsia="ru-RU" w:bidi="ar-SA"/>
          </w:rPr>
          <w:t>1999 г</w:t>
        </w:r>
      </w:smartTag>
      <w:r w:rsidRPr="00533702">
        <w:rPr>
          <w:rFonts w:ascii="Times New Roman" w:hAnsi="Times New Roman"/>
          <w:sz w:val="22"/>
          <w:szCs w:val="22"/>
          <w:lang w:val="ru-RU" w:eastAsia="ru-RU" w:bidi="ar-SA"/>
        </w:rPr>
        <w:t>.).</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Постановление Правительства РФ от 16 сентября 2020 г. № 1479 "Об утверждении Правил противопожарного режима в Российской Федерации".</w:t>
      </w:r>
    </w:p>
    <w:p w:rsidR="00533702" w:rsidRPr="00533702" w:rsidRDefault="00533702" w:rsidP="00533702">
      <w:pPr>
        <w:rPr>
          <w:rFonts w:ascii="Times New Roman" w:hAnsi="Times New Roman"/>
          <w:sz w:val="22"/>
          <w:szCs w:val="22"/>
          <w:lang w:val="ru-RU" w:eastAsia="ru-RU" w:bidi="ar-SA"/>
        </w:rPr>
      </w:pPr>
      <w:r w:rsidRPr="00533702">
        <w:rPr>
          <w:rFonts w:ascii="Times New Roman" w:hAnsi="Times New Roman"/>
          <w:sz w:val="22"/>
          <w:szCs w:val="22"/>
          <w:lang w:val="ru-RU" w:eastAsia="ru-RU" w:bidi="ar-SA"/>
        </w:rPr>
        <w:t>Постановление Правительства Новосибирской области от 07.09.2009 № 339-па (с изменениями) «Об утверждении схемы территориального планирования Новосибирской области».</w:t>
      </w:r>
    </w:p>
    <w:p w:rsidR="00533702" w:rsidRP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Default="00533702" w:rsidP="008A6B34">
      <w:pPr>
        <w:rPr>
          <w:rFonts w:ascii="Times New Roman" w:hAnsi="Times New Roman"/>
          <w:sz w:val="22"/>
          <w:szCs w:val="22"/>
          <w:lang w:val="ru-RU"/>
        </w:rPr>
      </w:pPr>
    </w:p>
    <w:p w:rsidR="00533702" w:rsidRPr="00533702" w:rsidRDefault="00533702"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Pr="00356D69" w:rsidRDefault="00C252CC" w:rsidP="008A6B34">
      <w:pPr>
        <w:rPr>
          <w:rFonts w:ascii="Times New Roman" w:hAnsi="Times New Roman"/>
          <w:sz w:val="22"/>
          <w:szCs w:val="22"/>
          <w:lang w:val="ru-RU"/>
        </w:rPr>
      </w:pPr>
    </w:p>
    <w:p w:rsidR="00210A11" w:rsidRPr="00356D69" w:rsidRDefault="00210A11" w:rsidP="008A6B34">
      <w:pPr>
        <w:rPr>
          <w:rFonts w:ascii="Times New Roman" w:hAnsi="Times New Roman"/>
          <w:sz w:val="22"/>
          <w:szCs w:val="22"/>
          <w:lang w:val="ru-RU"/>
        </w:rPr>
      </w:pPr>
    </w:p>
    <w:tbl>
      <w:tblPr>
        <w:tblpPr w:leftFromText="180" w:rightFromText="180" w:vertAnchor="text" w:horzAnchor="margin" w:tblpY="48"/>
        <w:tblW w:w="10704" w:type="dxa"/>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3085"/>
        <w:gridCol w:w="7619"/>
      </w:tblGrid>
      <w:tr w:rsidR="006C3261" w:rsidRPr="001D6A6B" w:rsidTr="00F572F8">
        <w:trPr>
          <w:trHeight w:val="1883"/>
        </w:trPr>
        <w:tc>
          <w:tcPr>
            <w:tcW w:w="3085" w:type="dxa"/>
            <w:tcBorders>
              <w:top w:val="thickThinLargeGap" w:sz="24" w:space="0" w:color="auto"/>
              <w:bottom w:val="thinThickLargeGap" w:sz="24" w:space="0" w:color="auto"/>
              <w:right w:val="single" w:sz="4" w:space="0" w:color="auto"/>
            </w:tcBorders>
          </w:tcPr>
          <w:p w:rsidR="006C3261" w:rsidRPr="001E482A" w:rsidRDefault="006C3261" w:rsidP="005427D0">
            <w:pPr>
              <w:rPr>
                <w:rFonts w:ascii="Times New Roman" w:hAnsi="Times New Roman"/>
                <w:b/>
                <w:lang w:val="ru-RU"/>
              </w:rPr>
            </w:pPr>
            <w:r w:rsidRPr="001E482A">
              <w:rPr>
                <w:rFonts w:ascii="Times New Roman" w:hAnsi="Times New Roman"/>
                <w:b/>
                <w:sz w:val="22"/>
                <w:szCs w:val="22"/>
                <w:lang w:val="ru-RU"/>
              </w:rPr>
              <w:t xml:space="preserve">Учредители: </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Совет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Администрация Чулымского района</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Распространяется бесплатно</w:t>
            </w:r>
          </w:p>
        </w:tc>
        <w:tc>
          <w:tcPr>
            <w:tcW w:w="7619" w:type="dxa"/>
            <w:tcBorders>
              <w:left w:val="single" w:sz="4" w:space="0" w:color="auto"/>
            </w:tcBorders>
          </w:tcPr>
          <w:p w:rsidR="00F572F8"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Над техническим исполнением номера работала: </w:t>
            </w:r>
          </w:p>
          <w:p w:rsidR="006C3261" w:rsidRPr="001E482A" w:rsidRDefault="00F572F8" w:rsidP="005427D0">
            <w:pPr>
              <w:rPr>
                <w:rFonts w:ascii="Times New Roman" w:hAnsi="Times New Roman"/>
                <w:lang w:val="ru-RU"/>
              </w:rPr>
            </w:pPr>
            <w:r w:rsidRPr="001E482A">
              <w:rPr>
                <w:rFonts w:ascii="Times New Roman" w:hAnsi="Times New Roman"/>
                <w:sz w:val="22"/>
                <w:szCs w:val="22"/>
                <w:lang w:val="ru-RU"/>
              </w:rPr>
              <w:t xml:space="preserve">Озерец  И.В., </w:t>
            </w:r>
            <w:r w:rsidR="00911C1C">
              <w:rPr>
                <w:rFonts w:ascii="Times New Roman" w:hAnsi="Times New Roman"/>
                <w:sz w:val="22"/>
                <w:szCs w:val="22"/>
                <w:lang w:val="ru-RU"/>
              </w:rPr>
              <w:t>главный</w:t>
            </w:r>
            <w:r w:rsidRPr="001E482A">
              <w:rPr>
                <w:rFonts w:ascii="Times New Roman" w:hAnsi="Times New Roman"/>
                <w:sz w:val="22"/>
                <w:szCs w:val="22"/>
                <w:lang w:val="ru-RU"/>
              </w:rPr>
              <w:t xml:space="preserve"> специалист Совета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Телефон: 8(38350) 22-557, 21-454, эл. почта – </w:t>
            </w:r>
            <w:hyperlink r:id="rId76" w:history="1">
              <w:r w:rsidRPr="001E482A">
                <w:rPr>
                  <w:rStyle w:val="a9"/>
                  <w:rFonts w:ascii="Times New Roman" w:hAnsi="Times New Roman"/>
                  <w:sz w:val="22"/>
                  <w:szCs w:val="22"/>
                </w:rPr>
                <w:t>sovetdeputatov</w:t>
              </w:r>
              <w:r w:rsidRPr="001E482A">
                <w:rPr>
                  <w:rStyle w:val="a9"/>
                  <w:rFonts w:ascii="Times New Roman" w:hAnsi="Times New Roman"/>
                  <w:sz w:val="22"/>
                  <w:szCs w:val="22"/>
                  <w:lang w:val="ru-RU"/>
                </w:rPr>
                <w:t>51@</w:t>
              </w:r>
              <w:r w:rsidRPr="001E482A">
                <w:rPr>
                  <w:rStyle w:val="a9"/>
                  <w:rFonts w:ascii="Times New Roman" w:hAnsi="Times New Roman"/>
                  <w:sz w:val="22"/>
                  <w:szCs w:val="22"/>
                </w:rPr>
                <w:t>mail</w:t>
              </w:r>
              <w:r w:rsidRPr="001E482A">
                <w:rPr>
                  <w:rStyle w:val="a9"/>
                  <w:rFonts w:ascii="Times New Roman" w:hAnsi="Times New Roman"/>
                  <w:sz w:val="22"/>
                  <w:szCs w:val="22"/>
                  <w:lang w:val="ru-RU"/>
                </w:rPr>
                <w:t>.</w:t>
              </w:r>
              <w:r w:rsidRPr="001E482A">
                <w:rPr>
                  <w:rStyle w:val="a9"/>
                  <w:rFonts w:ascii="Times New Roman" w:hAnsi="Times New Roman"/>
                  <w:sz w:val="22"/>
                  <w:szCs w:val="22"/>
                </w:rPr>
                <w:t>ru</w:t>
              </w:r>
            </w:hyperlink>
          </w:p>
          <w:p w:rsidR="00F572F8" w:rsidRPr="001E482A" w:rsidRDefault="00F572F8" w:rsidP="005427D0">
            <w:pPr>
              <w:rPr>
                <w:rFonts w:ascii="Times New Roman" w:hAnsi="Times New Roman"/>
                <w:lang w:val="ru-RU"/>
              </w:rPr>
            </w:pP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Тираж: </w:t>
            </w:r>
            <w:r w:rsidR="00DB22BA">
              <w:rPr>
                <w:rFonts w:ascii="Times New Roman" w:hAnsi="Times New Roman"/>
                <w:sz w:val="22"/>
                <w:szCs w:val="22"/>
                <w:lang w:val="ru-RU"/>
              </w:rPr>
              <w:t>200</w:t>
            </w:r>
            <w:r w:rsidRPr="001E482A">
              <w:rPr>
                <w:rFonts w:ascii="Times New Roman" w:hAnsi="Times New Roman"/>
                <w:sz w:val="22"/>
                <w:szCs w:val="22"/>
                <w:lang w:val="ru-RU"/>
              </w:rPr>
              <w:t>0 экз.</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Отпечатано в ОАО «ПП Нива», г.Каргат, ул.Ленина,13, тел.: 8(383)65-21-199</w:t>
            </w:r>
          </w:p>
        </w:tc>
      </w:tr>
    </w:tbl>
    <w:p w:rsidR="00210A11" w:rsidRPr="00F572F8" w:rsidRDefault="00210A11" w:rsidP="00210A11">
      <w:pPr>
        <w:rPr>
          <w:rFonts w:ascii="Times New Roman" w:hAnsi="Times New Roman"/>
          <w:lang w:val="ru-RU"/>
        </w:rPr>
      </w:pPr>
    </w:p>
    <w:sectPr w:rsidR="00210A11" w:rsidRPr="00F572F8" w:rsidSect="00835B22">
      <w:type w:val="continuous"/>
      <w:pgSz w:w="11906" w:h="16838"/>
      <w:pgMar w:top="568" w:right="567" w:bottom="567" w:left="851" w:header="510"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B8" w:rsidRDefault="00E848B8" w:rsidP="00831A9A">
      <w:r>
        <w:separator/>
      </w:r>
    </w:p>
  </w:endnote>
  <w:endnote w:type="continuationSeparator" w:id="0">
    <w:p w:rsidR="00E848B8" w:rsidRDefault="00E848B8" w:rsidP="008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02" w:rsidRDefault="00533702">
    <w:pPr>
      <w:pStyle w:val="a7"/>
    </w:pPr>
    <w:r>
      <w:rPr>
        <w:rFonts w:ascii="Cambria" w:hAnsi="Cambria"/>
        <w:noProof/>
        <w:lang w:val="ru-RU" w:eastAsia="ru-RU" w:bidi="ar-SA"/>
      </w:rPr>
      <mc:AlternateContent>
        <mc:Choice Requires="wps">
          <w:drawing>
            <wp:anchor distT="0" distB="0" distL="114300" distR="114300" simplePos="0" relativeHeight="251657728" behindDoc="0" locked="0" layoutInCell="1" allowOverlap="1">
              <wp:simplePos x="0" y="0"/>
              <wp:positionH relativeFrom="page">
                <wp:posOffset>13335</wp:posOffset>
              </wp:positionH>
              <wp:positionV relativeFrom="page">
                <wp:posOffset>10290810</wp:posOffset>
              </wp:positionV>
              <wp:extent cx="512445" cy="441325"/>
              <wp:effectExtent l="3810" t="3810" r="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33702" w:rsidRDefault="00533702"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3D76E1">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05pt;margin-top:810.3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" filled="f" fillcolor="#4f81bd" stroked="f" strokecolor="#737373">
              <v:textbox>
                <w:txbxContent>
                  <w:p w:rsidR="00533702" w:rsidRDefault="00533702"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3D76E1">
                      <w:rPr>
                        <w:noProof/>
                      </w:rPr>
                      <w:t>20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B8" w:rsidRDefault="00E848B8" w:rsidP="00831A9A">
      <w:r>
        <w:separator/>
      </w:r>
    </w:p>
  </w:footnote>
  <w:footnote w:type="continuationSeparator" w:id="0">
    <w:p w:rsidR="00E848B8" w:rsidRDefault="00E848B8" w:rsidP="008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82"/>
      <w:gridCol w:w="1306"/>
    </w:tblGrid>
    <w:tr w:rsidR="00533702" w:rsidRPr="001E482A" w:rsidTr="004F5FCE">
      <w:trPr>
        <w:trHeight w:val="219"/>
      </w:trPr>
      <w:tc>
        <w:tcPr>
          <w:tcW w:w="8639" w:type="dxa"/>
        </w:tcPr>
        <w:p w:rsidR="00533702" w:rsidRPr="000C7A12" w:rsidRDefault="00533702" w:rsidP="00C252CC">
          <w:pPr>
            <w:pStyle w:val="a5"/>
            <w:jc w:val="right"/>
            <w:rPr>
              <w:rFonts w:ascii="Cambria" w:hAnsi="Cambria"/>
              <w:sz w:val="18"/>
              <w:szCs w:val="18"/>
              <w:lang w:val="ru-RU"/>
            </w:rPr>
          </w:pPr>
          <w:r w:rsidRPr="001E482A">
            <w:rPr>
              <w:rFonts w:ascii="Georgia" w:hAnsi="Georgia" w:cs="Georgia"/>
              <w:sz w:val="18"/>
              <w:szCs w:val="18"/>
              <w:lang w:val="ru-RU"/>
            </w:rPr>
            <w:t>Вестник органов местного самоуправления   Чулымского района №</w:t>
          </w:r>
          <w:r>
            <w:rPr>
              <w:rFonts w:ascii="Georgia" w:hAnsi="Georgia" w:cs="Georgia"/>
              <w:sz w:val="18"/>
              <w:szCs w:val="18"/>
              <w:lang w:val="ru-RU"/>
            </w:rPr>
            <w:t>238</w:t>
          </w:r>
        </w:p>
      </w:tc>
      <w:tc>
        <w:tcPr>
          <w:tcW w:w="1229" w:type="dxa"/>
        </w:tcPr>
        <w:p w:rsidR="00533702" w:rsidRPr="001D6A6B" w:rsidRDefault="00533702" w:rsidP="001D6A6B">
          <w:pPr>
            <w:pStyle w:val="a5"/>
            <w:rPr>
              <w:rFonts w:ascii="Cambria" w:hAnsi="Cambria"/>
              <w:b/>
              <w:bCs/>
              <w:color w:val="4F81BD"/>
              <w:sz w:val="18"/>
              <w:szCs w:val="18"/>
              <w:lang w:val="ru-RU"/>
            </w:rPr>
          </w:pPr>
          <w:r w:rsidRPr="004F5FCE">
            <w:rPr>
              <w:rFonts w:ascii="Cambria" w:hAnsi="Cambria"/>
              <w:b/>
              <w:bCs/>
              <w:color w:val="4F81BD"/>
              <w:sz w:val="18"/>
              <w:szCs w:val="18"/>
            </w:rPr>
            <w:t>20</w:t>
          </w:r>
          <w:r>
            <w:rPr>
              <w:rFonts w:ascii="Cambria" w:hAnsi="Cambria"/>
              <w:b/>
              <w:bCs/>
              <w:color w:val="4F81BD"/>
              <w:sz w:val="18"/>
              <w:szCs w:val="18"/>
              <w:lang w:val="ru-RU"/>
            </w:rPr>
            <w:t>23</w:t>
          </w:r>
        </w:p>
      </w:tc>
    </w:tr>
  </w:tbl>
  <w:p w:rsidR="00533702" w:rsidRDefault="005337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1" w15:restartNumberingAfterBreak="0">
    <w:nsid w:val="051A73A9"/>
    <w:multiLevelType w:val="hybridMultilevel"/>
    <w:tmpl w:val="C7EC3274"/>
    <w:lvl w:ilvl="0" w:tplc="869C6F88">
      <w:start w:val="7"/>
      <w:numFmt w:val="bullet"/>
      <w:lvlText w:val="–"/>
      <w:lvlJc w:val="left"/>
      <w:pPr>
        <w:tabs>
          <w:tab w:val="num" w:pos="1020"/>
        </w:tabs>
        <w:ind w:left="1020" w:hanging="510"/>
      </w:pPr>
      <w:rPr>
        <w:rFonts w:ascii="Times New Roman" w:eastAsia="Times New Roman" w:hAnsi="Times New Roman" w:cs="Times New Roman"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683121A"/>
    <w:multiLevelType w:val="hybridMultilevel"/>
    <w:tmpl w:val="AE7C36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94961F4"/>
    <w:multiLevelType w:val="hybridMultilevel"/>
    <w:tmpl w:val="480A3526"/>
    <w:lvl w:ilvl="0" w:tplc="F844EAC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0DA22C5"/>
    <w:multiLevelType w:val="hybridMultilevel"/>
    <w:tmpl w:val="44DC24C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110A500D"/>
    <w:multiLevelType w:val="hybridMultilevel"/>
    <w:tmpl w:val="B784D856"/>
    <w:lvl w:ilvl="0" w:tplc="C5609496">
      <w:start w:val="1"/>
      <w:numFmt w:val="bullet"/>
      <w:lvlText w:val="−"/>
      <w:lvlJc w:val="left"/>
      <w:pPr>
        <w:ind w:left="1428" w:hanging="360"/>
      </w:pPr>
      <w:rPr>
        <w:rFonts w:ascii="Calibri" w:hAnsi="Calibri"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115D42A8"/>
    <w:multiLevelType w:val="hybridMultilevel"/>
    <w:tmpl w:val="BE566616"/>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start w:val="1"/>
      <w:numFmt w:val="bullet"/>
      <w:lvlText w:val="o"/>
      <w:lvlJc w:val="left"/>
      <w:pPr>
        <w:tabs>
          <w:tab w:val="num" w:pos="1366"/>
        </w:tabs>
        <w:ind w:left="1366" w:hanging="360"/>
      </w:pPr>
      <w:rPr>
        <w:rFonts w:ascii="Courier New" w:hAnsi="Courier New" w:cs="Courier New" w:hint="default"/>
      </w:rPr>
    </w:lvl>
    <w:lvl w:ilvl="2" w:tplc="04190005">
      <w:start w:val="1"/>
      <w:numFmt w:val="bullet"/>
      <w:lvlText w:val=""/>
      <w:lvlJc w:val="left"/>
      <w:pPr>
        <w:tabs>
          <w:tab w:val="num" w:pos="2086"/>
        </w:tabs>
        <w:ind w:left="2086" w:hanging="360"/>
      </w:pPr>
      <w:rPr>
        <w:rFonts w:ascii="Wingdings" w:hAnsi="Wingdings" w:hint="default"/>
      </w:rPr>
    </w:lvl>
    <w:lvl w:ilvl="3" w:tplc="04190001">
      <w:start w:val="1"/>
      <w:numFmt w:val="bullet"/>
      <w:lvlText w:val=""/>
      <w:lvlJc w:val="left"/>
      <w:pPr>
        <w:tabs>
          <w:tab w:val="num" w:pos="2806"/>
        </w:tabs>
        <w:ind w:left="2806" w:hanging="360"/>
      </w:pPr>
      <w:rPr>
        <w:rFonts w:ascii="Symbol" w:hAnsi="Symbol" w:hint="default"/>
      </w:rPr>
    </w:lvl>
    <w:lvl w:ilvl="4" w:tplc="04190003">
      <w:start w:val="1"/>
      <w:numFmt w:val="bullet"/>
      <w:lvlText w:val="o"/>
      <w:lvlJc w:val="left"/>
      <w:pPr>
        <w:tabs>
          <w:tab w:val="num" w:pos="3526"/>
        </w:tabs>
        <w:ind w:left="3526" w:hanging="360"/>
      </w:pPr>
      <w:rPr>
        <w:rFonts w:ascii="Courier New" w:hAnsi="Courier New" w:cs="Courier New" w:hint="default"/>
      </w:rPr>
    </w:lvl>
    <w:lvl w:ilvl="5" w:tplc="04190005">
      <w:start w:val="1"/>
      <w:numFmt w:val="bullet"/>
      <w:lvlText w:val=""/>
      <w:lvlJc w:val="left"/>
      <w:pPr>
        <w:tabs>
          <w:tab w:val="num" w:pos="4246"/>
        </w:tabs>
        <w:ind w:left="4246" w:hanging="360"/>
      </w:pPr>
      <w:rPr>
        <w:rFonts w:ascii="Wingdings" w:hAnsi="Wingdings" w:hint="default"/>
      </w:rPr>
    </w:lvl>
    <w:lvl w:ilvl="6" w:tplc="04190001">
      <w:start w:val="1"/>
      <w:numFmt w:val="bullet"/>
      <w:lvlText w:val=""/>
      <w:lvlJc w:val="left"/>
      <w:pPr>
        <w:tabs>
          <w:tab w:val="num" w:pos="4966"/>
        </w:tabs>
        <w:ind w:left="4966" w:hanging="360"/>
      </w:pPr>
      <w:rPr>
        <w:rFonts w:ascii="Symbol" w:hAnsi="Symbol" w:hint="default"/>
      </w:rPr>
    </w:lvl>
    <w:lvl w:ilvl="7" w:tplc="04190003">
      <w:start w:val="1"/>
      <w:numFmt w:val="bullet"/>
      <w:lvlText w:val="o"/>
      <w:lvlJc w:val="left"/>
      <w:pPr>
        <w:tabs>
          <w:tab w:val="num" w:pos="5686"/>
        </w:tabs>
        <w:ind w:left="5686" w:hanging="360"/>
      </w:pPr>
      <w:rPr>
        <w:rFonts w:ascii="Courier New" w:hAnsi="Courier New" w:cs="Courier New" w:hint="default"/>
      </w:rPr>
    </w:lvl>
    <w:lvl w:ilvl="8" w:tplc="04190005">
      <w:start w:val="1"/>
      <w:numFmt w:val="bullet"/>
      <w:lvlText w:val=""/>
      <w:lvlJc w:val="left"/>
      <w:pPr>
        <w:tabs>
          <w:tab w:val="num" w:pos="6406"/>
        </w:tabs>
        <w:ind w:left="6406" w:hanging="360"/>
      </w:pPr>
      <w:rPr>
        <w:rFonts w:ascii="Wingdings" w:hAnsi="Wingdings" w:hint="default"/>
      </w:rPr>
    </w:lvl>
  </w:abstractNum>
  <w:abstractNum w:abstractNumId="7" w15:restartNumberingAfterBreak="0">
    <w:nsid w:val="14524075"/>
    <w:multiLevelType w:val="hybridMultilevel"/>
    <w:tmpl w:val="891EDD60"/>
    <w:lvl w:ilvl="0" w:tplc="4D5891DC">
      <w:start w:val="1"/>
      <w:numFmt w:val="decimal"/>
      <w:lvlText w:val="%1."/>
      <w:lvlJc w:val="left"/>
      <w:pPr>
        <w:tabs>
          <w:tab w:val="num" w:pos="720"/>
        </w:tabs>
        <w:ind w:left="720" w:hanging="360"/>
      </w:pPr>
      <w:rPr>
        <w:b w:val="0"/>
      </w:rPr>
    </w:lvl>
    <w:lvl w:ilvl="1" w:tplc="0EFE9BC2">
      <w:start w:val="1"/>
      <w:numFmt w:val="decimal"/>
      <w:lvlText w:val="%2."/>
      <w:lvlJc w:val="left"/>
      <w:pPr>
        <w:tabs>
          <w:tab w:val="num" w:pos="2088"/>
        </w:tabs>
        <w:ind w:left="2088" w:hanging="1008"/>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4606037"/>
    <w:multiLevelType w:val="multilevel"/>
    <w:tmpl w:val="C17AE244"/>
    <w:lvl w:ilvl="0">
      <w:start w:val="3"/>
      <w:numFmt w:val="decimal"/>
      <w:lvlText w:val="%1."/>
      <w:lvlJc w:val="left"/>
      <w:pPr>
        <w:ind w:left="648" w:hanging="64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65206F3"/>
    <w:multiLevelType w:val="hybridMultilevel"/>
    <w:tmpl w:val="B060DDA6"/>
    <w:lvl w:ilvl="0" w:tplc="869C6F88">
      <w:start w:val="7"/>
      <w:numFmt w:val="bullet"/>
      <w:lvlText w:val="–"/>
      <w:lvlJc w:val="left"/>
      <w:pPr>
        <w:tabs>
          <w:tab w:val="num" w:pos="1219"/>
        </w:tabs>
        <w:ind w:left="1219" w:hanging="510"/>
      </w:pPr>
      <w:rPr>
        <w:rFonts w:ascii="Times New Roman" w:eastAsia="Times New Roman" w:hAnsi="Times New Roman" w:cs="Times New Roman" w:hint="default"/>
      </w:rPr>
    </w:lvl>
    <w:lvl w:ilvl="1" w:tplc="04190003">
      <w:start w:val="1"/>
      <w:numFmt w:val="bullet"/>
      <w:lvlText w:val="o"/>
      <w:lvlJc w:val="left"/>
      <w:pPr>
        <w:tabs>
          <w:tab w:val="num" w:pos="1355"/>
        </w:tabs>
        <w:ind w:left="1355" w:hanging="360"/>
      </w:pPr>
      <w:rPr>
        <w:rFonts w:ascii="Courier New" w:hAnsi="Courier New" w:cs="Courier New" w:hint="default"/>
      </w:rPr>
    </w:lvl>
    <w:lvl w:ilvl="2" w:tplc="04190005">
      <w:start w:val="1"/>
      <w:numFmt w:val="bullet"/>
      <w:lvlText w:val=""/>
      <w:lvlJc w:val="left"/>
      <w:pPr>
        <w:tabs>
          <w:tab w:val="num" w:pos="2075"/>
        </w:tabs>
        <w:ind w:left="2075" w:hanging="360"/>
      </w:pPr>
      <w:rPr>
        <w:rFonts w:ascii="Wingdings" w:hAnsi="Wingdings" w:hint="default"/>
      </w:rPr>
    </w:lvl>
    <w:lvl w:ilvl="3" w:tplc="04190001">
      <w:start w:val="1"/>
      <w:numFmt w:val="bullet"/>
      <w:lvlText w:val=""/>
      <w:lvlJc w:val="left"/>
      <w:pPr>
        <w:tabs>
          <w:tab w:val="num" w:pos="2795"/>
        </w:tabs>
        <w:ind w:left="2795" w:hanging="360"/>
      </w:pPr>
      <w:rPr>
        <w:rFonts w:ascii="Symbol" w:hAnsi="Symbol" w:hint="default"/>
      </w:rPr>
    </w:lvl>
    <w:lvl w:ilvl="4" w:tplc="04190003">
      <w:start w:val="1"/>
      <w:numFmt w:val="bullet"/>
      <w:lvlText w:val="o"/>
      <w:lvlJc w:val="left"/>
      <w:pPr>
        <w:tabs>
          <w:tab w:val="num" w:pos="3515"/>
        </w:tabs>
        <w:ind w:left="3515" w:hanging="360"/>
      </w:pPr>
      <w:rPr>
        <w:rFonts w:ascii="Courier New" w:hAnsi="Courier New" w:cs="Courier New" w:hint="default"/>
      </w:rPr>
    </w:lvl>
    <w:lvl w:ilvl="5" w:tplc="04190005">
      <w:start w:val="1"/>
      <w:numFmt w:val="bullet"/>
      <w:lvlText w:val=""/>
      <w:lvlJc w:val="left"/>
      <w:pPr>
        <w:tabs>
          <w:tab w:val="num" w:pos="4235"/>
        </w:tabs>
        <w:ind w:left="4235" w:hanging="360"/>
      </w:pPr>
      <w:rPr>
        <w:rFonts w:ascii="Wingdings" w:hAnsi="Wingdings" w:hint="default"/>
      </w:rPr>
    </w:lvl>
    <w:lvl w:ilvl="6" w:tplc="04190001">
      <w:start w:val="1"/>
      <w:numFmt w:val="bullet"/>
      <w:lvlText w:val=""/>
      <w:lvlJc w:val="left"/>
      <w:pPr>
        <w:tabs>
          <w:tab w:val="num" w:pos="4955"/>
        </w:tabs>
        <w:ind w:left="4955" w:hanging="360"/>
      </w:pPr>
      <w:rPr>
        <w:rFonts w:ascii="Symbol" w:hAnsi="Symbol" w:hint="default"/>
      </w:rPr>
    </w:lvl>
    <w:lvl w:ilvl="7" w:tplc="04190003">
      <w:start w:val="1"/>
      <w:numFmt w:val="bullet"/>
      <w:lvlText w:val="o"/>
      <w:lvlJc w:val="left"/>
      <w:pPr>
        <w:tabs>
          <w:tab w:val="num" w:pos="5675"/>
        </w:tabs>
        <w:ind w:left="5675" w:hanging="360"/>
      </w:pPr>
      <w:rPr>
        <w:rFonts w:ascii="Courier New" w:hAnsi="Courier New" w:cs="Courier New" w:hint="default"/>
      </w:rPr>
    </w:lvl>
    <w:lvl w:ilvl="8" w:tplc="04190005">
      <w:start w:val="1"/>
      <w:numFmt w:val="bullet"/>
      <w:lvlText w:val=""/>
      <w:lvlJc w:val="left"/>
      <w:pPr>
        <w:tabs>
          <w:tab w:val="num" w:pos="6395"/>
        </w:tabs>
        <w:ind w:left="6395" w:hanging="360"/>
      </w:pPr>
      <w:rPr>
        <w:rFonts w:ascii="Wingdings" w:hAnsi="Wingdings" w:hint="default"/>
      </w:rPr>
    </w:lvl>
  </w:abstractNum>
  <w:abstractNum w:abstractNumId="10" w15:restartNumberingAfterBreak="0">
    <w:nsid w:val="192C5716"/>
    <w:multiLevelType w:val="hybridMultilevel"/>
    <w:tmpl w:val="6C242522"/>
    <w:lvl w:ilvl="0" w:tplc="0818BA88">
      <w:start w:val="1"/>
      <w:numFmt w:val="decimal"/>
      <w:lvlText w:val="%1."/>
      <w:lvlJc w:val="left"/>
      <w:pPr>
        <w:ind w:left="1804" w:hanging="10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93841AA"/>
    <w:multiLevelType w:val="hybridMultilevel"/>
    <w:tmpl w:val="D27C6664"/>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start w:val="1"/>
      <w:numFmt w:val="bullet"/>
      <w:lvlText w:val="o"/>
      <w:lvlJc w:val="left"/>
      <w:pPr>
        <w:tabs>
          <w:tab w:val="num" w:pos="1366"/>
        </w:tabs>
        <w:ind w:left="1366" w:hanging="360"/>
      </w:pPr>
      <w:rPr>
        <w:rFonts w:ascii="Courier New" w:hAnsi="Courier New" w:cs="Courier New" w:hint="default"/>
      </w:rPr>
    </w:lvl>
    <w:lvl w:ilvl="2" w:tplc="04190005">
      <w:start w:val="1"/>
      <w:numFmt w:val="bullet"/>
      <w:lvlText w:val=""/>
      <w:lvlJc w:val="left"/>
      <w:pPr>
        <w:tabs>
          <w:tab w:val="num" w:pos="2086"/>
        </w:tabs>
        <w:ind w:left="2086" w:hanging="360"/>
      </w:pPr>
      <w:rPr>
        <w:rFonts w:ascii="Wingdings" w:hAnsi="Wingdings" w:hint="default"/>
      </w:rPr>
    </w:lvl>
    <w:lvl w:ilvl="3" w:tplc="04190001">
      <w:start w:val="1"/>
      <w:numFmt w:val="bullet"/>
      <w:lvlText w:val=""/>
      <w:lvlJc w:val="left"/>
      <w:pPr>
        <w:tabs>
          <w:tab w:val="num" w:pos="2806"/>
        </w:tabs>
        <w:ind w:left="2806" w:hanging="360"/>
      </w:pPr>
      <w:rPr>
        <w:rFonts w:ascii="Symbol" w:hAnsi="Symbol" w:hint="default"/>
      </w:rPr>
    </w:lvl>
    <w:lvl w:ilvl="4" w:tplc="04190003">
      <w:start w:val="1"/>
      <w:numFmt w:val="bullet"/>
      <w:lvlText w:val="o"/>
      <w:lvlJc w:val="left"/>
      <w:pPr>
        <w:tabs>
          <w:tab w:val="num" w:pos="3526"/>
        </w:tabs>
        <w:ind w:left="3526" w:hanging="360"/>
      </w:pPr>
      <w:rPr>
        <w:rFonts w:ascii="Courier New" w:hAnsi="Courier New" w:cs="Courier New" w:hint="default"/>
      </w:rPr>
    </w:lvl>
    <w:lvl w:ilvl="5" w:tplc="04190005">
      <w:start w:val="1"/>
      <w:numFmt w:val="bullet"/>
      <w:lvlText w:val=""/>
      <w:lvlJc w:val="left"/>
      <w:pPr>
        <w:tabs>
          <w:tab w:val="num" w:pos="4246"/>
        </w:tabs>
        <w:ind w:left="4246" w:hanging="360"/>
      </w:pPr>
      <w:rPr>
        <w:rFonts w:ascii="Wingdings" w:hAnsi="Wingdings" w:hint="default"/>
      </w:rPr>
    </w:lvl>
    <w:lvl w:ilvl="6" w:tplc="04190001">
      <w:start w:val="1"/>
      <w:numFmt w:val="bullet"/>
      <w:lvlText w:val=""/>
      <w:lvlJc w:val="left"/>
      <w:pPr>
        <w:tabs>
          <w:tab w:val="num" w:pos="4966"/>
        </w:tabs>
        <w:ind w:left="4966" w:hanging="360"/>
      </w:pPr>
      <w:rPr>
        <w:rFonts w:ascii="Symbol" w:hAnsi="Symbol" w:hint="default"/>
      </w:rPr>
    </w:lvl>
    <w:lvl w:ilvl="7" w:tplc="04190003">
      <w:start w:val="1"/>
      <w:numFmt w:val="bullet"/>
      <w:lvlText w:val="o"/>
      <w:lvlJc w:val="left"/>
      <w:pPr>
        <w:tabs>
          <w:tab w:val="num" w:pos="5686"/>
        </w:tabs>
        <w:ind w:left="5686" w:hanging="360"/>
      </w:pPr>
      <w:rPr>
        <w:rFonts w:ascii="Courier New" w:hAnsi="Courier New" w:cs="Courier New" w:hint="default"/>
      </w:rPr>
    </w:lvl>
    <w:lvl w:ilvl="8" w:tplc="04190005">
      <w:start w:val="1"/>
      <w:numFmt w:val="bullet"/>
      <w:lvlText w:val=""/>
      <w:lvlJc w:val="left"/>
      <w:pPr>
        <w:tabs>
          <w:tab w:val="num" w:pos="6406"/>
        </w:tabs>
        <w:ind w:left="6406" w:hanging="360"/>
      </w:pPr>
      <w:rPr>
        <w:rFonts w:ascii="Wingdings" w:hAnsi="Wingdings" w:hint="default"/>
      </w:rPr>
    </w:lvl>
  </w:abstractNum>
  <w:abstractNum w:abstractNumId="12" w15:restartNumberingAfterBreak="0">
    <w:nsid w:val="1ACB0851"/>
    <w:multiLevelType w:val="hybridMultilevel"/>
    <w:tmpl w:val="828486F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1E025785"/>
    <w:multiLevelType w:val="singleLevel"/>
    <w:tmpl w:val="C71AB088"/>
    <w:lvl w:ilvl="0">
      <w:start w:val="3"/>
      <w:numFmt w:val="decimal"/>
      <w:lvlText w:val="%1)"/>
      <w:legacy w:legacy="1" w:legacySpace="0" w:legacyIndent="309"/>
      <w:lvlJc w:val="left"/>
      <w:pPr>
        <w:ind w:left="0" w:firstLine="0"/>
      </w:pPr>
      <w:rPr>
        <w:rFonts w:ascii="Times New Roman" w:hAnsi="Times New Roman" w:cs="Times New Roman" w:hint="default"/>
      </w:rPr>
    </w:lvl>
  </w:abstractNum>
  <w:abstractNum w:abstractNumId="14" w15:restartNumberingAfterBreak="0">
    <w:nsid w:val="1EC6591C"/>
    <w:multiLevelType w:val="hybridMultilevel"/>
    <w:tmpl w:val="A82C2114"/>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5F0D71"/>
    <w:multiLevelType w:val="hybridMultilevel"/>
    <w:tmpl w:val="D62AA9EE"/>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start w:val="1"/>
      <w:numFmt w:val="bullet"/>
      <w:lvlText w:val="o"/>
      <w:lvlJc w:val="left"/>
      <w:pPr>
        <w:tabs>
          <w:tab w:val="num" w:pos="1354"/>
        </w:tabs>
        <w:ind w:left="1354" w:hanging="360"/>
      </w:pPr>
      <w:rPr>
        <w:rFonts w:ascii="Courier New" w:hAnsi="Courier New" w:cs="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cs="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cs="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16" w15:restartNumberingAfterBreak="0">
    <w:nsid w:val="20A51F89"/>
    <w:multiLevelType w:val="hybridMultilevel"/>
    <w:tmpl w:val="DC8C744C"/>
    <w:lvl w:ilvl="0" w:tplc="0419000F">
      <w:start w:val="1"/>
      <w:numFmt w:val="decimal"/>
      <w:lvlText w:val="%1."/>
      <w:lvlJc w:val="left"/>
      <w:pPr>
        <w:ind w:left="711" w:hanging="360"/>
      </w:pPr>
    </w:lvl>
    <w:lvl w:ilvl="1" w:tplc="04190019">
      <w:start w:val="1"/>
      <w:numFmt w:val="lowerLetter"/>
      <w:lvlText w:val="%2."/>
      <w:lvlJc w:val="left"/>
      <w:pPr>
        <w:ind w:left="1431" w:hanging="360"/>
      </w:pPr>
    </w:lvl>
    <w:lvl w:ilvl="2" w:tplc="0419001B">
      <w:start w:val="1"/>
      <w:numFmt w:val="lowerRoman"/>
      <w:lvlText w:val="%3."/>
      <w:lvlJc w:val="right"/>
      <w:pPr>
        <w:ind w:left="2151" w:hanging="180"/>
      </w:pPr>
    </w:lvl>
    <w:lvl w:ilvl="3" w:tplc="0419000F">
      <w:start w:val="1"/>
      <w:numFmt w:val="decimal"/>
      <w:lvlText w:val="%4."/>
      <w:lvlJc w:val="left"/>
      <w:pPr>
        <w:ind w:left="2871" w:hanging="360"/>
      </w:pPr>
    </w:lvl>
    <w:lvl w:ilvl="4" w:tplc="04190019">
      <w:start w:val="1"/>
      <w:numFmt w:val="lowerLetter"/>
      <w:lvlText w:val="%5."/>
      <w:lvlJc w:val="left"/>
      <w:pPr>
        <w:ind w:left="3591" w:hanging="360"/>
      </w:pPr>
    </w:lvl>
    <w:lvl w:ilvl="5" w:tplc="0419001B">
      <w:start w:val="1"/>
      <w:numFmt w:val="lowerRoman"/>
      <w:lvlText w:val="%6."/>
      <w:lvlJc w:val="right"/>
      <w:pPr>
        <w:ind w:left="4311" w:hanging="180"/>
      </w:pPr>
    </w:lvl>
    <w:lvl w:ilvl="6" w:tplc="0419000F">
      <w:start w:val="1"/>
      <w:numFmt w:val="decimal"/>
      <w:lvlText w:val="%7."/>
      <w:lvlJc w:val="left"/>
      <w:pPr>
        <w:ind w:left="5031" w:hanging="360"/>
      </w:pPr>
    </w:lvl>
    <w:lvl w:ilvl="7" w:tplc="04190019">
      <w:start w:val="1"/>
      <w:numFmt w:val="lowerLetter"/>
      <w:lvlText w:val="%8."/>
      <w:lvlJc w:val="left"/>
      <w:pPr>
        <w:ind w:left="5751" w:hanging="360"/>
      </w:pPr>
    </w:lvl>
    <w:lvl w:ilvl="8" w:tplc="0419001B">
      <w:start w:val="1"/>
      <w:numFmt w:val="lowerRoman"/>
      <w:lvlText w:val="%9."/>
      <w:lvlJc w:val="right"/>
      <w:pPr>
        <w:ind w:left="6471" w:hanging="180"/>
      </w:pPr>
    </w:lvl>
  </w:abstractNum>
  <w:abstractNum w:abstractNumId="17" w15:restartNumberingAfterBreak="0">
    <w:nsid w:val="214D51FC"/>
    <w:multiLevelType w:val="hybridMultilevel"/>
    <w:tmpl w:val="9DE28A34"/>
    <w:lvl w:ilvl="0" w:tplc="AB6CF11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2288762E"/>
    <w:multiLevelType w:val="singleLevel"/>
    <w:tmpl w:val="68B0AA98"/>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19" w15:restartNumberingAfterBreak="0">
    <w:nsid w:val="289050F9"/>
    <w:multiLevelType w:val="hybridMultilevel"/>
    <w:tmpl w:val="58C86B98"/>
    <w:lvl w:ilvl="0" w:tplc="40B85640">
      <w:start w:val="1"/>
      <w:numFmt w:val="decimal"/>
      <w:lvlText w:val="%1."/>
      <w:lvlJc w:val="left"/>
      <w:pPr>
        <w:ind w:left="1305" w:hanging="795"/>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0" w15:restartNumberingAfterBreak="0">
    <w:nsid w:val="2EB17DA2"/>
    <w:multiLevelType w:val="hybridMultilevel"/>
    <w:tmpl w:val="9DE28A34"/>
    <w:lvl w:ilvl="0" w:tplc="AB6CF11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2FA50566"/>
    <w:multiLevelType w:val="hybridMultilevel"/>
    <w:tmpl w:val="1076E084"/>
    <w:lvl w:ilvl="0" w:tplc="84540E5E">
      <w:start w:val="7"/>
      <w:numFmt w:val="bullet"/>
      <w:lvlText w:val="–"/>
      <w:lvlJc w:val="left"/>
      <w:pPr>
        <w:tabs>
          <w:tab w:val="num" w:pos="1230"/>
        </w:tabs>
        <w:ind w:left="1230" w:hanging="510"/>
      </w:pPr>
      <w:rPr>
        <w:rFonts w:ascii="Times New Roman" w:eastAsia="Times New Roman" w:hAnsi="Times New Roman" w:cs="Times New Roman" w:hint="default"/>
      </w:rPr>
    </w:lvl>
    <w:lvl w:ilvl="1" w:tplc="E9A4DB04">
      <w:start w:val="1"/>
      <w:numFmt w:val="bullet"/>
      <w:lvlText w:val="o"/>
      <w:lvlJc w:val="left"/>
      <w:pPr>
        <w:tabs>
          <w:tab w:val="num" w:pos="1366"/>
        </w:tabs>
        <w:ind w:left="1366" w:hanging="360"/>
      </w:pPr>
      <w:rPr>
        <w:rFonts w:ascii="Courier New" w:hAnsi="Courier New" w:cs="Courier New" w:hint="default"/>
      </w:rPr>
    </w:lvl>
    <w:lvl w:ilvl="2" w:tplc="04190005">
      <w:start w:val="1"/>
      <w:numFmt w:val="bullet"/>
      <w:lvlText w:val=""/>
      <w:lvlJc w:val="left"/>
      <w:pPr>
        <w:tabs>
          <w:tab w:val="num" w:pos="2086"/>
        </w:tabs>
        <w:ind w:left="2086" w:hanging="360"/>
      </w:pPr>
      <w:rPr>
        <w:rFonts w:ascii="Wingdings" w:hAnsi="Wingdings" w:hint="default"/>
      </w:rPr>
    </w:lvl>
    <w:lvl w:ilvl="3" w:tplc="04190001">
      <w:start w:val="1"/>
      <w:numFmt w:val="bullet"/>
      <w:lvlText w:val=""/>
      <w:lvlJc w:val="left"/>
      <w:pPr>
        <w:tabs>
          <w:tab w:val="num" w:pos="2806"/>
        </w:tabs>
        <w:ind w:left="2806" w:hanging="360"/>
      </w:pPr>
      <w:rPr>
        <w:rFonts w:ascii="Symbol" w:hAnsi="Symbol" w:hint="default"/>
      </w:rPr>
    </w:lvl>
    <w:lvl w:ilvl="4" w:tplc="04190003">
      <w:start w:val="1"/>
      <w:numFmt w:val="bullet"/>
      <w:lvlText w:val="o"/>
      <w:lvlJc w:val="left"/>
      <w:pPr>
        <w:tabs>
          <w:tab w:val="num" w:pos="3526"/>
        </w:tabs>
        <w:ind w:left="3526" w:hanging="360"/>
      </w:pPr>
      <w:rPr>
        <w:rFonts w:ascii="Courier New" w:hAnsi="Courier New" w:cs="Courier New" w:hint="default"/>
      </w:rPr>
    </w:lvl>
    <w:lvl w:ilvl="5" w:tplc="04190005">
      <w:start w:val="1"/>
      <w:numFmt w:val="bullet"/>
      <w:lvlText w:val=""/>
      <w:lvlJc w:val="left"/>
      <w:pPr>
        <w:tabs>
          <w:tab w:val="num" w:pos="4246"/>
        </w:tabs>
        <w:ind w:left="4246" w:hanging="360"/>
      </w:pPr>
      <w:rPr>
        <w:rFonts w:ascii="Wingdings" w:hAnsi="Wingdings" w:hint="default"/>
      </w:rPr>
    </w:lvl>
    <w:lvl w:ilvl="6" w:tplc="04190001">
      <w:start w:val="1"/>
      <w:numFmt w:val="bullet"/>
      <w:lvlText w:val=""/>
      <w:lvlJc w:val="left"/>
      <w:pPr>
        <w:tabs>
          <w:tab w:val="num" w:pos="4966"/>
        </w:tabs>
        <w:ind w:left="4966" w:hanging="360"/>
      </w:pPr>
      <w:rPr>
        <w:rFonts w:ascii="Symbol" w:hAnsi="Symbol" w:hint="default"/>
      </w:rPr>
    </w:lvl>
    <w:lvl w:ilvl="7" w:tplc="04190003">
      <w:start w:val="1"/>
      <w:numFmt w:val="bullet"/>
      <w:lvlText w:val="o"/>
      <w:lvlJc w:val="left"/>
      <w:pPr>
        <w:tabs>
          <w:tab w:val="num" w:pos="5686"/>
        </w:tabs>
        <w:ind w:left="5686" w:hanging="360"/>
      </w:pPr>
      <w:rPr>
        <w:rFonts w:ascii="Courier New" w:hAnsi="Courier New" w:cs="Courier New" w:hint="default"/>
      </w:rPr>
    </w:lvl>
    <w:lvl w:ilvl="8" w:tplc="04190005">
      <w:start w:val="1"/>
      <w:numFmt w:val="bullet"/>
      <w:lvlText w:val=""/>
      <w:lvlJc w:val="left"/>
      <w:pPr>
        <w:tabs>
          <w:tab w:val="num" w:pos="6406"/>
        </w:tabs>
        <w:ind w:left="6406" w:hanging="360"/>
      </w:pPr>
      <w:rPr>
        <w:rFonts w:ascii="Wingdings" w:hAnsi="Wingdings" w:hint="default"/>
      </w:rPr>
    </w:lvl>
  </w:abstractNum>
  <w:abstractNum w:abstractNumId="22" w15:restartNumberingAfterBreak="0">
    <w:nsid w:val="30B36F46"/>
    <w:multiLevelType w:val="hybridMultilevel"/>
    <w:tmpl w:val="31864748"/>
    <w:lvl w:ilvl="0" w:tplc="9A22819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15:restartNumberingAfterBreak="0">
    <w:nsid w:val="35A006FA"/>
    <w:multiLevelType w:val="hybridMultilevel"/>
    <w:tmpl w:val="BF12C4C0"/>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start w:val="1"/>
      <w:numFmt w:val="bullet"/>
      <w:lvlText w:val="o"/>
      <w:lvlJc w:val="left"/>
      <w:pPr>
        <w:tabs>
          <w:tab w:val="num" w:pos="1354"/>
        </w:tabs>
        <w:ind w:left="1354" w:hanging="360"/>
      </w:pPr>
      <w:rPr>
        <w:rFonts w:ascii="Courier New" w:hAnsi="Courier New" w:cs="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cs="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cs="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24" w15:restartNumberingAfterBreak="0">
    <w:nsid w:val="369114DB"/>
    <w:multiLevelType w:val="singleLevel"/>
    <w:tmpl w:val="F00CA848"/>
    <w:lvl w:ilvl="0">
      <w:start w:val="3"/>
      <w:numFmt w:val="decimal"/>
      <w:lvlText w:val="%1)"/>
      <w:legacy w:legacy="1" w:legacySpace="0" w:legacyIndent="238"/>
      <w:lvlJc w:val="left"/>
      <w:pPr>
        <w:ind w:left="0" w:firstLine="0"/>
      </w:pPr>
      <w:rPr>
        <w:rFonts w:ascii="Times New Roman" w:hAnsi="Times New Roman" w:cs="Times New Roman" w:hint="default"/>
      </w:rPr>
    </w:lvl>
  </w:abstractNum>
  <w:abstractNum w:abstractNumId="25" w15:restartNumberingAfterBreak="0">
    <w:nsid w:val="37697949"/>
    <w:multiLevelType w:val="hybridMultilevel"/>
    <w:tmpl w:val="6DD8979E"/>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85A0D75"/>
    <w:multiLevelType w:val="hybridMultilevel"/>
    <w:tmpl w:val="D8DC2A9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start w:val="1"/>
      <w:numFmt w:val="bullet"/>
      <w:lvlText w:val="o"/>
      <w:lvlJc w:val="left"/>
      <w:pPr>
        <w:tabs>
          <w:tab w:val="num" w:pos="1354"/>
        </w:tabs>
        <w:ind w:left="1354" w:hanging="360"/>
      </w:pPr>
      <w:rPr>
        <w:rFonts w:ascii="Courier New" w:hAnsi="Courier New" w:cs="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cs="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cs="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27" w15:restartNumberingAfterBreak="0">
    <w:nsid w:val="3C572447"/>
    <w:multiLevelType w:val="hybridMultilevel"/>
    <w:tmpl w:val="DFDECC72"/>
    <w:lvl w:ilvl="0" w:tplc="869C6F88">
      <w:start w:val="7"/>
      <w:numFmt w:val="bullet"/>
      <w:lvlText w:val="–"/>
      <w:lvlJc w:val="left"/>
      <w:pPr>
        <w:tabs>
          <w:tab w:val="num" w:pos="2024"/>
        </w:tabs>
        <w:ind w:left="2024" w:hanging="51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C8861F6"/>
    <w:multiLevelType w:val="hybridMultilevel"/>
    <w:tmpl w:val="E648DC6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15:restartNumberingAfterBreak="0">
    <w:nsid w:val="40A12495"/>
    <w:multiLevelType w:val="hybridMultilevel"/>
    <w:tmpl w:val="1D768CA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 w15:restartNumberingAfterBreak="0">
    <w:nsid w:val="41146A83"/>
    <w:multiLevelType w:val="hybridMultilevel"/>
    <w:tmpl w:val="891EDD60"/>
    <w:lvl w:ilvl="0" w:tplc="4D5891DC">
      <w:start w:val="1"/>
      <w:numFmt w:val="decimal"/>
      <w:lvlText w:val="%1."/>
      <w:lvlJc w:val="left"/>
      <w:pPr>
        <w:tabs>
          <w:tab w:val="num" w:pos="720"/>
        </w:tabs>
        <w:ind w:left="720" w:hanging="360"/>
      </w:pPr>
      <w:rPr>
        <w:b w:val="0"/>
      </w:rPr>
    </w:lvl>
    <w:lvl w:ilvl="1" w:tplc="0EFE9BC2">
      <w:start w:val="1"/>
      <w:numFmt w:val="decimal"/>
      <w:lvlText w:val="%2."/>
      <w:lvlJc w:val="left"/>
      <w:pPr>
        <w:tabs>
          <w:tab w:val="num" w:pos="2088"/>
        </w:tabs>
        <w:ind w:left="2088" w:hanging="1008"/>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69F0FD2"/>
    <w:multiLevelType w:val="hybridMultilevel"/>
    <w:tmpl w:val="46E4FF5E"/>
    <w:lvl w:ilvl="0" w:tplc="9BA69474">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C56317B"/>
    <w:multiLevelType w:val="hybridMultilevel"/>
    <w:tmpl w:val="8D50B822"/>
    <w:lvl w:ilvl="0" w:tplc="AC4EB3A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15:restartNumberingAfterBreak="0">
    <w:nsid w:val="4D174097"/>
    <w:multiLevelType w:val="hybridMultilevel"/>
    <w:tmpl w:val="9DE28A34"/>
    <w:lvl w:ilvl="0" w:tplc="AB6CF11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15:restartNumberingAfterBreak="0">
    <w:nsid w:val="4DDE7EA2"/>
    <w:multiLevelType w:val="multilevel"/>
    <w:tmpl w:val="D79048A2"/>
    <w:lvl w:ilvl="0">
      <w:start w:val="4"/>
      <w:numFmt w:val="decimal"/>
      <w:lvlText w:val="%1."/>
      <w:lvlJc w:val="left"/>
      <w:pPr>
        <w:ind w:left="384" w:hanging="384"/>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5" w15:restartNumberingAfterBreak="0">
    <w:nsid w:val="4F995676"/>
    <w:multiLevelType w:val="hybridMultilevel"/>
    <w:tmpl w:val="63DA188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15:restartNumberingAfterBreak="0">
    <w:nsid w:val="5EE244F4"/>
    <w:multiLevelType w:val="multilevel"/>
    <w:tmpl w:val="906AB5BA"/>
    <w:lvl w:ilvl="0">
      <w:start w:val="3"/>
      <w:numFmt w:val="decimal"/>
      <w:lvlText w:val="%1."/>
      <w:lvlJc w:val="left"/>
      <w:pPr>
        <w:ind w:left="648" w:hanging="648"/>
      </w:pPr>
    </w:lvl>
    <w:lvl w:ilvl="1">
      <w:start w:val="1"/>
      <w:numFmt w:val="decimal"/>
      <w:lvlText w:val="%1.%2."/>
      <w:lvlJc w:val="left"/>
      <w:pPr>
        <w:ind w:left="1003" w:hanging="720"/>
      </w:pPr>
    </w:lvl>
    <w:lvl w:ilvl="2">
      <w:start w:val="5"/>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7" w15:restartNumberingAfterBreak="0">
    <w:nsid w:val="5F161237"/>
    <w:multiLevelType w:val="hybridMultilevel"/>
    <w:tmpl w:val="448E4F9C"/>
    <w:lvl w:ilvl="0" w:tplc="869C6F88">
      <w:start w:val="7"/>
      <w:numFmt w:val="bullet"/>
      <w:lvlText w:val="–"/>
      <w:lvlJc w:val="left"/>
      <w:pPr>
        <w:tabs>
          <w:tab w:val="num" w:pos="1219"/>
        </w:tabs>
        <w:ind w:left="1219" w:hanging="510"/>
      </w:pPr>
      <w:rPr>
        <w:rFonts w:ascii="Times New Roman" w:eastAsia="Times New Roman" w:hAnsi="Times New Roman" w:cs="Times New Roman" w:hint="default"/>
      </w:rPr>
    </w:lvl>
    <w:lvl w:ilvl="1" w:tplc="04190003">
      <w:start w:val="1"/>
      <w:numFmt w:val="bullet"/>
      <w:lvlText w:val="o"/>
      <w:lvlJc w:val="left"/>
      <w:pPr>
        <w:tabs>
          <w:tab w:val="num" w:pos="1355"/>
        </w:tabs>
        <w:ind w:left="1355" w:hanging="360"/>
      </w:pPr>
      <w:rPr>
        <w:rFonts w:ascii="Courier New" w:hAnsi="Courier New" w:cs="Courier New" w:hint="default"/>
      </w:rPr>
    </w:lvl>
    <w:lvl w:ilvl="2" w:tplc="A5541CD6">
      <w:start w:val="30"/>
      <w:numFmt w:val="bullet"/>
      <w:lvlText w:val=""/>
      <w:lvlJc w:val="left"/>
      <w:pPr>
        <w:ind w:left="2075" w:hanging="360"/>
      </w:pPr>
      <w:rPr>
        <w:rFonts w:ascii="Symbol" w:eastAsia="Times New Roman" w:hAnsi="Symbol" w:cs="Times New Roman" w:hint="default"/>
      </w:rPr>
    </w:lvl>
    <w:lvl w:ilvl="3" w:tplc="04190001">
      <w:start w:val="1"/>
      <w:numFmt w:val="bullet"/>
      <w:lvlText w:val=""/>
      <w:lvlJc w:val="left"/>
      <w:pPr>
        <w:tabs>
          <w:tab w:val="num" w:pos="2795"/>
        </w:tabs>
        <w:ind w:left="2795" w:hanging="360"/>
      </w:pPr>
      <w:rPr>
        <w:rFonts w:ascii="Symbol" w:hAnsi="Symbol" w:hint="default"/>
      </w:rPr>
    </w:lvl>
    <w:lvl w:ilvl="4" w:tplc="04190003">
      <w:start w:val="1"/>
      <w:numFmt w:val="bullet"/>
      <w:lvlText w:val="o"/>
      <w:lvlJc w:val="left"/>
      <w:pPr>
        <w:tabs>
          <w:tab w:val="num" w:pos="3515"/>
        </w:tabs>
        <w:ind w:left="3515" w:hanging="360"/>
      </w:pPr>
      <w:rPr>
        <w:rFonts w:ascii="Courier New" w:hAnsi="Courier New" w:cs="Courier New" w:hint="default"/>
      </w:rPr>
    </w:lvl>
    <w:lvl w:ilvl="5" w:tplc="04190005">
      <w:start w:val="1"/>
      <w:numFmt w:val="bullet"/>
      <w:lvlText w:val=""/>
      <w:lvlJc w:val="left"/>
      <w:pPr>
        <w:tabs>
          <w:tab w:val="num" w:pos="4235"/>
        </w:tabs>
        <w:ind w:left="4235" w:hanging="360"/>
      </w:pPr>
      <w:rPr>
        <w:rFonts w:ascii="Wingdings" w:hAnsi="Wingdings" w:hint="default"/>
      </w:rPr>
    </w:lvl>
    <w:lvl w:ilvl="6" w:tplc="04190001">
      <w:start w:val="1"/>
      <w:numFmt w:val="bullet"/>
      <w:lvlText w:val=""/>
      <w:lvlJc w:val="left"/>
      <w:pPr>
        <w:tabs>
          <w:tab w:val="num" w:pos="4955"/>
        </w:tabs>
        <w:ind w:left="4955" w:hanging="360"/>
      </w:pPr>
      <w:rPr>
        <w:rFonts w:ascii="Symbol" w:hAnsi="Symbol" w:hint="default"/>
      </w:rPr>
    </w:lvl>
    <w:lvl w:ilvl="7" w:tplc="04190003">
      <w:start w:val="1"/>
      <w:numFmt w:val="bullet"/>
      <w:lvlText w:val="o"/>
      <w:lvlJc w:val="left"/>
      <w:pPr>
        <w:tabs>
          <w:tab w:val="num" w:pos="5675"/>
        </w:tabs>
        <w:ind w:left="5675" w:hanging="360"/>
      </w:pPr>
      <w:rPr>
        <w:rFonts w:ascii="Courier New" w:hAnsi="Courier New" w:cs="Courier New" w:hint="default"/>
      </w:rPr>
    </w:lvl>
    <w:lvl w:ilvl="8" w:tplc="04190005">
      <w:start w:val="1"/>
      <w:numFmt w:val="bullet"/>
      <w:lvlText w:val=""/>
      <w:lvlJc w:val="left"/>
      <w:pPr>
        <w:tabs>
          <w:tab w:val="num" w:pos="6395"/>
        </w:tabs>
        <w:ind w:left="6395" w:hanging="360"/>
      </w:pPr>
      <w:rPr>
        <w:rFonts w:ascii="Wingdings" w:hAnsi="Wingdings" w:hint="default"/>
      </w:rPr>
    </w:lvl>
  </w:abstractNum>
  <w:abstractNum w:abstractNumId="38" w15:restartNumberingAfterBreak="0">
    <w:nsid w:val="651A5D3F"/>
    <w:multiLevelType w:val="hybridMultilevel"/>
    <w:tmpl w:val="DC8C744C"/>
    <w:lvl w:ilvl="0" w:tplc="0419000F">
      <w:start w:val="1"/>
      <w:numFmt w:val="decimal"/>
      <w:lvlText w:val="%1."/>
      <w:lvlJc w:val="left"/>
      <w:pPr>
        <w:ind w:left="711" w:hanging="360"/>
      </w:pPr>
    </w:lvl>
    <w:lvl w:ilvl="1" w:tplc="04190019">
      <w:start w:val="1"/>
      <w:numFmt w:val="lowerLetter"/>
      <w:lvlText w:val="%2."/>
      <w:lvlJc w:val="left"/>
      <w:pPr>
        <w:ind w:left="1431" w:hanging="360"/>
      </w:pPr>
    </w:lvl>
    <w:lvl w:ilvl="2" w:tplc="0419001B">
      <w:start w:val="1"/>
      <w:numFmt w:val="lowerRoman"/>
      <w:lvlText w:val="%3."/>
      <w:lvlJc w:val="right"/>
      <w:pPr>
        <w:ind w:left="2151" w:hanging="180"/>
      </w:pPr>
    </w:lvl>
    <w:lvl w:ilvl="3" w:tplc="0419000F">
      <w:start w:val="1"/>
      <w:numFmt w:val="decimal"/>
      <w:lvlText w:val="%4."/>
      <w:lvlJc w:val="left"/>
      <w:pPr>
        <w:ind w:left="2871" w:hanging="360"/>
      </w:pPr>
    </w:lvl>
    <w:lvl w:ilvl="4" w:tplc="04190019">
      <w:start w:val="1"/>
      <w:numFmt w:val="lowerLetter"/>
      <w:lvlText w:val="%5."/>
      <w:lvlJc w:val="left"/>
      <w:pPr>
        <w:ind w:left="3591" w:hanging="360"/>
      </w:pPr>
    </w:lvl>
    <w:lvl w:ilvl="5" w:tplc="0419001B">
      <w:start w:val="1"/>
      <w:numFmt w:val="lowerRoman"/>
      <w:lvlText w:val="%6."/>
      <w:lvlJc w:val="right"/>
      <w:pPr>
        <w:ind w:left="4311" w:hanging="180"/>
      </w:pPr>
    </w:lvl>
    <w:lvl w:ilvl="6" w:tplc="0419000F">
      <w:start w:val="1"/>
      <w:numFmt w:val="decimal"/>
      <w:lvlText w:val="%7."/>
      <w:lvlJc w:val="left"/>
      <w:pPr>
        <w:ind w:left="5031" w:hanging="360"/>
      </w:pPr>
    </w:lvl>
    <w:lvl w:ilvl="7" w:tplc="04190019">
      <w:start w:val="1"/>
      <w:numFmt w:val="lowerLetter"/>
      <w:lvlText w:val="%8."/>
      <w:lvlJc w:val="left"/>
      <w:pPr>
        <w:ind w:left="5751" w:hanging="360"/>
      </w:pPr>
    </w:lvl>
    <w:lvl w:ilvl="8" w:tplc="0419001B">
      <w:start w:val="1"/>
      <w:numFmt w:val="lowerRoman"/>
      <w:lvlText w:val="%9."/>
      <w:lvlJc w:val="right"/>
      <w:pPr>
        <w:ind w:left="6471" w:hanging="180"/>
      </w:pPr>
    </w:lvl>
  </w:abstractNum>
  <w:abstractNum w:abstractNumId="39" w15:restartNumberingAfterBreak="0">
    <w:nsid w:val="653331C4"/>
    <w:multiLevelType w:val="hybridMultilevel"/>
    <w:tmpl w:val="C6B8160C"/>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5715CF9"/>
    <w:multiLevelType w:val="hybridMultilevel"/>
    <w:tmpl w:val="0978A48A"/>
    <w:lvl w:ilvl="0" w:tplc="0E66E25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5B3586E"/>
    <w:multiLevelType w:val="hybridMultilevel"/>
    <w:tmpl w:val="978A076E"/>
    <w:lvl w:ilvl="0" w:tplc="869C6F88">
      <w:start w:val="7"/>
      <w:numFmt w:val="bullet"/>
      <w:lvlText w:val="–"/>
      <w:lvlJc w:val="left"/>
      <w:pPr>
        <w:tabs>
          <w:tab w:val="num" w:pos="1304"/>
        </w:tabs>
        <w:ind w:left="1304" w:hanging="51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831248"/>
    <w:multiLevelType w:val="multilevel"/>
    <w:tmpl w:val="FC68DC50"/>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3" w15:restartNumberingAfterBreak="0">
    <w:nsid w:val="6EDF3B44"/>
    <w:multiLevelType w:val="hybridMultilevel"/>
    <w:tmpl w:val="3342BA96"/>
    <w:lvl w:ilvl="0" w:tplc="02A6FDA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4" w15:restartNumberingAfterBreak="0">
    <w:nsid w:val="72B54C7F"/>
    <w:multiLevelType w:val="hybridMultilevel"/>
    <w:tmpl w:val="C250F008"/>
    <w:lvl w:ilvl="0" w:tplc="57DA9B7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5" w15:restartNumberingAfterBreak="0">
    <w:nsid w:val="76C822FB"/>
    <w:multiLevelType w:val="hybridMultilevel"/>
    <w:tmpl w:val="628E488A"/>
    <w:lvl w:ilvl="0" w:tplc="D4CC411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start w:val="1"/>
      <w:numFmt w:val="bullet"/>
      <w:lvlText w:val="o"/>
      <w:lvlJc w:val="left"/>
      <w:pPr>
        <w:tabs>
          <w:tab w:val="num" w:pos="1354"/>
        </w:tabs>
        <w:ind w:left="1354" w:hanging="360"/>
      </w:pPr>
      <w:rPr>
        <w:rFonts w:ascii="Courier New" w:hAnsi="Courier New" w:cs="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cs="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cs="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47" w15:restartNumberingAfterBreak="0">
    <w:nsid w:val="7E606F50"/>
    <w:multiLevelType w:val="hybridMultilevel"/>
    <w:tmpl w:val="E062C25E"/>
    <w:lvl w:ilvl="0" w:tplc="57C6CA5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lvlOverride w:ilvl="2"/>
    <w:lvlOverride w:ilvl="3"/>
    <w:lvlOverride w:ilvl="4"/>
    <w:lvlOverride w:ilvl="5"/>
    <w:lvlOverride w:ilvl="6"/>
    <w:lvlOverride w:ilvl="7"/>
    <w:lvlOverride w:ilvl="8"/>
  </w:num>
  <w:num w:numId="8">
    <w:abstractNumId w:val="24"/>
    <w:lvlOverride w:ilvl="0">
      <w:startOverride w:val="3"/>
    </w:lvlOverride>
  </w:num>
  <w:num w:numId="9">
    <w:abstractNumId w:val="18"/>
    <w:lvlOverride w:ilvl="0">
      <w:startOverride w:val="1"/>
    </w:lvlOverride>
  </w:num>
  <w:num w:numId="10">
    <w:abstractNumId w:val="13"/>
    <w:lvlOverride w:ilvl="0">
      <w:startOverride w:val="3"/>
    </w:lvlOverride>
  </w:num>
  <w:num w:numId="11">
    <w:abstractNumId w:val="11"/>
    <w:lvlOverride w:ilvl="0"/>
    <w:lvlOverride w:ilvl="1"/>
    <w:lvlOverride w:ilvl="2"/>
    <w:lvlOverride w:ilvl="3"/>
    <w:lvlOverride w:ilvl="4"/>
    <w:lvlOverride w:ilvl="5"/>
    <w:lvlOverride w:ilvl="6"/>
    <w:lvlOverride w:ilvl="7"/>
    <w:lvlOverride w:ilvl="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lvlOverride w:ilvl="2"/>
    <w:lvlOverride w:ilvl="3"/>
    <w:lvlOverride w:ilvl="4"/>
    <w:lvlOverride w:ilvl="5"/>
    <w:lvlOverride w:ilvl="6"/>
    <w:lvlOverride w:ilvl="7"/>
    <w:lvlOverride w:ilvl="8"/>
  </w:num>
  <w:num w:numId="14">
    <w:abstractNumId w:val="40"/>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44"/>
    <w:lvlOverride w:ilvl="0"/>
    <w:lvlOverride w:ilvl="1"/>
    <w:lvlOverride w:ilvl="2"/>
    <w:lvlOverride w:ilvl="3"/>
    <w:lvlOverride w:ilvl="4"/>
    <w:lvlOverride w:ilvl="5"/>
    <w:lvlOverride w:ilvl="6"/>
    <w:lvlOverride w:ilvl="7"/>
    <w:lvlOverride w:ilvl="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lvlOverride w:ilvl="2"/>
    <w:lvlOverride w:ilvl="3"/>
    <w:lvlOverride w:ilvl="4"/>
    <w:lvlOverride w:ilvl="5"/>
    <w:lvlOverride w:ilvl="6"/>
    <w:lvlOverride w:ilvl="7"/>
    <w:lvlOverride w:ilvl="8"/>
  </w:num>
  <w:num w:numId="34">
    <w:abstractNumId w:val="15"/>
    <w:lvlOverride w:ilvl="0"/>
    <w:lvlOverride w:ilvl="1"/>
    <w:lvlOverride w:ilvl="2"/>
    <w:lvlOverride w:ilvl="3"/>
    <w:lvlOverride w:ilvl="4"/>
    <w:lvlOverride w:ilvl="5"/>
    <w:lvlOverride w:ilvl="6"/>
    <w:lvlOverride w:ilvl="7"/>
    <w:lvlOverride w:ilv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lvlOverride w:ilvl="2"/>
    <w:lvlOverride w:ilvl="3"/>
    <w:lvlOverride w:ilvl="4"/>
    <w:lvlOverride w:ilvl="5"/>
    <w:lvlOverride w:ilvl="6"/>
    <w:lvlOverride w:ilvl="7"/>
    <w:lvlOverride w:ilvl="8"/>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lvlOverride w:ilvl="2"/>
    <w:lvlOverride w:ilvl="3"/>
    <w:lvlOverride w:ilvl="4"/>
    <w:lvlOverride w:ilvl="5"/>
    <w:lvlOverride w:ilvl="6"/>
    <w:lvlOverride w:ilvl="7"/>
    <w:lvlOverride w:ilvl="8"/>
  </w:num>
  <w:num w:numId="42">
    <w:abstractNumId w:val="3"/>
    <w:lvlOverride w:ilvl="0"/>
    <w:lvlOverride w:ilvl="1"/>
    <w:lvlOverride w:ilvl="2"/>
    <w:lvlOverride w:ilvl="3"/>
    <w:lvlOverride w:ilvl="4"/>
    <w:lvlOverride w:ilvl="5"/>
    <w:lvlOverride w:ilvl="6"/>
    <w:lvlOverride w:ilvl="7"/>
    <w:lvlOverride w:ilvl="8"/>
  </w:num>
  <w:num w:numId="43">
    <w:abstractNumId w:val="31"/>
    <w:lvlOverride w:ilvl="0"/>
    <w:lvlOverride w:ilvl="1"/>
    <w:lvlOverride w:ilvl="2"/>
    <w:lvlOverride w:ilvl="3"/>
    <w:lvlOverride w:ilvl="4"/>
    <w:lvlOverride w:ilvl="5"/>
    <w:lvlOverride w:ilvl="6"/>
    <w:lvlOverride w:ilvl="7"/>
    <w:lvlOverride w:ilvl="8"/>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lvlOverride w:ilvl="2"/>
    <w:lvlOverride w:ilvl="3"/>
    <w:lvlOverride w:ilvl="4"/>
    <w:lvlOverride w:ilvl="5"/>
    <w:lvlOverride w:ilvl="6"/>
    <w:lvlOverride w:ilvl="7"/>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D9"/>
    <w:rsid w:val="00032C09"/>
    <w:rsid w:val="0003360E"/>
    <w:rsid w:val="000505B2"/>
    <w:rsid w:val="00051591"/>
    <w:rsid w:val="00056994"/>
    <w:rsid w:val="000B665B"/>
    <w:rsid w:val="000C7A12"/>
    <w:rsid w:val="000F4D6D"/>
    <w:rsid w:val="000F6B1F"/>
    <w:rsid w:val="000F7C1A"/>
    <w:rsid w:val="0010364C"/>
    <w:rsid w:val="001145ED"/>
    <w:rsid w:val="001173A2"/>
    <w:rsid w:val="001421BC"/>
    <w:rsid w:val="00150CF1"/>
    <w:rsid w:val="00171A98"/>
    <w:rsid w:val="001722A1"/>
    <w:rsid w:val="00194FDC"/>
    <w:rsid w:val="00197907"/>
    <w:rsid w:val="001A14FB"/>
    <w:rsid w:val="001D6A6B"/>
    <w:rsid w:val="001E482A"/>
    <w:rsid w:val="001F291A"/>
    <w:rsid w:val="001F2B6B"/>
    <w:rsid w:val="00210A11"/>
    <w:rsid w:val="00220AE2"/>
    <w:rsid w:val="00243D79"/>
    <w:rsid w:val="00255D8A"/>
    <w:rsid w:val="00266D83"/>
    <w:rsid w:val="00280C6E"/>
    <w:rsid w:val="00285D09"/>
    <w:rsid w:val="00291F8B"/>
    <w:rsid w:val="002B4AEC"/>
    <w:rsid w:val="002C0C9E"/>
    <w:rsid w:val="002C6A3B"/>
    <w:rsid w:val="002D1832"/>
    <w:rsid w:val="002E0DC4"/>
    <w:rsid w:val="00314201"/>
    <w:rsid w:val="00317C54"/>
    <w:rsid w:val="00341580"/>
    <w:rsid w:val="0035446D"/>
    <w:rsid w:val="00356D69"/>
    <w:rsid w:val="00360F9E"/>
    <w:rsid w:val="00381206"/>
    <w:rsid w:val="00393560"/>
    <w:rsid w:val="003C0EC2"/>
    <w:rsid w:val="003C28FB"/>
    <w:rsid w:val="003D76E1"/>
    <w:rsid w:val="0043247D"/>
    <w:rsid w:val="00435BF3"/>
    <w:rsid w:val="00436592"/>
    <w:rsid w:val="004557D2"/>
    <w:rsid w:val="00487108"/>
    <w:rsid w:val="004D742D"/>
    <w:rsid w:val="004E1D8A"/>
    <w:rsid w:val="004E5935"/>
    <w:rsid w:val="004F5FCE"/>
    <w:rsid w:val="00514962"/>
    <w:rsid w:val="005248F9"/>
    <w:rsid w:val="0052520A"/>
    <w:rsid w:val="00533702"/>
    <w:rsid w:val="005427D0"/>
    <w:rsid w:val="00560896"/>
    <w:rsid w:val="0056096D"/>
    <w:rsid w:val="00585BE2"/>
    <w:rsid w:val="005925F9"/>
    <w:rsid w:val="005A57CB"/>
    <w:rsid w:val="005B340D"/>
    <w:rsid w:val="005E65C7"/>
    <w:rsid w:val="006010F2"/>
    <w:rsid w:val="0061729F"/>
    <w:rsid w:val="0063096A"/>
    <w:rsid w:val="006C3261"/>
    <w:rsid w:val="006C71BC"/>
    <w:rsid w:val="006D162B"/>
    <w:rsid w:val="006F36D1"/>
    <w:rsid w:val="0070680F"/>
    <w:rsid w:val="00710DB8"/>
    <w:rsid w:val="007200B2"/>
    <w:rsid w:val="00744088"/>
    <w:rsid w:val="007650B5"/>
    <w:rsid w:val="00772F1A"/>
    <w:rsid w:val="007854EF"/>
    <w:rsid w:val="007B6D06"/>
    <w:rsid w:val="007C6A94"/>
    <w:rsid w:val="007D1ADC"/>
    <w:rsid w:val="0080552E"/>
    <w:rsid w:val="00817AAD"/>
    <w:rsid w:val="00831A9A"/>
    <w:rsid w:val="00835B22"/>
    <w:rsid w:val="00844D8A"/>
    <w:rsid w:val="00863AC7"/>
    <w:rsid w:val="008677A2"/>
    <w:rsid w:val="008A6B34"/>
    <w:rsid w:val="008C41EB"/>
    <w:rsid w:val="008C5BF6"/>
    <w:rsid w:val="008D77C4"/>
    <w:rsid w:val="008E3F68"/>
    <w:rsid w:val="008E5701"/>
    <w:rsid w:val="00911C1C"/>
    <w:rsid w:val="00951758"/>
    <w:rsid w:val="00954B02"/>
    <w:rsid w:val="00964027"/>
    <w:rsid w:val="009646A8"/>
    <w:rsid w:val="009703D9"/>
    <w:rsid w:val="009B4725"/>
    <w:rsid w:val="009E63B6"/>
    <w:rsid w:val="009E6A20"/>
    <w:rsid w:val="009F23A9"/>
    <w:rsid w:val="00A00A5C"/>
    <w:rsid w:val="00A310C1"/>
    <w:rsid w:val="00A50B0A"/>
    <w:rsid w:val="00A51DC2"/>
    <w:rsid w:val="00A5303A"/>
    <w:rsid w:val="00A60C54"/>
    <w:rsid w:val="00A6140E"/>
    <w:rsid w:val="00A72362"/>
    <w:rsid w:val="00A7764B"/>
    <w:rsid w:val="00A96434"/>
    <w:rsid w:val="00AB6BEC"/>
    <w:rsid w:val="00AD2090"/>
    <w:rsid w:val="00B10D74"/>
    <w:rsid w:val="00B202F5"/>
    <w:rsid w:val="00B26F18"/>
    <w:rsid w:val="00B36A72"/>
    <w:rsid w:val="00B71376"/>
    <w:rsid w:val="00B94996"/>
    <w:rsid w:val="00BA1570"/>
    <w:rsid w:val="00BA471D"/>
    <w:rsid w:val="00BC741A"/>
    <w:rsid w:val="00BF151E"/>
    <w:rsid w:val="00BF4D4A"/>
    <w:rsid w:val="00BF771A"/>
    <w:rsid w:val="00C038E2"/>
    <w:rsid w:val="00C12945"/>
    <w:rsid w:val="00C252CC"/>
    <w:rsid w:val="00C42769"/>
    <w:rsid w:val="00C46938"/>
    <w:rsid w:val="00C7655E"/>
    <w:rsid w:val="00C91242"/>
    <w:rsid w:val="00CB4F3F"/>
    <w:rsid w:val="00D221DB"/>
    <w:rsid w:val="00D36378"/>
    <w:rsid w:val="00D50031"/>
    <w:rsid w:val="00D50331"/>
    <w:rsid w:val="00D5442D"/>
    <w:rsid w:val="00D60527"/>
    <w:rsid w:val="00D73FCB"/>
    <w:rsid w:val="00D75D16"/>
    <w:rsid w:val="00D9691F"/>
    <w:rsid w:val="00DA40F9"/>
    <w:rsid w:val="00DB22BA"/>
    <w:rsid w:val="00DB5171"/>
    <w:rsid w:val="00DC494F"/>
    <w:rsid w:val="00DD70DA"/>
    <w:rsid w:val="00DE1456"/>
    <w:rsid w:val="00E21A80"/>
    <w:rsid w:val="00E776D7"/>
    <w:rsid w:val="00E848B8"/>
    <w:rsid w:val="00EC022F"/>
    <w:rsid w:val="00EF371D"/>
    <w:rsid w:val="00EF4E80"/>
    <w:rsid w:val="00F04E21"/>
    <w:rsid w:val="00F21307"/>
    <w:rsid w:val="00F23E86"/>
    <w:rsid w:val="00F41826"/>
    <w:rsid w:val="00F53519"/>
    <w:rsid w:val="00F572F8"/>
    <w:rsid w:val="00F6446C"/>
    <w:rsid w:val="00F97C3D"/>
    <w:rsid w:val="00FD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53175D"/>
  <w15:docId w15:val="{740EE12B-556E-41E7-A026-EA01329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1"/>
    <w:rPr>
      <w:sz w:val="24"/>
      <w:szCs w:val="24"/>
      <w:lang w:val="en-US" w:eastAsia="en-US" w:bidi="en-US"/>
    </w:rPr>
  </w:style>
  <w:style w:type="paragraph" w:styleId="1">
    <w:name w:val="heading 1"/>
    <w:basedOn w:val="a"/>
    <w:next w:val="a"/>
    <w:link w:val="10"/>
    <w:qFormat/>
    <w:rsid w:val="00210A11"/>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10A1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10A11"/>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10A11"/>
    <w:pPr>
      <w:keepNext/>
      <w:spacing w:before="240" w:after="60"/>
      <w:outlineLvl w:val="3"/>
    </w:pPr>
    <w:rPr>
      <w:b/>
      <w:bCs/>
      <w:sz w:val="28"/>
      <w:szCs w:val="28"/>
    </w:rPr>
  </w:style>
  <w:style w:type="paragraph" w:styleId="5">
    <w:name w:val="heading 5"/>
    <w:basedOn w:val="a"/>
    <w:next w:val="a"/>
    <w:link w:val="50"/>
    <w:unhideWhenUsed/>
    <w:qFormat/>
    <w:rsid w:val="00210A11"/>
    <w:pPr>
      <w:spacing w:before="240" w:after="60"/>
      <w:outlineLvl w:val="4"/>
    </w:pPr>
    <w:rPr>
      <w:b/>
      <w:bCs/>
      <w:i/>
      <w:iCs/>
      <w:sz w:val="26"/>
      <w:szCs w:val="26"/>
    </w:rPr>
  </w:style>
  <w:style w:type="paragraph" w:styleId="6">
    <w:name w:val="heading 6"/>
    <w:basedOn w:val="a"/>
    <w:next w:val="a"/>
    <w:link w:val="60"/>
    <w:unhideWhenUsed/>
    <w:qFormat/>
    <w:rsid w:val="00210A11"/>
    <w:pPr>
      <w:spacing w:before="240" w:after="60"/>
      <w:outlineLvl w:val="5"/>
    </w:pPr>
    <w:rPr>
      <w:b/>
      <w:bCs/>
      <w:sz w:val="22"/>
      <w:szCs w:val="22"/>
    </w:rPr>
  </w:style>
  <w:style w:type="paragraph" w:styleId="7">
    <w:name w:val="heading 7"/>
    <w:basedOn w:val="a"/>
    <w:next w:val="a"/>
    <w:link w:val="70"/>
    <w:unhideWhenUsed/>
    <w:qFormat/>
    <w:rsid w:val="00210A11"/>
    <w:pPr>
      <w:spacing w:before="240" w:after="60"/>
      <w:outlineLvl w:val="6"/>
    </w:pPr>
  </w:style>
  <w:style w:type="paragraph" w:styleId="8">
    <w:name w:val="heading 8"/>
    <w:basedOn w:val="a"/>
    <w:next w:val="a"/>
    <w:link w:val="80"/>
    <w:unhideWhenUsed/>
    <w:qFormat/>
    <w:rsid w:val="00210A11"/>
    <w:pPr>
      <w:spacing w:before="240" w:after="60"/>
      <w:outlineLvl w:val="7"/>
    </w:pPr>
    <w:rPr>
      <w:i/>
      <w:iCs/>
    </w:rPr>
  </w:style>
  <w:style w:type="paragraph" w:styleId="9">
    <w:name w:val="heading 9"/>
    <w:basedOn w:val="a"/>
    <w:next w:val="a"/>
    <w:link w:val="90"/>
    <w:unhideWhenUsed/>
    <w:qFormat/>
    <w:rsid w:val="00210A1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A11"/>
    <w:rPr>
      <w:rFonts w:ascii="Cambria" w:eastAsia="Times New Roman" w:hAnsi="Cambria"/>
      <w:b/>
      <w:bCs/>
      <w:kern w:val="32"/>
      <w:sz w:val="32"/>
      <w:szCs w:val="32"/>
    </w:rPr>
  </w:style>
  <w:style w:type="character" w:customStyle="1" w:styleId="20">
    <w:name w:val="Заголовок 2 Знак"/>
    <w:basedOn w:val="a0"/>
    <w:link w:val="2"/>
    <w:rsid w:val="00210A11"/>
    <w:rPr>
      <w:rFonts w:ascii="Cambria" w:eastAsia="Times New Roman" w:hAnsi="Cambria"/>
      <w:b/>
      <w:bCs/>
      <w:i/>
      <w:iCs/>
      <w:sz w:val="28"/>
      <w:szCs w:val="28"/>
    </w:rPr>
  </w:style>
  <w:style w:type="character" w:customStyle="1" w:styleId="30">
    <w:name w:val="Заголовок 3 Знак"/>
    <w:basedOn w:val="a0"/>
    <w:link w:val="3"/>
    <w:rsid w:val="00210A11"/>
    <w:rPr>
      <w:rFonts w:ascii="Cambria" w:eastAsia="Times New Roman" w:hAnsi="Cambria"/>
      <w:b/>
      <w:bCs/>
      <w:sz w:val="26"/>
      <w:szCs w:val="26"/>
    </w:rPr>
  </w:style>
  <w:style w:type="character" w:customStyle="1" w:styleId="40">
    <w:name w:val="Заголовок 4 Знак"/>
    <w:basedOn w:val="a0"/>
    <w:link w:val="4"/>
    <w:rsid w:val="00210A11"/>
    <w:rPr>
      <w:b/>
      <w:bCs/>
      <w:sz w:val="28"/>
      <w:szCs w:val="28"/>
    </w:rPr>
  </w:style>
  <w:style w:type="character" w:customStyle="1" w:styleId="50">
    <w:name w:val="Заголовок 5 Знак"/>
    <w:basedOn w:val="a0"/>
    <w:link w:val="5"/>
    <w:rsid w:val="00210A11"/>
    <w:rPr>
      <w:b/>
      <w:bCs/>
      <w:i/>
      <w:iCs/>
      <w:sz w:val="26"/>
      <w:szCs w:val="26"/>
    </w:rPr>
  </w:style>
  <w:style w:type="character" w:customStyle="1" w:styleId="60">
    <w:name w:val="Заголовок 6 Знак"/>
    <w:basedOn w:val="a0"/>
    <w:link w:val="6"/>
    <w:rsid w:val="00210A11"/>
    <w:rPr>
      <w:b/>
      <w:bCs/>
    </w:rPr>
  </w:style>
  <w:style w:type="character" w:customStyle="1" w:styleId="70">
    <w:name w:val="Заголовок 7 Знак"/>
    <w:basedOn w:val="a0"/>
    <w:link w:val="7"/>
    <w:rsid w:val="00210A11"/>
    <w:rPr>
      <w:sz w:val="24"/>
      <w:szCs w:val="24"/>
    </w:rPr>
  </w:style>
  <w:style w:type="character" w:customStyle="1" w:styleId="80">
    <w:name w:val="Заголовок 8 Знак"/>
    <w:basedOn w:val="a0"/>
    <w:link w:val="8"/>
    <w:rsid w:val="00210A11"/>
    <w:rPr>
      <w:i/>
      <w:iCs/>
      <w:sz w:val="24"/>
      <w:szCs w:val="24"/>
    </w:rPr>
  </w:style>
  <w:style w:type="character" w:customStyle="1" w:styleId="90">
    <w:name w:val="Заголовок 9 Знак"/>
    <w:basedOn w:val="a0"/>
    <w:link w:val="9"/>
    <w:rsid w:val="00210A11"/>
    <w:rPr>
      <w:rFonts w:ascii="Cambria" w:eastAsia="Times New Roman" w:hAnsi="Cambria"/>
    </w:rPr>
  </w:style>
  <w:style w:type="paragraph" w:customStyle="1" w:styleId="a3">
    <w:name w:val="[Без стиля]"/>
    <w:rsid w:val="009703D9"/>
    <w:pPr>
      <w:autoSpaceDE w:val="0"/>
      <w:autoSpaceDN w:val="0"/>
      <w:adjustRightInd w:val="0"/>
      <w:spacing w:line="288" w:lineRule="auto"/>
      <w:textAlignment w:val="center"/>
    </w:pPr>
    <w:rPr>
      <w:rFonts w:ascii="Minion Pro" w:hAnsi="Minion Pro" w:cs="Minion Pro"/>
      <w:color w:val="000000"/>
      <w:sz w:val="24"/>
      <w:szCs w:val="24"/>
      <w:lang w:val="en-US" w:eastAsia="en-US" w:bidi="en-US"/>
    </w:rPr>
  </w:style>
  <w:style w:type="table" w:styleId="a4">
    <w:name w:val="Table Grid"/>
    <w:basedOn w:val="a1"/>
    <w:rsid w:val="009703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831A9A"/>
    <w:pPr>
      <w:tabs>
        <w:tab w:val="center" w:pos="4677"/>
        <w:tab w:val="right" w:pos="9355"/>
      </w:tabs>
    </w:pPr>
  </w:style>
  <w:style w:type="character" w:customStyle="1" w:styleId="a6">
    <w:name w:val="Верхний колонтитул Знак"/>
    <w:basedOn w:val="a0"/>
    <w:link w:val="a5"/>
    <w:rsid w:val="00831A9A"/>
  </w:style>
  <w:style w:type="paragraph" w:styleId="a7">
    <w:name w:val="footer"/>
    <w:basedOn w:val="a"/>
    <w:link w:val="a8"/>
    <w:unhideWhenUsed/>
    <w:rsid w:val="00831A9A"/>
    <w:pPr>
      <w:tabs>
        <w:tab w:val="center" w:pos="4677"/>
        <w:tab w:val="right" w:pos="9355"/>
      </w:tabs>
    </w:pPr>
  </w:style>
  <w:style w:type="character" w:customStyle="1" w:styleId="a8">
    <w:name w:val="Нижний колонтитул Знак"/>
    <w:basedOn w:val="a0"/>
    <w:link w:val="a7"/>
    <w:rsid w:val="00831A9A"/>
  </w:style>
  <w:style w:type="character" w:styleId="a9">
    <w:name w:val="Hyperlink"/>
    <w:basedOn w:val="a0"/>
    <w:uiPriority w:val="99"/>
    <w:unhideWhenUsed/>
    <w:rsid w:val="0052520A"/>
    <w:rPr>
      <w:color w:val="0000FF"/>
      <w:u w:val="single"/>
    </w:rPr>
  </w:style>
  <w:style w:type="paragraph" w:styleId="aa">
    <w:name w:val="Title"/>
    <w:basedOn w:val="a"/>
    <w:next w:val="a"/>
    <w:link w:val="ab"/>
    <w:uiPriority w:val="10"/>
    <w:qFormat/>
    <w:rsid w:val="00210A11"/>
    <w:pPr>
      <w:spacing w:before="240" w:after="60"/>
      <w:jc w:val="center"/>
      <w:outlineLvl w:val="0"/>
    </w:pPr>
    <w:rPr>
      <w:rFonts w:ascii="Cambria" w:hAnsi="Cambria"/>
      <w:b/>
      <w:bCs/>
      <w:kern w:val="28"/>
      <w:sz w:val="32"/>
      <w:szCs w:val="32"/>
    </w:rPr>
  </w:style>
  <w:style w:type="character" w:customStyle="1" w:styleId="ab">
    <w:name w:val="Заголовок Знак"/>
    <w:basedOn w:val="a0"/>
    <w:link w:val="aa"/>
    <w:uiPriority w:val="10"/>
    <w:rsid w:val="00210A11"/>
    <w:rPr>
      <w:rFonts w:ascii="Cambria" w:eastAsia="Times New Roman" w:hAnsi="Cambria"/>
      <w:b/>
      <w:bCs/>
      <w:kern w:val="28"/>
      <w:sz w:val="32"/>
      <w:szCs w:val="32"/>
    </w:rPr>
  </w:style>
  <w:style w:type="paragraph" w:styleId="ac">
    <w:name w:val="Subtitle"/>
    <w:basedOn w:val="a"/>
    <w:next w:val="a"/>
    <w:link w:val="ad"/>
    <w:uiPriority w:val="11"/>
    <w:qFormat/>
    <w:rsid w:val="00210A11"/>
    <w:pPr>
      <w:spacing w:after="60"/>
      <w:jc w:val="center"/>
      <w:outlineLvl w:val="1"/>
    </w:pPr>
    <w:rPr>
      <w:rFonts w:ascii="Cambria" w:hAnsi="Cambria"/>
    </w:rPr>
  </w:style>
  <w:style w:type="character" w:customStyle="1" w:styleId="ad">
    <w:name w:val="Подзаголовок Знак"/>
    <w:basedOn w:val="a0"/>
    <w:link w:val="ac"/>
    <w:uiPriority w:val="11"/>
    <w:rsid w:val="00210A11"/>
    <w:rPr>
      <w:rFonts w:ascii="Cambria" w:eastAsia="Times New Roman" w:hAnsi="Cambria"/>
      <w:sz w:val="24"/>
      <w:szCs w:val="24"/>
    </w:rPr>
  </w:style>
  <w:style w:type="character" w:styleId="ae">
    <w:name w:val="Strong"/>
    <w:basedOn w:val="a0"/>
    <w:qFormat/>
    <w:rsid w:val="00210A11"/>
    <w:rPr>
      <w:b/>
      <w:bCs/>
    </w:rPr>
  </w:style>
  <w:style w:type="character" w:styleId="af">
    <w:name w:val="Emphasis"/>
    <w:basedOn w:val="a0"/>
    <w:uiPriority w:val="20"/>
    <w:qFormat/>
    <w:rsid w:val="00210A11"/>
    <w:rPr>
      <w:rFonts w:ascii="Calibri" w:hAnsi="Calibri"/>
      <w:b/>
      <w:i/>
      <w:iCs/>
    </w:rPr>
  </w:style>
  <w:style w:type="paragraph" w:styleId="af0">
    <w:name w:val="No Spacing"/>
    <w:basedOn w:val="a"/>
    <w:uiPriority w:val="1"/>
    <w:qFormat/>
    <w:rsid w:val="00210A11"/>
    <w:rPr>
      <w:szCs w:val="32"/>
    </w:rPr>
  </w:style>
  <w:style w:type="paragraph" w:styleId="af1">
    <w:name w:val="List Paragraph"/>
    <w:aliases w:val="ПАРАГРАФ,Варианты ответов,Абзац списка основной,List Paragraph2,Нумерация,список 1"/>
    <w:basedOn w:val="a"/>
    <w:link w:val="af2"/>
    <w:uiPriority w:val="34"/>
    <w:qFormat/>
    <w:rsid w:val="00210A11"/>
    <w:pPr>
      <w:ind w:left="720"/>
      <w:contextualSpacing/>
    </w:pPr>
  </w:style>
  <w:style w:type="paragraph" w:styleId="21">
    <w:name w:val="Quote"/>
    <w:basedOn w:val="a"/>
    <w:next w:val="a"/>
    <w:link w:val="22"/>
    <w:uiPriority w:val="29"/>
    <w:qFormat/>
    <w:rsid w:val="00210A11"/>
    <w:rPr>
      <w:i/>
    </w:rPr>
  </w:style>
  <w:style w:type="character" w:customStyle="1" w:styleId="22">
    <w:name w:val="Цитата 2 Знак"/>
    <w:basedOn w:val="a0"/>
    <w:link w:val="21"/>
    <w:uiPriority w:val="29"/>
    <w:rsid w:val="00210A11"/>
    <w:rPr>
      <w:i/>
      <w:sz w:val="24"/>
      <w:szCs w:val="24"/>
    </w:rPr>
  </w:style>
  <w:style w:type="paragraph" w:styleId="af3">
    <w:name w:val="Intense Quote"/>
    <w:basedOn w:val="a"/>
    <w:next w:val="a"/>
    <w:link w:val="af4"/>
    <w:uiPriority w:val="30"/>
    <w:qFormat/>
    <w:rsid w:val="00210A11"/>
    <w:pPr>
      <w:ind w:left="720" w:right="720"/>
    </w:pPr>
    <w:rPr>
      <w:b/>
      <w:i/>
      <w:szCs w:val="22"/>
    </w:rPr>
  </w:style>
  <w:style w:type="character" w:customStyle="1" w:styleId="af4">
    <w:name w:val="Выделенная цитата Знак"/>
    <w:basedOn w:val="a0"/>
    <w:link w:val="af3"/>
    <w:uiPriority w:val="30"/>
    <w:rsid w:val="00210A11"/>
    <w:rPr>
      <w:b/>
      <w:i/>
      <w:sz w:val="24"/>
    </w:rPr>
  </w:style>
  <w:style w:type="character" w:styleId="af5">
    <w:name w:val="Subtle Emphasis"/>
    <w:uiPriority w:val="19"/>
    <w:qFormat/>
    <w:rsid w:val="00210A11"/>
    <w:rPr>
      <w:i/>
      <w:color w:val="5A5A5A"/>
    </w:rPr>
  </w:style>
  <w:style w:type="character" w:styleId="af6">
    <w:name w:val="Intense Emphasis"/>
    <w:basedOn w:val="a0"/>
    <w:uiPriority w:val="21"/>
    <w:qFormat/>
    <w:rsid w:val="00210A11"/>
    <w:rPr>
      <w:b/>
      <w:i/>
      <w:sz w:val="24"/>
      <w:szCs w:val="24"/>
      <w:u w:val="single"/>
    </w:rPr>
  </w:style>
  <w:style w:type="character" w:styleId="af7">
    <w:name w:val="Subtle Reference"/>
    <w:basedOn w:val="a0"/>
    <w:uiPriority w:val="31"/>
    <w:qFormat/>
    <w:rsid w:val="00210A11"/>
    <w:rPr>
      <w:sz w:val="24"/>
      <w:szCs w:val="24"/>
      <w:u w:val="single"/>
    </w:rPr>
  </w:style>
  <w:style w:type="character" w:styleId="af8">
    <w:name w:val="Intense Reference"/>
    <w:basedOn w:val="a0"/>
    <w:uiPriority w:val="32"/>
    <w:qFormat/>
    <w:rsid w:val="00210A11"/>
    <w:rPr>
      <w:b/>
      <w:sz w:val="24"/>
      <w:u w:val="single"/>
    </w:rPr>
  </w:style>
  <w:style w:type="character" w:styleId="af9">
    <w:name w:val="Book Title"/>
    <w:basedOn w:val="a0"/>
    <w:uiPriority w:val="33"/>
    <w:qFormat/>
    <w:rsid w:val="00210A11"/>
    <w:rPr>
      <w:rFonts w:ascii="Cambria" w:eastAsia="Times New Roman" w:hAnsi="Cambria"/>
      <w:b/>
      <w:i/>
      <w:sz w:val="24"/>
      <w:szCs w:val="24"/>
    </w:rPr>
  </w:style>
  <w:style w:type="paragraph" w:styleId="afa">
    <w:name w:val="TOC Heading"/>
    <w:basedOn w:val="1"/>
    <w:next w:val="a"/>
    <w:uiPriority w:val="39"/>
    <w:semiHidden/>
    <w:unhideWhenUsed/>
    <w:qFormat/>
    <w:rsid w:val="00210A11"/>
    <w:pPr>
      <w:outlineLvl w:val="9"/>
    </w:pPr>
  </w:style>
  <w:style w:type="paragraph" w:customStyle="1" w:styleId="11">
    <w:name w:val="Обычный1"/>
    <w:rsid w:val="00210A11"/>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Title">
    <w:name w:val="ConsPlusTitle"/>
    <w:rsid w:val="00210A11"/>
    <w:pPr>
      <w:widowControl w:val="0"/>
      <w:autoSpaceDE w:val="0"/>
      <w:autoSpaceDN w:val="0"/>
      <w:adjustRightInd w:val="0"/>
      <w:spacing w:line="360" w:lineRule="atLeast"/>
      <w:jc w:val="both"/>
      <w:textAlignment w:val="baseline"/>
    </w:pPr>
    <w:rPr>
      <w:rFonts w:ascii="Arial" w:hAnsi="Arial" w:cs="Arial"/>
      <w:b/>
      <w:bCs/>
    </w:rPr>
  </w:style>
  <w:style w:type="paragraph" w:customStyle="1" w:styleId="ConsPlusNormal">
    <w:name w:val="ConsPlusNormal Знак"/>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customStyle="1" w:styleId="23">
    <w:name w:val="Стиль2 Знак Знак Знак Знак Знак Знак Знак Знак Знак Знак Знак Знак Знак Знак Знак Знак Знак Знак Знак Знак"/>
    <w:basedOn w:val="12"/>
    <w:rsid w:val="00210A11"/>
    <w:rPr>
      <w:strike/>
    </w:rPr>
  </w:style>
  <w:style w:type="paragraph" w:customStyle="1" w:styleId="12">
    <w:name w:val="Стиль1 Знак"/>
    <w:basedOn w:val="ConsPlusNormal"/>
    <w:next w:val="31"/>
    <w:rsid w:val="00210A11"/>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210A11"/>
    <w:pPr>
      <w:widowControl w:val="0"/>
      <w:adjustRightInd w:val="0"/>
      <w:spacing w:line="360" w:lineRule="atLeast"/>
      <w:ind w:right="-850" w:firstLine="720"/>
      <w:jc w:val="both"/>
      <w:textAlignment w:val="baseline"/>
    </w:pPr>
    <w:rPr>
      <w:rFonts w:ascii="Times New Roman" w:hAnsi="Times New Roman"/>
      <w:b/>
      <w:sz w:val="28"/>
      <w:szCs w:val="28"/>
      <w:lang w:val="ru-RU" w:eastAsia="ru-RU" w:bidi="ar-SA"/>
    </w:rPr>
  </w:style>
  <w:style w:type="paragraph" w:styleId="24">
    <w:name w:val="Body Text 2"/>
    <w:basedOn w:val="a"/>
    <w:link w:val="25"/>
    <w:rsid w:val="00210A11"/>
    <w:pPr>
      <w:widowControl w:val="0"/>
      <w:adjustRightInd w:val="0"/>
      <w:spacing w:after="120" w:line="480" w:lineRule="auto"/>
      <w:jc w:val="both"/>
      <w:textAlignment w:val="baseline"/>
    </w:pPr>
    <w:rPr>
      <w:rFonts w:ascii="Times New Roman" w:hAnsi="Times New Roman"/>
      <w:lang w:val="ru-RU" w:eastAsia="ru-RU" w:bidi="ar-SA"/>
    </w:rPr>
  </w:style>
  <w:style w:type="character" w:customStyle="1" w:styleId="25">
    <w:name w:val="Основной текст 2 Знак"/>
    <w:basedOn w:val="a0"/>
    <w:link w:val="24"/>
    <w:rsid w:val="00210A11"/>
    <w:rPr>
      <w:rFonts w:ascii="Times New Roman" w:eastAsia="Times New Roman" w:hAnsi="Times New Roman"/>
      <w:sz w:val="24"/>
      <w:szCs w:val="24"/>
      <w:lang w:val="ru-RU" w:eastAsia="ru-RU" w:bidi="ar-SA"/>
    </w:rPr>
  </w:style>
  <w:style w:type="character" w:customStyle="1" w:styleId="13">
    <w:name w:val="Стиль1 Знак Знак"/>
    <w:rsid w:val="00210A11"/>
    <w:rPr>
      <w:rFonts w:ascii="Arial" w:hAnsi="Arial" w:cs="Arial"/>
      <w:sz w:val="28"/>
      <w:szCs w:val="28"/>
      <w:lang w:val="ru-RU" w:eastAsia="ru-RU" w:bidi="ar-SA"/>
    </w:rPr>
  </w:style>
  <w:style w:type="character" w:customStyle="1" w:styleId="ConsPlusNormal0">
    <w:name w:val="ConsPlusNormal Знак Знак"/>
    <w:rsid w:val="00210A11"/>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210A11"/>
    <w:rPr>
      <w:rFonts w:ascii="Arial" w:hAnsi="Arial" w:cs="Arial"/>
      <w:strike/>
      <w:sz w:val="28"/>
      <w:szCs w:val="28"/>
      <w:lang w:val="ru-RU" w:eastAsia="ru-RU" w:bidi="ar-SA"/>
    </w:rPr>
  </w:style>
  <w:style w:type="paragraph" w:styleId="27">
    <w:name w:val="Body Text Indent 2"/>
    <w:basedOn w:val="a"/>
    <w:link w:val="28"/>
    <w:rsid w:val="00210A11"/>
    <w:pPr>
      <w:widowControl w:val="0"/>
      <w:adjustRightInd w:val="0"/>
      <w:spacing w:line="360" w:lineRule="atLeast"/>
      <w:ind w:firstLine="540"/>
      <w:jc w:val="both"/>
      <w:textAlignment w:val="baseline"/>
    </w:pPr>
    <w:rPr>
      <w:rFonts w:ascii="Times New Roman" w:hAnsi="Times New Roman"/>
      <w:sz w:val="28"/>
      <w:lang w:val="ru-RU" w:eastAsia="ru-RU" w:bidi="ar-SA"/>
    </w:rPr>
  </w:style>
  <w:style w:type="character" w:customStyle="1" w:styleId="28">
    <w:name w:val="Основной текст с отступом 2 Знак"/>
    <w:basedOn w:val="a0"/>
    <w:link w:val="27"/>
    <w:rsid w:val="00210A11"/>
    <w:rPr>
      <w:rFonts w:ascii="Times New Roman" w:eastAsia="Times New Roman" w:hAnsi="Times New Roman"/>
      <w:sz w:val="28"/>
      <w:szCs w:val="24"/>
      <w:lang w:val="ru-RU" w:eastAsia="ru-RU" w:bidi="ar-SA"/>
    </w:rPr>
  </w:style>
  <w:style w:type="paragraph" w:customStyle="1" w:styleId="ConsPlusNormal1">
    <w:name w:val="ConsPlusNormal"/>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styleId="afb">
    <w:name w:val="Body Text Indent"/>
    <w:aliases w:val="Основной текст 1,Надин стиль,Нумерованный список !!,Iniiaiie oaeno 1,Ioia?iaaiiue nienie !!,Iaaei noeeu"/>
    <w:basedOn w:val="a"/>
    <w:link w:val="afc"/>
    <w:rsid w:val="00210A11"/>
    <w:pPr>
      <w:widowControl w:val="0"/>
      <w:adjustRightInd w:val="0"/>
      <w:spacing w:after="120" w:line="360" w:lineRule="atLeast"/>
      <w:ind w:left="283"/>
      <w:jc w:val="both"/>
      <w:textAlignment w:val="baseline"/>
    </w:pPr>
    <w:rPr>
      <w:rFonts w:ascii="Times New Roman" w:hAnsi="Times New Roman"/>
      <w:lang w:val="ru-RU" w:eastAsia="ru-RU" w:bidi="ar-SA"/>
    </w:rPr>
  </w:style>
  <w:style w:type="character" w:customStyle="1" w:styleId="afc">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b"/>
    <w:rsid w:val="00210A11"/>
    <w:rPr>
      <w:rFonts w:ascii="Times New Roman" w:eastAsia="Times New Roman" w:hAnsi="Times New Roman"/>
      <w:sz w:val="24"/>
      <w:szCs w:val="24"/>
      <w:lang w:val="ru-RU" w:eastAsia="ru-RU" w:bidi="ar-SA"/>
    </w:rPr>
  </w:style>
  <w:style w:type="paragraph" w:customStyle="1" w:styleId="ConsNonformat">
    <w:name w:val="ConsNonformat"/>
    <w:rsid w:val="00210A11"/>
    <w:pPr>
      <w:widowControl w:val="0"/>
      <w:adjustRightInd w:val="0"/>
      <w:spacing w:line="360" w:lineRule="atLeast"/>
      <w:jc w:val="both"/>
      <w:textAlignment w:val="baseline"/>
    </w:pPr>
    <w:rPr>
      <w:rFonts w:ascii="Courier New" w:hAnsi="Courier New"/>
    </w:rPr>
  </w:style>
  <w:style w:type="paragraph" w:customStyle="1" w:styleId="ConsNormal">
    <w:name w:val="ConsNormal"/>
    <w:rsid w:val="00210A11"/>
    <w:pPr>
      <w:widowControl w:val="0"/>
      <w:autoSpaceDE w:val="0"/>
      <w:autoSpaceDN w:val="0"/>
      <w:adjustRightInd w:val="0"/>
      <w:spacing w:line="360" w:lineRule="atLeast"/>
      <w:ind w:firstLine="720"/>
      <w:jc w:val="both"/>
      <w:textAlignment w:val="baseline"/>
    </w:pPr>
    <w:rPr>
      <w:rFonts w:ascii="Times New Roman" w:hAnsi="Times New Roman"/>
      <w:sz w:val="24"/>
    </w:rPr>
  </w:style>
  <w:style w:type="character" w:styleId="afd">
    <w:name w:val="page number"/>
    <w:basedOn w:val="a0"/>
    <w:rsid w:val="00210A11"/>
  </w:style>
  <w:style w:type="paragraph" w:styleId="afe">
    <w:name w:val="Body Text"/>
    <w:basedOn w:val="a"/>
    <w:link w:val="aff"/>
    <w:rsid w:val="00210A11"/>
    <w:pPr>
      <w:widowControl w:val="0"/>
      <w:adjustRightInd w:val="0"/>
      <w:spacing w:after="120" w:line="360" w:lineRule="atLeast"/>
      <w:jc w:val="both"/>
      <w:textAlignment w:val="baseline"/>
    </w:pPr>
    <w:rPr>
      <w:rFonts w:ascii="Times New Roman" w:hAnsi="Times New Roman"/>
      <w:lang w:val="ru-RU" w:eastAsia="ru-RU" w:bidi="ar-SA"/>
    </w:rPr>
  </w:style>
  <w:style w:type="character" w:customStyle="1" w:styleId="aff">
    <w:name w:val="Основной текст Знак"/>
    <w:basedOn w:val="a0"/>
    <w:link w:val="afe"/>
    <w:rsid w:val="00210A11"/>
    <w:rPr>
      <w:rFonts w:ascii="Times New Roman" w:eastAsia="Times New Roman" w:hAnsi="Times New Roman"/>
      <w:sz w:val="24"/>
      <w:szCs w:val="24"/>
      <w:lang w:val="ru-RU" w:eastAsia="ru-RU" w:bidi="ar-SA"/>
    </w:rPr>
  </w:style>
  <w:style w:type="paragraph" w:styleId="aff0">
    <w:name w:val="Block Text"/>
    <w:basedOn w:val="a"/>
    <w:rsid w:val="00210A11"/>
    <w:pPr>
      <w:widowControl w:val="0"/>
      <w:autoSpaceDE w:val="0"/>
      <w:autoSpaceDN w:val="0"/>
      <w:adjustRightInd w:val="0"/>
      <w:spacing w:line="360" w:lineRule="atLeast"/>
      <w:ind w:left="57" w:right="125" w:firstLine="798"/>
      <w:jc w:val="both"/>
      <w:textAlignment w:val="baseline"/>
    </w:pPr>
    <w:rPr>
      <w:rFonts w:ascii="Times New Roman" w:hAnsi="Times New Roman"/>
      <w:sz w:val="28"/>
      <w:szCs w:val="28"/>
      <w:lang w:val="ru-RU" w:eastAsia="ru-RU" w:bidi="ar-SA"/>
    </w:rPr>
  </w:style>
  <w:style w:type="paragraph" w:customStyle="1" w:styleId="220">
    <w:name w:val="Основной текст 22"/>
    <w:basedOn w:val="a"/>
    <w:rsid w:val="00210A11"/>
    <w:pPr>
      <w:widowControl w:val="0"/>
      <w:adjustRightInd w:val="0"/>
      <w:spacing w:line="360" w:lineRule="atLeast"/>
      <w:jc w:val="both"/>
      <w:textAlignment w:val="baseline"/>
    </w:pPr>
    <w:rPr>
      <w:rFonts w:ascii="Times New Roman" w:hAnsi="Times New Roman"/>
      <w:sz w:val="28"/>
      <w:szCs w:val="20"/>
      <w:lang w:val="ru-RU" w:eastAsia="ru-RU" w:bidi="ar-SA"/>
    </w:rPr>
  </w:style>
  <w:style w:type="paragraph" w:customStyle="1" w:styleId="BodyText22">
    <w:name w:val="Body Text 22"/>
    <w:basedOn w:val="a"/>
    <w:rsid w:val="00210A11"/>
    <w:pPr>
      <w:widowControl w:val="0"/>
      <w:adjustRightInd w:val="0"/>
      <w:spacing w:line="360" w:lineRule="atLeast"/>
      <w:ind w:firstLine="709"/>
      <w:jc w:val="both"/>
      <w:textAlignment w:val="baseline"/>
    </w:pPr>
    <w:rPr>
      <w:rFonts w:ascii="Times New Roman" w:hAnsi="Times New Roman"/>
      <w:szCs w:val="20"/>
      <w:lang w:val="ru-RU" w:eastAsia="ru-RU" w:bidi="ar-SA"/>
    </w:rPr>
  </w:style>
  <w:style w:type="paragraph" w:styleId="32">
    <w:name w:val="Body Text Indent 3"/>
    <w:basedOn w:val="a"/>
    <w:link w:val="33"/>
    <w:rsid w:val="00210A11"/>
    <w:pPr>
      <w:widowControl w:val="0"/>
      <w:autoSpaceDE w:val="0"/>
      <w:autoSpaceDN w:val="0"/>
      <w:adjustRightInd w:val="0"/>
      <w:spacing w:line="360" w:lineRule="atLeast"/>
      <w:ind w:right="125" w:firstLine="741"/>
      <w:jc w:val="both"/>
      <w:textAlignment w:val="baseline"/>
    </w:pPr>
    <w:rPr>
      <w:rFonts w:ascii="Times New Roman" w:hAnsi="Times New Roman"/>
      <w:bCs/>
      <w:sz w:val="28"/>
      <w:szCs w:val="28"/>
      <w:lang w:val="ru-RU" w:eastAsia="ru-RU" w:bidi="ar-SA"/>
    </w:rPr>
  </w:style>
  <w:style w:type="character" w:customStyle="1" w:styleId="33">
    <w:name w:val="Основной текст с отступом 3 Знак"/>
    <w:basedOn w:val="a0"/>
    <w:link w:val="32"/>
    <w:rsid w:val="00210A11"/>
    <w:rPr>
      <w:rFonts w:ascii="Times New Roman" w:eastAsia="Times New Roman" w:hAnsi="Times New Roman"/>
      <w:bCs/>
      <w:sz w:val="28"/>
      <w:szCs w:val="28"/>
      <w:lang w:val="ru-RU" w:eastAsia="ru-RU" w:bidi="ar-SA"/>
    </w:rPr>
  </w:style>
  <w:style w:type="paragraph" w:styleId="29">
    <w:name w:val="List 2"/>
    <w:basedOn w:val="a"/>
    <w:rsid w:val="00210A11"/>
    <w:pPr>
      <w:widowControl w:val="0"/>
      <w:adjustRightInd w:val="0"/>
      <w:spacing w:line="360" w:lineRule="atLeast"/>
      <w:ind w:left="566" w:hanging="283"/>
      <w:jc w:val="both"/>
      <w:textAlignment w:val="baseline"/>
    </w:pPr>
    <w:rPr>
      <w:rFonts w:ascii="Times New Roman" w:hAnsi="Times New Roman"/>
      <w:sz w:val="28"/>
      <w:szCs w:val="20"/>
      <w:lang w:val="ru-RU" w:eastAsia="ru-RU" w:bidi="ar-SA"/>
    </w:rPr>
  </w:style>
  <w:style w:type="paragraph" w:styleId="aff1">
    <w:name w:val="Body Text First Indent"/>
    <w:basedOn w:val="afe"/>
    <w:link w:val="aff2"/>
    <w:rsid w:val="00210A11"/>
    <w:pPr>
      <w:ind w:firstLine="210"/>
    </w:pPr>
    <w:rPr>
      <w:sz w:val="28"/>
      <w:szCs w:val="20"/>
    </w:rPr>
  </w:style>
  <w:style w:type="character" w:customStyle="1" w:styleId="aff2">
    <w:name w:val="Красная строка Знак"/>
    <w:basedOn w:val="aff"/>
    <w:link w:val="aff1"/>
    <w:rsid w:val="00210A11"/>
    <w:rPr>
      <w:rFonts w:ascii="Times New Roman" w:eastAsia="Times New Roman" w:hAnsi="Times New Roman"/>
      <w:sz w:val="28"/>
      <w:szCs w:val="20"/>
      <w:lang w:val="ru-RU" w:eastAsia="ru-RU" w:bidi="ar-SA"/>
    </w:rPr>
  </w:style>
  <w:style w:type="paragraph" w:styleId="34">
    <w:name w:val="List 3"/>
    <w:basedOn w:val="a"/>
    <w:rsid w:val="00210A11"/>
    <w:pPr>
      <w:widowControl w:val="0"/>
      <w:adjustRightInd w:val="0"/>
      <w:spacing w:line="360" w:lineRule="atLeast"/>
      <w:ind w:left="849" w:hanging="283"/>
      <w:jc w:val="both"/>
      <w:textAlignment w:val="baseline"/>
    </w:pPr>
    <w:rPr>
      <w:rFonts w:ascii="Times New Roman" w:hAnsi="Times New Roman"/>
      <w:sz w:val="28"/>
      <w:szCs w:val="20"/>
      <w:lang w:val="ru-RU" w:eastAsia="ru-RU" w:bidi="ar-SA"/>
    </w:rPr>
  </w:style>
  <w:style w:type="paragraph" w:styleId="aff3">
    <w:name w:val="Balloon Text"/>
    <w:basedOn w:val="a"/>
    <w:link w:val="aff4"/>
    <w:rsid w:val="00210A11"/>
    <w:pPr>
      <w:widowControl w:val="0"/>
      <w:adjustRightInd w:val="0"/>
      <w:jc w:val="both"/>
      <w:textAlignment w:val="baseline"/>
    </w:pPr>
    <w:rPr>
      <w:rFonts w:ascii="Tahoma" w:hAnsi="Tahoma"/>
      <w:sz w:val="16"/>
      <w:szCs w:val="16"/>
      <w:lang w:bidi="ar-SA"/>
    </w:rPr>
  </w:style>
  <w:style w:type="character" w:customStyle="1" w:styleId="aff4">
    <w:name w:val="Текст выноски Знак"/>
    <w:basedOn w:val="a0"/>
    <w:link w:val="aff3"/>
    <w:rsid w:val="00210A11"/>
    <w:rPr>
      <w:rFonts w:ascii="Tahoma" w:eastAsia="Times New Roman" w:hAnsi="Tahoma"/>
      <w:sz w:val="16"/>
      <w:szCs w:val="16"/>
      <w:lang w:bidi="ar-SA"/>
    </w:rPr>
  </w:style>
  <w:style w:type="paragraph" w:customStyle="1" w:styleId="2a">
    <w:name w:val="Обычный2"/>
    <w:rsid w:val="00835B22"/>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Nonformat">
    <w:name w:val="ConsPlusNonformat"/>
    <w:rsid w:val="009B4725"/>
    <w:pPr>
      <w:widowControl w:val="0"/>
      <w:autoSpaceDE w:val="0"/>
      <w:autoSpaceDN w:val="0"/>
      <w:adjustRightInd w:val="0"/>
    </w:pPr>
    <w:rPr>
      <w:rFonts w:ascii="Courier New" w:hAnsi="Courier New" w:cs="Courier New"/>
    </w:rPr>
  </w:style>
  <w:style w:type="paragraph" w:styleId="35">
    <w:name w:val="Body Text 3"/>
    <w:basedOn w:val="a"/>
    <w:link w:val="36"/>
    <w:rsid w:val="00317C54"/>
    <w:pPr>
      <w:jc w:val="center"/>
    </w:pPr>
    <w:rPr>
      <w:rFonts w:ascii="Times New Roman" w:hAnsi="Times New Roman"/>
      <w:b/>
      <w:sz w:val="28"/>
      <w:szCs w:val="20"/>
      <w:lang w:val="ru-RU" w:eastAsia="ru-RU" w:bidi="ar-SA"/>
    </w:rPr>
  </w:style>
  <w:style w:type="character" w:customStyle="1" w:styleId="36">
    <w:name w:val="Основной текст 3 Знак"/>
    <w:basedOn w:val="a0"/>
    <w:link w:val="35"/>
    <w:rsid w:val="00317C54"/>
    <w:rPr>
      <w:rFonts w:ascii="Times New Roman" w:eastAsia="Times New Roman" w:hAnsi="Times New Roman"/>
      <w:b/>
      <w:sz w:val="28"/>
      <w:szCs w:val="20"/>
      <w:lang w:val="ru-RU" w:eastAsia="ru-RU" w:bidi="ar-SA"/>
    </w:rPr>
  </w:style>
  <w:style w:type="character" w:styleId="aff5">
    <w:name w:val="FollowedHyperlink"/>
    <w:basedOn w:val="a0"/>
    <w:uiPriority w:val="99"/>
    <w:semiHidden/>
    <w:unhideWhenUsed/>
    <w:rsid w:val="000F7C1A"/>
    <w:rPr>
      <w:color w:val="800080"/>
      <w:u w:val="single"/>
    </w:rPr>
  </w:style>
  <w:style w:type="paragraph" w:customStyle="1" w:styleId="xl66">
    <w:name w:val="xl66"/>
    <w:basedOn w:val="a"/>
    <w:rsid w:val="000F7C1A"/>
    <w:pPr>
      <w:spacing w:before="100" w:beforeAutospacing="1" w:after="100" w:afterAutospacing="1"/>
    </w:pPr>
    <w:rPr>
      <w:rFonts w:ascii="Arial" w:hAnsi="Arial" w:cs="Arial"/>
      <w:lang w:val="ru-RU" w:eastAsia="ru-RU" w:bidi="ar-SA"/>
    </w:rPr>
  </w:style>
  <w:style w:type="paragraph" w:customStyle="1" w:styleId="xl67">
    <w:name w:val="xl67"/>
    <w:basedOn w:val="a"/>
    <w:rsid w:val="000F7C1A"/>
    <w:pPr>
      <w:pBdr>
        <w:top w:val="single" w:sz="8" w:space="0" w:color="auto"/>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8">
    <w:name w:val="xl68"/>
    <w:basedOn w:val="a"/>
    <w:rsid w:val="000F7C1A"/>
    <w:pPr>
      <w:pBdr>
        <w:top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9">
    <w:name w:val="xl6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0">
    <w:name w:val="xl70"/>
    <w:basedOn w:val="a"/>
    <w:rsid w:val="000F7C1A"/>
    <w:pPr>
      <w:pBdr>
        <w:top w:val="single" w:sz="8"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1">
    <w:name w:val="xl71"/>
    <w:basedOn w:val="a"/>
    <w:rsid w:val="000F7C1A"/>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2">
    <w:name w:val="xl72"/>
    <w:basedOn w:val="a"/>
    <w:rsid w:val="000F7C1A"/>
    <w:pPr>
      <w:pBdr>
        <w:top w:val="single" w:sz="8" w:space="0" w:color="auto"/>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3">
    <w:name w:val="xl73"/>
    <w:basedOn w:val="a"/>
    <w:rsid w:val="000F7C1A"/>
    <w:pPr>
      <w:pBdr>
        <w:top w:val="single" w:sz="8" w:space="0" w:color="auto"/>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4">
    <w:name w:val="xl74"/>
    <w:basedOn w:val="a"/>
    <w:rsid w:val="000F7C1A"/>
    <w:pPr>
      <w:pBdr>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5">
    <w:name w:val="xl75"/>
    <w:basedOn w:val="a"/>
    <w:rsid w:val="000F7C1A"/>
    <w:pPr>
      <w:spacing w:before="100" w:beforeAutospacing="1" w:after="100" w:afterAutospacing="1"/>
    </w:pPr>
    <w:rPr>
      <w:rFonts w:ascii="Arial" w:hAnsi="Arial" w:cs="Arial"/>
      <w:b/>
      <w:bCs/>
      <w:sz w:val="16"/>
      <w:szCs w:val="16"/>
      <w:lang w:val="ru-RU" w:eastAsia="ru-RU" w:bidi="ar-SA"/>
    </w:rPr>
  </w:style>
  <w:style w:type="paragraph" w:customStyle="1" w:styleId="xl76">
    <w:name w:val="xl76"/>
    <w:basedOn w:val="a"/>
    <w:rsid w:val="000F7C1A"/>
    <w:pPr>
      <w:pBdr>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7">
    <w:name w:val="xl77"/>
    <w:basedOn w:val="a"/>
    <w:rsid w:val="000F7C1A"/>
    <w:pPr>
      <w:pBdr>
        <w:top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8">
    <w:name w:val="xl78"/>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9">
    <w:name w:val="xl79"/>
    <w:basedOn w:val="a"/>
    <w:rsid w:val="000F7C1A"/>
    <w:pPr>
      <w:pBdr>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0">
    <w:name w:val="xl80"/>
    <w:basedOn w:val="a"/>
    <w:rsid w:val="000F7C1A"/>
    <w:pPr>
      <w:pBdr>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1">
    <w:name w:val="xl81"/>
    <w:basedOn w:val="a"/>
    <w:rsid w:val="000F7C1A"/>
    <w:pPr>
      <w:pBdr>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2">
    <w:name w:val="xl82"/>
    <w:basedOn w:val="a"/>
    <w:rsid w:val="000F7C1A"/>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3">
    <w:name w:val="xl83"/>
    <w:basedOn w:val="a"/>
    <w:rsid w:val="000F7C1A"/>
    <w:pPr>
      <w:pBdr>
        <w:left w:val="single" w:sz="8" w:space="0" w:color="auto"/>
      </w:pBdr>
      <w:spacing w:before="100" w:beforeAutospacing="1" w:after="100" w:afterAutospacing="1"/>
      <w:textAlignment w:val="top"/>
    </w:pPr>
    <w:rPr>
      <w:rFonts w:ascii="Arial" w:hAnsi="Arial" w:cs="Arial"/>
      <w:b/>
      <w:bCs/>
      <w:sz w:val="16"/>
      <w:szCs w:val="16"/>
      <w:lang w:val="ru-RU" w:eastAsia="ru-RU" w:bidi="ar-SA"/>
    </w:rPr>
  </w:style>
  <w:style w:type="paragraph" w:customStyle="1" w:styleId="xl84">
    <w:name w:val="xl84"/>
    <w:basedOn w:val="a"/>
    <w:rsid w:val="000F7C1A"/>
    <w:pPr>
      <w:spacing w:before="100" w:beforeAutospacing="1" w:after="100" w:afterAutospacing="1"/>
      <w:textAlignment w:val="top"/>
    </w:pPr>
    <w:rPr>
      <w:rFonts w:ascii="Arial" w:hAnsi="Arial" w:cs="Arial"/>
      <w:b/>
      <w:bCs/>
      <w:sz w:val="16"/>
      <w:szCs w:val="16"/>
      <w:lang w:val="ru-RU" w:eastAsia="ru-RU" w:bidi="ar-SA"/>
    </w:rPr>
  </w:style>
  <w:style w:type="paragraph" w:customStyle="1" w:styleId="xl85">
    <w:name w:val="xl85"/>
    <w:basedOn w:val="a"/>
    <w:rsid w:val="000F7C1A"/>
    <w:pPr>
      <w:pBdr>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86">
    <w:name w:val="xl86"/>
    <w:basedOn w:val="a"/>
    <w:rsid w:val="000F7C1A"/>
    <w:pPr>
      <w:pBdr>
        <w:left w:val="single" w:sz="4"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7">
    <w:name w:val="xl87"/>
    <w:basedOn w:val="a"/>
    <w:rsid w:val="000F7C1A"/>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8">
    <w:name w:val="xl88"/>
    <w:basedOn w:val="a"/>
    <w:rsid w:val="000F7C1A"/>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9">
    <w:name w:val="xl89"/>
    <w:basedOn w:val="a"/>
    <w:rsid w:val="000F7C1A"/>
    <w:pPr>
      <w:pBdr>
        <w:top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90">
    <w:name w:val="xl90"/>
    <w:basedOn w:val="a"/>
    <w:rsid w:val="000F7C1A"/>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1">
    <w:name w:val="xl91"/>
    <w:basedOn w:val="a"/>
    <w:rsid w:val="000F7C1A"/>
    <w:pPr>
      <w:pBdr>
        <w:top w:val="single" w:sz="8" w:space="0" w:color="auto"/>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2">
    <w:name w:val="xl92"/>
    <w:basedOn w:val="a"/>
    <w:rsid w:val="000F7C1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3">
    <w:name w:val="xl93"/>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4">
    <w:name w:val="xl94"/>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5">
    <w:name w:val="xl95"/>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6">
    <w:name w:val="xl96"/>
    <w:basedOn w:val="a"/>
    <w:rsid w:val="000F7C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7">
    <w:name w:val="xl97"/>
    <w:basedOn w:val="a"/>
    <w:rsid w:val="000F7C1A"/>
    <w:pPr>
      <w:pBdr>
        <w:top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8">
    <w:name w:val="xl98"/>
    <w:basedOn w:val="a"/>
    <w:rsid w:val="000F7C1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9">
    <w:name w:val="xl9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0">
    <w:name w:val="xl100"/>
    <w:basedOn w:val="a"/>
    <w:rsid w:val="000F7C1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01">
    <w:name w:val="xl10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2">
    <w:name w:val="xl102"/>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3">
    <w:name w:val="xl103"/>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4">
    <w:name w:val="xl104"/>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5">
    <w:name w:val="xl105"/>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6">
    <w:name w:val="xl106"/>
    <w:basedOn w:val="a"/>
    <w:rsid w:val="000F7C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7">
    <w:name w:val="xl107"/>
    <w:basedOn w:val="a"/>
    <w:rsid w:val="000F7C1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8">
    <w:name w:val="xl10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9">
    <w:name w:val="xl109"/>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0">
    <w:name w:val="xl110"/>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1">
    <w:name w:val="xl11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2">
    <w:name w:val="xl112"/>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3">
    <w:name w:val="xl113"/>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4">
    <w:name w:val="xl114"/>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5">
    <w:name w:val="xl115"/>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6">
    <w:name w:val="xl116"/>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7">
    <w:name w:val="xl117"/>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8">
    <w:name w:val="xl11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9">
    <w:name w:val="xl119"/>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0">
    <w:name w:val="xl120"/>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1">
    <w:name w:val="xl121"/>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2">
    <w:name w:val="xl122"/>
    <w:basedOn w:val="a"/>
    <w:rsid w:val="000F7C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3">
    <w:name w:val="xl123"/>
    <w:basedOn w:val="a"/>
    <w:rsid w:val="000F7C1A"/>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4">
    <w:name w:val="xl124"/>
    <w:basedOn w:val="a"/>
    <w:rsid w:val="000F7C1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5">
    <w:name w:val="xl125"/>
    <w:basedOn w:val="a"/>
    <w:rsid w:val="000F7C1A"/>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126">
    <w:name w:val="xl126"/>
    <w:basedOn w:val="a"/>
    <w:rsid w:val="000F7C1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7">
    <w:name w:val="xl127"/>
    <w:basedOn w:val="a"/>
    <w:rsid w:val="000F7C1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8">
    <w:name w:val="xl128"/>
    <w:basedOn w:val="a"/>
    <w:rsid w:val="000F7C1A"/>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9">
    <w:name w:val="xl129"/>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0">
    <w:name w:val="xl130"/>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1">
    <w:name w:val="xl131"/>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2">
    <w:name w:val="xl132"/>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3">
    <w:name w:val="xl133"/>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4">
    <w:name w:val="xl134"/>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5">
    <w:name w:val="xl135"/>
    <w:basedOn w:val="a"/>
    <w:rsid w:val="000F7C1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6">
    <w:name w:val="xl136"/>
    <w:basedOn w:val="a"/>
    <w:rsid w:val="000F7C1A"/>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styleId="aff6">
    <w:name w:val="footnote text"/>
    <w:basedOn w:val="a"/>
    <w:link w:val="aff7"/>
    <w:semiHidden/>
    <w:unhideWhenUsed/>
    <w:rsid w:val="001D6A6B"/>
    <w:rPr>
      <w:rFonts w:ascii="Times New Roman" w:hAnsi="Times New Roman"/>
      <w:sz w:val="20"/>
      <w:szCs w:val="20"/>
      <w:lang w:val="ru-RU" w:eastAsia="ru-RU" w:bidi="ar-SA"/>
    </w:rPr>
  </w:style>
  <w:style w:type="character" w:customStyle="1" w:styleId="aff7">
    <w:name w:val="Текст сноски Знак"/>
    <w:basedOn w:val="a0"/>
    <w:link w:val="aff6"/>
    <w:semiHidden/>
    <w:rsid w:val="001D6A6B"/>
    <w:rPr>
      <w:rFonts w:ascii="Times New Roman" w:hAnsi="Times New Roman"/>
    </w:rPr>
  </w:style>
  <w:style w:type="paragraph" w:customStyle="1" w:styleId="Pa3">
    <w:name w:val="Pa3"/>
    <w:basedOn w:val="a"/>
    <w:next w:val="a"/>
    <w:uiPriority w:val="99"/>
    <w:rsid w:val="001D6A6B"/>
    <w:pPr>
      <w:autoSpaceDE w:val="0"/>
      <w:autoSpaceDN w:val="0"/>
      <w:adjustRightInd w:val="0"/>
      <w:spacing w:line="221" w:lineRule="atLeast"/>
    </w:pPr>
    <w:rPr>
      <w:rFonts w:ascii="OctavaC" w:hAnsi="OctavaC"/>
      <w:lang w:val="ru-RU" w:eastAsia="ru-RU" w:bidi="ar-SA"/>
    </w:rPr>
  </w:style>
  <w:style w:type="paragraph" w:customStyle="1" w:styleId="Pa14">
    <w:name w:val="Pa14"/>
    <w:basedOn w:val="a"/>
    <w:next w:val="a"/>
    <w:uiPriority w:val="99"/>
    <w:rsid w:val="001D6A6B"/>
    <w:pPr>
      <w:autoSpaceDE w:val="0"/>
      <w:autoSpaceDN w:val="0"/>
      <w:adjustRightInd w:val="0"/>
      <w:spacing w:line="221" w:lineRule="atLeast"/>
    </w:pPr>
    <w:rPr>
      <w:rFonts w:ascii="OctavaC" w:hAnsi="OctavaC"/>
      <w:lang w:val="ru-RU" w:eastAsia="ru-RU" w:bidi="ar-SA"/>
    </w:rPr>
  </w:style>
  <w:style w:type="paragraph" w:customStyle="1" w:styleId="Pa16">
    <w:name w:val="Pa16"/>
    <w:basedOn w:val="a"/>
    <w:next w:val="a"/>
    <w:uiPriority w:val="99"/>
    <w:rsid w:val="001D6A6B"/>
    <w:pPr>
      <w:autoSpaceDE w:val="0"/>
      <w:autoSpaceDN w:val="0"/>
      <w:adjustRightInd w:val="0"/>
      <w:spacing w:line="181" w:lineRule="atLeast"/>
    </w:pPr>
    <w:rPr>
      <w:rFonts w:ascii="OctavaC" w:hAnsi="OctavaC"/>
      <w:lang w:val="ru-RU" w:eastAsia="ru-RU" w:bidi="ar-SA"/>
    </w:rPr>
  </w:style>
  <w:style w:type="paragraph" w:customStyle="1" w:styleId="Pa20">
    <w:name w:val="Pa20"/>
    <w:basedOn w:val="a"/>
    <w:next w:val="a"/>
    <w:uiPriority w:val="99"/>
    <w:rsid w:val="001D6A6B"/>
    <w:pPr>
      <w:autoSpaceDE w:val="0"/>
      <w:autoSpaceDN w:val="0"/>
      <w:adjustRightInd w:val="0"/>
      <w:spacing w:line="181" w:lineRule="atLeast"/>
    </w:pPr>
    <w:rPr>
      <w:rFonts w:ascii="OctavaC" w:hAnsi="OctavaC"/>
      <w:lang w:val="ru-RU" w:eastAsia="ru-RU" w:bidi="ar-SA"/>
    </w:rPr>
  </w:style>
  <w:style w:type="character" w:customStyle="1" w:styleId="af2">
    <w:name w:val="Абзац списка Знак"/>
    <w:aliases w:val="ПАРАГРАФ Знак,Варианты ответов Знак,Абзац списка основной Знак,List Paragraph2 Знак,Нумерация Знак,список 1 Знак"/>
    <w:link w:val="af1"/>
    <w:uiPriority w:val="34"/>
    <w:locked/>
    <w:rsid w:val="001D6A6B"/>
    <w:rPr>
      <w:sz w:val="24"/>
      <w:szCs w:val="24"/>
      <w:lang w:val="en-US" w:eastAsia="en-US" w:bidi="en-US"/>
    </w:rPr>
  </w:style>
  <w:style w:type="character" w:customStyle="1" w:styleId="37">
    <w:name w:val="Стандарт Знак3"/>
    <w:link w:val="aff8"/>
    <w:locked/>
    <w:rsid w:val="001D6A6B"/>
    <w:rPr>
      <w:sz w:val="28"/>
    </w:rPr>
  </w:style>
  <w:style w:type="paragraph" w:customStyle="1" w:styleId="aff8">
    <w:name w:val="Стандарт"/>
    <w:basedOn w:val="afe"/>
    <w:link w:val="37"/>
    <w:rsid w:val="001D6A6B"/>
    <w:pPr>
      <w:adjustRightInd/>
      <w:snapToGrid w:val="0"/>
      <w:spacing w:after="0" w:line="264" w:lineRule="auto"/>
      <w:ind w:firstLine="720"/>
      <w:textAlignment w:val="auto"/>
    </w:pPr>
    <w:rPr>
      <w:rFonts w:ascii="Calibri" w:hAnsi="Calibri"/>
      <w:sz w:val="28"/>
      <w:szCs w:val="20"/>
    </w:rPr>
  </w:style>
  <w:style w:type="character" w:customStyle="1" w:styleId="aff9">
    <w:name w:val="ГП_Обычный Знак"/>
    <w:link w:val="affa"/>
    <w:locked/>
    <w:rsid w:val="001D6A6B"/>
    <w:rPr>
      <w:sz w:val="28"/>
      <w:szCs w:val="28"/>
    </w:rPr>
  </w:style>
  <w:style w:type="paragraph" w:customStyle="1" w:styleId="affa">
    <w:name w:val="ГП_Обычный"/>
    <w:link w:val="aff9"/>
    <w:qFormat/>
    <w:rsid w:val="001D6A6B"/>
    <w:pPr>
      <w:ind w:firstLine="709"/>
      <w:contextualSpacing/>
      <w:jc w:val="both"/>
    </w:pPr>
    <w:rPr>
      <w:sz w:val="28"/>
      <w:szCs w:val="28"/>
    </w:rPr>
  </w:style>
  <w:style w:type="character" w:customStyle="1" w:styleId="14">
    <w:name w:val="Основной(РПЗ) Знак1"/>
    <w:link w:val="affb"/>
    <w:locked/>
    <w:rsid w:val="001D6A6B"/>
    <w:rPr>
      <w:sz w:val="26"/>
      <w:szCs w:val="26"/>
      <w:lang w:val="x-none"/>
    </w:rPr>
  </w:style>
  <w:style w:type="paragraph" w:customStyle="1" w:styleId="affb">
    <w:name w:val="Основной(РПЗ)"/>
    <w:basedOn w:val="a"/>
    <w:link w:val="14"/>
    <w:qFormat/>
    <w:rsid w:val="001D6A6B"/>
    <w:pPr>
      <w:widowControl w:val="0"/>
      <w:autoSpaceDE w:val="0"/>
      <w:autoSpaceDN w:val="0"/>
      <w:adjustRightInd w:val="0"/>
      <w:ind w:firstLine="709"/>
      <w:jc w:val="both"/>
    </w:pPr>
    <w:rPr>
      <w:sz w:val="26"/>
      <w:szCs w:val="26"/>
      <w:lang w:val="x-none" w:eastAsia="ru-RU" w:bidi="ar-SA"/>
    </w:rPr>
  </w:style>
  <w:style w:type="paragraph" w:customStyle="1" w:styleId="S">
    <w:name w:val="S_Обычный жирный"/>
    <w:basedOn w:val="a"/>
    <w:qFormat/>
    <w:rsid w:val="001D6A6B"/>
    <w:pPr>
      <w:ind w:firstLine="709"/>
      <w:jc w:val="both"/>
    </w:pPr>
    <w:rPr>
      <w:rFonts w:ascii="Times New Roman" w:hAnsi="Times New Roman"/>
      <w:sz w:val="28"/>
      <w:lang w:val="ru-RU" w:eastAsia="ru-RU" w:bidi="ar-SA"/>
    </w:rPr>
  </w:style>
  <w:style w:type="paragraph" w:styleId="affc">
    <w:name w:val="Normal (Web)"/>
    <w:basedOn w:val="a"/>
    <w:uiPriority w:val="99"/>
    <w:semiHidden/>
    <w:unhideWhenUsed/>
    <w:rsid w:val="001D6A6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907">
      <w:bodyDiv w:val="1"/>
      <w:marLeft w:val="0"/>
      <w:marRight w:val="0"/>
      <w:marTop w:val="0"/>
      <w:marBottom w:val="0"/>
      <w:divBdr>
        <w:top w:val="none" w:sz="0" w:space="0" w:color="auto"/>
        <w:left w:val="none" w:sz="0" w:space="0" w:color="auto"/>
        <w:bottom w:val="none" w:sz="0" w:space="0" w:color="auto"/>
        <w:right w:val="none" w:sz="0" w:space="0" w:color="auto"/>
      </w:divBdr>
    </w:div>
    <w:div w:id="44333750">
      <w:bodyDiv w:val="1"/>
      <w:marLeft w:val="0"/>
      <w:marRight w:val="0"/>
      <w:marTop w:val="0"/>
      <w:marBottom w:val="0"/>
      <w:divBdr>
        <w:top w:val="none" w:sz="0" w:space="0" w:color="auto"/>
        <w:left w:val="none" w:sz="0" w:space="0" w:color="auto"/>
        <w:bottom w:val="none" w:sz="0" w:space="0" w:color="auto"/>
        <w:right w:val="none" w:sz="0" w:space="0" w:color="auto"/>
      </w:divBdr>
    </w:div>
    <w:div w:id="100615656">
      <w:bodyDiv w:val="1"/>
      <w:marLeft w:val="0"/>
      <w:marRight w:val="0"/>
      <w:marTop w:val="0"/>
      <w:marBottom w:val="0"/>
      <w:divBdr>
        <w:top w:val="none" w:sz="0" w:space="0" w:color="auto"/>
        <w:left w:val="none" w:sz="0" w:space="0" w:color="auto"/>
        <w:bottom w:val="none" w:sz="0" w:space="0" w:color="auto"/>
        <w:right w:val="none" w:sz="0" w:space="0" w:color="auto"/>
      </w:divBdr>
    </w:div>
    <w:div w:id="118380075">
      <w:bodyDiv w:val="1"/>
      <w:marLeft w:val="0"/>
      <w:marRight w:val="0"/>
      <w:marTop w:val="0"/>
      <w:marBottom w:val="0"/>
      <w:divBdr>
        <w:top w:val="none" w:sz="0" w:space="0" w:color="auto"/>
        <w:left w:val="none" w:sz="0" w:space="0" w:color="auto"/>
        <w:bottom w:val="none" w:sz="0" w:space="0" w:color="auto"/>
        <w:right w:val="none" w:sz="0" w:space="0" w:color="auto"/>
      </w:divBdr>
    </w:div>
    <w:div w:id="139270211">
      <w:bodyDiv w:val="1"/>
      <w:marLeft w:val="0"/>
      <w:marRight w:val="0"/>
      <w:marTop w:val="0"/>
      <w:marBottom w:val="0"/>
      <w:divBdr>
        <w:top w:val="none" w:sz="0" w:space="0" w:color="auto"/>
        <w:left w:val="none" w:sz="0" w:space="0" w:color="auto"/>
        <w:bottom w:val="none" w:sz="0" w:space="0" w:color="auto"/>
        <w:right w:val="none" w:sz="0" w:space="0" w:color="auto"/>
      </w:divBdr>
    </w:div>
    <w:div w:id="168520602">
      <w:bodyDiv w:val="1"/>
      <w:marLeft w:val="0"/>
      <w:marRight w:val="0"/>
      <w:marTop w:val="0"/>
      <w:marBottom w:val="0"/>
      <w:divBdr>
        <w:top w:val="none" w:sz="0" w:space="0" w:color="auto"/>
        <w:left w:val="none" w:sz="0" w:space="0" w:color="auto"/>
        <w:bottom w:val="none" w:sz="0" w:space="0" w:color="auto"/>
        <w:right w:val="none" w:sz="0" w:space="0" w:color="auto"/>
      </w:divBdr>
    </w:div>
    <w:div w:id="176043304">
      <w:bodyDiv w:val="1"/>
      <w:marLeft w:val="0"/>
      <w:marRight w:val="0"/>
      <w:marTop w:val="0"/>
      <w:marBottom w:val="0"/>
      <w:divBdr>
        <w:top w:val="none" w:sz="0" w:space="0" w:color="auto"/>
        <w:left w:val="none" w:sz="0" w:space="0" w:color="auto"/>
        <w:bottom w:val="none" w:sz="0" w:space="0" w:color="auto"/>
        <w:right w:val="none" w:sz="0" w:space="0" w:color="auto"/>
      </w:divBdr>
    </w:div>
    <w:div w:id="200094110">
      <w:bodyDiv w:val="1"/>
      <w:marLeft w:val="0"/>
      <w:marRight w:val="0"/>
      <w:marTop w:val="0"/>
      <w:marBottom w:val="0"/>
      <w:divBdr>
        <w:top w:val="none" w:sz="0" w:space="0" w:color="auto"/>
        <w:left w:val="none" w:sz="0" w:space="0" w:color="auto"/>
        <w:bottom w:val="none" w:sz="0" w:space="0" w:color="auto"/>
        <w:right w:val="none" w:sz="0" w:space="0" w:color="auto"/>
      </w:divBdr>
    </w:div>
    <w:div w:id="220872718">
      <w:bodyDiv w:val="1"/>
      <w:marLeft w:val="0"/>
      <w:marRight w:val="0"/>
      <w:marTop w:val="0"/>
      <w:marBottom w:val="0"/>
      <w:divBdr>
        <w:top w:val="none" w:sz="0" w:space="0" w:color="auto"/>
        <w:left w:val="none" w:sz="0" w:space="0" w:color="auto"/>
        <w:bottom w:val="none" w:sz="0" w:space="0" w:color="auto"/>
        <w:right w:val="none" w:sz="0" w:space="0" w:color="auto"/>
      </w:divBdr>
    </w:div>
    <w:div w:id="228656718">
      <w:bodyDiv w:val="1"/>
      <w:marLeft w:val="0"/>
      <w:marRight w:val="0"/>
      <w:marTop w:val="0"/>
      <w:marBottom w:val="0"/>
      <w:divBdr>
        <w:top w:val="none" w:sz="0" w:space="0" w:color="auto"/>
        <w:left w:val="none" w:sz="0" w:space="0" w:color="auto"/>
        <w:bottom w:val="none" w:sz="0" w:space="0" w:color="auto"/>
        <w:right w:val="none" w:sz="0" w:space="0" w:color="auto"/>
      </w:divBdr>
    </w:div>
    <w:div w:id="240071041">
      <w:bodyDiv w:val="1"/>
      <w:marLeft w:val="0"/>
      <w:marRight w:val="0"/>
      <w:marTop w:val="0"/>
      <w:marBottom w:val="0"/>
      <w:divBdr>
        <w:top w:val="none" w:sz="0" w:space="0" w:color="auto"/>
        <w:left w:val="none" w:sz="0" w:space="0" w:color="auto"/>
        <w:bottom w:val="none" w:sz="0" w:space="0" w:color="auto"/>
        <w:right w:val="none" w:sz="0" w:space="0" w:color="auto"/>
      </w:divBdr>
    </w:div>
    <w:div w:id="266427839">
      <w:bodyDiv w:val="1"/>
      <w:marLeft w:val="0"/>
      <w:marRight w:val="0"/>
      <w:marTop w:val="0"/>
      <w:marBottom w:val="0"/>
      <w:divBdr>
        <w:top w:val="none" w:sz="0" w:space="0" w:color="auto"/>
        <w:left w:val="none" w:sz="0" w:space="0" w:color="auto"/>
        <w:bottom w:val="none" w:sz="0" w:space="0" w:color="auto"/>
        <w:right w:val="none" w:sz="0" w:space="0" w:color="auto"/>
      </w:divBdr>
    </w:div>
    <w:div w:id="308243100">
      <w:bodyDiv w:val="1"/>
      <w:marLeft w:val="0"/>
      <w:marRight w:val="0"/>
      <w:marTop w:val="0"/>
      <w:marBottom w:val="0"/>
      <w:divBdr>
        <w:top w:val="none" w:sz="0" w:space="0" w:color="auto"/>
        <w:left w:val="none" w:sz="0" w:space="0" w:color="auto"/>
        <w:bottom w:val="none" w:sz="0" w:space="0" w:color="auto"/>
        <w:right w:val="none" w:sz="0" w:space="0" w:color="auto"/>
      </w:divBdr>
    </w:div>
    <w:div w:id="329452974">
      <w:bodyDiv w:val="1"/>
      <w:marLeft w:val="0"/>
      <w:marRight w:val="0"/>
      <w:marTop w:val="0"/>
      <w:marBottom w:val="0"/>
      <w:divBdr>
        <w:top w:val="none" w:sz="0" w:space="0" w:color="auto"/>
        <w:left w:val="none" w:sz="0" w:space="0" w:color="auto"/>
        <w:bottom w:val="none" w:sz="0" w:space="0" w:color="auto"/>
        <w:right w:val="none" w:sz="0" w:space="0" w:color="auto"/>
      </w:divBdr>
    </w:div>
    <w:div w:id="350566828">
      <w:bodyDiv w:val="1"/>
      <w:marLeft w:val="0"/>
      <w:marRight w:val="0"/>
      <w:marTop w:val="0"/>
      <w:marBottom w:val="0"/>
      <w:divBdr>
        <w:top w:val="none" w:sz="0" w:space="0" w:color="auto"/>
        <w:left w:val="none" w:sz="0" w:space="0" w:color="auto"/>
        <w:bottom w:val="none" w:sz="0" w:space="0" w:color="auto"/>
        <w:right w:val="none" w:sz="0" w:space="0" w:color="auto"/>
      </w:divBdr>
    </w:div>
    <w:div w:id="379284898">
      <w:bodyDiv w:val="1"/>
      <w:marLeft w:val="0"/>
      <w:marRight w:val="0"/>
      <w:marTop w:val="0"/>
      <w:marBottom w:val="0"/>
      <w:divBdr>
        <w:top w:val="none" w:sz="0" w:space="0" w:color="auto"/>
        <w:left w:val="none" w:sz="0" w:space="0" w:color="auto"/>
        <w:bottom w:val="none" w:sz="0" w:space="0" w:color="auto"/>
        <w:right w:val="none" w:sz="0" w:space="0" w:color="auto"/>
      </w:divBdr>
    </w:div>
    <w:div w:id="448742143">
      <w:bodyDiv w:val="1"/>
      <w:marLeft w:val="0"/>
      <w:marRight w:val="0"/>
      <w:marTop w:val="0"/>
      <w:marBottom w:val="0"/>
      <w:divBdr>
        <w:top w:val="none" w:sz="0" w:space="0" w:color="auto"/>
        <w:left w:val="none" w:sz="0" w:space="0" w:color="auto"/>
        <w:bottom w:val="none" w:sz="0" w:space="0" w:color="auto"/>
        <w:right w:val="none" w:sz="0" w:space="0" w:color="auto"/>
      </w:divBdr>
    </w:div>
    <w:div w:id="478695881">
      <w:bodyDiv w:val="1"/>
      <w:marLeft w:val="0"/>
      <w:marRight w:val="0"/>
      <w:marTop w:val="0"/>
      <w:marBottom w:val="0"/>
      <w:divBdr>
        <w:top w:val="none" w:sz="0" w:space="0" w:color="auto"/>
        <w:left w:val="none" w:sz="0" w:space="0" w:color="auto"/>
        <w:bottom w:val="none" w:sz="0" w:space="0" w:color="auto"/>
        <w:right w:val="none" w:sz="0" w:space="0" w:color="auto"/>
      </w:divBdr>
    </w:div>
    <w:div w:id="497426658">
      <w:bodyDiv w:val="1"/>
      <w:marLeft w:val="0"/>
      <w:marRight w:val="0"/>
      <w:marTop w:val="0"/>
      <w:marBottom w:val="0"/>
      <w:divBdr>
        <w:top w:val="none" w:sz="0" w:space="0" w:color="auto"/>
        <w:left w:val="none" w:sz="0" w:space="0" w:color="auto"/>
        <w:bottom w:val="none" w:sz="0" w:space="0" w:color="auto"/>
        <w:right w:val="none" w:sz="0" w:space="0" w:color="auto"/>
      </w:divBdr>
    </w:div>
    <w:div w:id="513963420">
      <w:bodyDiv w:val="1"/>
      <w:marLeft w:val="0"/>
      <w:marRight w:val="0"/>
      <w:marTop w:val="0"/>
      <w:marBottom w:val="0"/>
      <w:divBdr>
        <w:top w:val="none" w:sz="0" w:space="0" w:color="auto"/>
        <w:left w:val="none" w:sz="0" w:space="0" w:color="auto"/>
        <w:bottom w:val="none" w:sz="0" w:space="0" w:color="auto"/>
        <w:right w:val="none" w:sz="0" w:space="0" w:color="auto"/>
      </w:divBdr>
    </w:div>
    <w:div w:id="614097738">
      <w:bodyDiv w:val="1"/>
      <w:marLeft w:val="0"/>
      <w:marRight w:val="0"/>
      <w:marTop w:val="0"/>
      <w:marBottom w:val="0"/>
      <w:divBdr>
        <w:top w:val="none" w:sz="0" w:space="0" w:color="auto"/>
        <w:left w:val="none" w:sz="0" w:space="0" w:color="auto"/>
        <w:bottom w:val="none" w:sz="0" w:space="0" w:color="auto"/>
        <w:right w:val="none" w:sz="0" w:space="0" w:color="auto"/>
      </w:divBdr>
    </w:div>
    <w:div w:id="677462715">
      <w:bodyDiv w:val="1"/>
      <w:marLeft w:val="0"/>
      <w:marRight w:val="0"/>
      <w:marTop w:val="0"/>
      <w:marBottom w:val="0"/>
      <w:divBdr>
        <w:top w:val="none" w:sz="0" w:space="0" w:color="auto"/>
        <w:left w:val="none" w:sz="0" w:space="0" w:color="auto"/>
        <w:bottom w:val="none" w:sz="0" w:space="0" w:color="auto"/>
        <w:right w:val="none" w:sz="0" w:space="0" w:color="auto"/>
      </w:divBdr>
    </w:div>
    <w:div w:id="695692171">
      <w:bodyDiv w:val="1"/>
      <w:marLeft w:val="0"/>
      <w:marRight w:val="0"/>
      <w:marTop w:val="0"/>
      <w:marBottom w:val="0"/>
      <w:divBdr>
        <w:top w:val="none" w:sz="0" w:space="0" w:color="auto"/>
        <w:left w:val="none" w:sz="0" w:space="0" w:color="auto"/>
        <w:bottom w:val="none" w:sz="0" w:space="0" w:color="auto"/>
        <w:right w:val="none" w:sz="0" w:space="0" w:color="auto"/>
      </w:divBdr>
    </w:div>
    <w:div w:id="699866687">
      <w:bodyDiv w:val="1"/>
      <w:marLeft w:val="0"/>
      <w:marRight w:val="0"/>
      <w:marTop w:val="0"/>
      <w:marBottom w:val="0"/>
      <w:divBdr>
        <w:top w:val="none" w:sz="0" w:space="0" w:color="auto"/>
        <w:left w:val="none" w:sz="0" w:space="0" w:color="auto"/>
        <w:bottom w:val="none" w:sz="0" w:space="0" w:color="auto"/>
        <w:right w:val="none" w:sz="0" w:space="0" w:color="auto"/>
      </w:divBdr>
    </w:div>
    <w:div w:id="743918670">
      <w:bodyDiv w:val="1"/>
      <w:marLeft w:val="0"/>
      <w:marRight w:val="0"/>
      <w:marTop w:val="0"/>
      <w:marBottom w:val="0"/>
      <w:divBdr>
        <w:top w:val="none" w:sz="0" w:space="0" w:color="auto"/>
        <w:left w:val="none" w:sz="0" w:space="0" w:color="auto"/>
        <w:bottom w:val="none" w:sz="0" w:space="0" w:color="auto"/>
        <w:right w:val="none" w:sz="0" w:space="0" w:color="auto"/>
      </w:divBdr>
    </w:div>
    <w:div w:id="813060630">
      <w:bodyDiv w:val="1"/>
      <w:marLeft w:val="0"/>
      <w:marRight w:val="0"/>
      <w:marTop w:val="0"/>
      <w:marBottom w:val="0"/>
      <w:divBdr>
        <w:top w:val="none" w:sz="0" w:space="0" w:color="auto"/>
        <w:left w:val="none" w:sz="0" w:space="0" w:color="auto"/>
        <w:bottom w:val="none" w:sz="0" w:space="0" w:color="auto"/>
        <w:right w:val="none" w:sz="0" w:space="0" w:color="auto"/>
      </w:divBdr>
    </w:div>
    <w:div w:id="814447653">
      <w:bodyDiv w:val="1"/>
      <w:marLeft w:val="0"/>
      <w:marRight w:val="0"/>
      <w:marTop w:val="0"/>
      <w:marBottom w:val="0"/>
      <w:divBdr>
        <w:top w:val="none" w:sz="0" w:space="0" w:color="auto"/>
        <w:left w:val="none" w:sz="0" w:space="0" w:color="auto"/>
        <w:bottom w:val="none" w:sz="0" w:space="0" w:color="auto"/>
        <w:right w:val="none" w:sz="0" w:space="0" w:color="auto"/>
      </w:divBdr>
    </w:div>
    <w:div w:id="819729729">
      <w:bodyDiv w:val="1"/>
      <w:marLeft w:val="0"/>
      <w:marRight w:val="0"/>
      <w:marTop w:val="0"/>
      <w:marBottom w:val="0"/>
      <w:divBdr>
        <w:top w:val="none" w:sz="0" w:space="0" w:color="auto"/>
        <w:left w:val="none" w:sz="0" w:space="0" w:color="auto"/>
        <w:bottom w:val="none" w:sz="0" w:space="0" w:color="auto"/>
        <w:right w:val="none" w:sz="0" w:space="0" w:color="auto"/>
      </w:divBdr>
    </w:div>
    <w:div w:id="824511324">
      <w:bodyDiv w:val="1"/>
      <w:marLeft w:val="0"/>
      <w:marRight w:val="0"/>
      <w:marTop w:val="0"/>
      <w:marBottom w:val="0"/>
      <w:divBdr>
        <w:top w:val="none" w:sz="0" w:space="0" w:color="auto"/>
        <w:left w:val="none" w:sz="0" w:space="0" w:color="auto"/>
        <w:bottom w:val="none" w:sz="0" w:space="0" w:color="auto"/>
        <w:right w:val="none" w:sz="0" w:space="0" w:color="auto"/>
      </w:divBdr>
    </w:div>
    <w:div w:id="841090903">
      <w:bodyDiv w:val="1"/>
      <w:marLeft w:val="0"/>
      <w:marRight w:val="0"/>
      <w:marTop w:val="0"/>
      <w:marBottom w:val="0"/>
      <w:divBdr>
        <w:top w:val="none" w:sz="0" w:space="0" w:color="auto"/>
        <w:left w:val="none" w:sz="0" w:space="0" w:color="auto"/>
        <w:bottom w:val="none" w:sz="0" w:space="0" w:color="auto"/>
        <w:right w:val="none" w:sz="0" w:space="0" w:color="auto"/>
      </w:divBdr>
    </w:div>
    <w:div w:id="887565536">
      <w:bodyDiv w:val="1"/>
      <w:marLeft w:val="0"/>
      <w:marRight w:val="0"/>
      <w:marTop w:val="0"/>
      <w:marBottom w:val="0"/>
      <w:divBdr>
        <w:top w:val="none" w:sz="0" w:space="0" w:color="auto"/>
        <w:left w:val="none" w:sz="0" w:space="0" w:color="auto"/>
        <w:bottom w:val="none" w:sz="0" w:space="0" w:color="auto"/>
        <w:right w:val="none" w:sz="0" w:space="0" w:color="auto"/>
      </w:divBdr>
    </w:div>
    <w:div w:id="892542398">
      <w:bodyDiv w:val="1"/>
      <w:marLeft w:val="0"/>
      <w:marRight w:val="0"/>
      <w:marTop w:val="0"/>
      <w:marBottom w:val="0"/>
      <w:divBdr>
        <w:top w:val="none" w:sz="0" w:space="0" w:color="auto"/>
        <w:left w:val="none" w:sz="0" w:space="0" w:color="auto"/>
        <w:bottom w:val="none" w:sz="0" w:space="0" w:color="auto"/>
        <w:right w:val="none" w:sz="0" w:space="0" w:color="auto"/>
      </w:divBdr>
    </w:div>
    <w:div w:id="906769656">
      <w:bodyDiv w:val="1"/>
      <w:marLeft w:val="0"/>
      <w:marRight w:val="0"/>
      <w:marTop w:val="0"/>
      <w:marBottom w:val="0"/>
      <w:divBdr>
        <w:top w:val="none" w:sz="0" w:space="0" w:color="auto"/>
        <w:left w:val="none" w:sz="0" w:space="0" w:color="auto"/>
        <w:bottom w:val="none" w:sz="0" w:space="0" w:color="auto"/>
        <w:right w:val="none" w:sz="0" w:space="0" w:color="auto"/>
      </w:divBdr>
    </w:div>
    <w:div w:id="938487097">
      <w:bodyDiv w:val="1"/>
      <w:marLeft w:val="0"/>
      <w:marRight w:val="0"/>
      <w:marTop w:val="0"/>
      <w:marBottom w:val="0"/>
      <w:divBdr>
        <w:top w:val="none" w:sz="0" w:space="0" w:color="auto"/>
        <w:left w:val="none" w:sz="0" w:space="0" w:color="auto"/>
        <w:bottom w:val="none" w:sz="0" w:space="0" w:color="auto"/>
        <w:right w:val="none" w:sz="0" w:space="0" w:color="auto"/>
      </w:divBdr>
    </w:div>
    <w:div w:id="949505039">
      <w:bodyDiv w:val="1"/>
      <w:marLeft w:val="0"/>
      <w:marRight w:val="0"/>
      <w:marTop w:val="0"/>
      <w:marBottom w:val="0"/>
      <w:divBdr>
        <w:top w:val="none" w:sz="0" w:space="0" w:color="auto"/>
        <w:left w:val="none" w:sz="0" w:space="0" w:color="auto"/>
        <w:bottom w:val="none" w:sz="0" w:space="0" w:color="auto"/>
        <w:right w:val="none" w:sz="0" w:space="0" w:color="auto"/>
      </w:divBdr>
    </w:div>
    <w:div w:id="956647151">
      <w:bodyDiv w:val="1"/>
      <w:marLeft w:val="0"/>
      <w:marRight w:val="0"/>
      <w:marTop w:val="0"/>
      <w:marBottom w:val="0"/>
      <w:divBdr>
        <w:top w:val="none" w:sz="0" w:space="0" w:color="auto"/>
        <w:left w:val="none" w:sz="0" w:space="0" w:color="auto"/>
        <w:bottom w:val="none" w:sz="0" w:space="0" w:color="auto"/>
        <w:right w:val="none" w:sz="0" w:space="0" w:color="auto"/>
      </w:divBdr>
    </w:div>
    <w:div w:id="994341500">
      <w:bodyDiv w:val="1"/>
      <w:marLeft w:val="0"/>
      <w:marRight w:val="0"/>
      <w:marTop w:val="0"/>
      <w:marBottom w:val="0"/>
      <w:divBdr>
        <w:top w:val="none" w:sz="0" w:space="0" w:color="auto"/>
        <w:left w:val="none" w:sz="0" w:space="0" w:color="auto"/>
        <w:bottom w:val="none" w:sz="0" w:space="0" w:color="auto"/>
        <w:right w:val="none" w:sz="0" w:space="0" w:color="auto"/>
      </w:divBdr>
    </w:div>
    <w:div w:id="997729505">
      <w:bodyDiv w:val="1"/>
      <w:marLeft w:val="0"/>
      <w:marRight w:val="0"/>
      <w:marTop w:val="0"/>
      <w:marBottom w:val="0"/>
      <w:divBdr>
        <w:top w:val="none" w:sz="0" w:space="0" w:color="auto"/>
        <w:left w:val="none" w:sz="0" w:space="0" w:color="auto"/>
        <w:bottom w:val="none" w:sz="0" w:space="0" w:color="auto"/>
        <w:right w:val="none" w:sz="0" w:space="0" w:color="auto"/>
      </w:divBdr>
    </w:div>
    <w:div w:id="1026907216">
      <w:bodyDiv w:val="1"/>
      <w:marLeft w:val="0"/>
      <w:marRight w:val="0"/>
      <w:marTop w:val="0"/>
      <w:marBottom w:val="0"/>
      <w:divBdr>
        <w:top w:val="none" w:sz="0" w:space="0" w:color="auto"/>
        <w:left w:val="none" w:sz="0" w:space="0" w:color="auto"/>
        <w:bottom w:val="none" w:sz="0" w:space="0" w:color="auto"/>
        <w:right w:val="none" w:sz="0" w:space="0" w:color="auto"/>
      </w:divBdr>
    </w:div>
    <w:div w:id="1036614916">
      <w:bodyDiv w:val="1"/>
      <w:marLeft w:val="0"/>
      <w:marRight w:val="0"/>
      <w:marTop w:val="0"/>
      <w:marBottom w:val="0"/>
      <w:divBdr>
        <w:top w:val="none" w:sz="0" w:space="0" w:color="auto"/>
        <w:left w:val="none" w:sz="0" w:space="0" w:color="auto"/>
        <w:bottom w:val="none" w:sz="0" w:space="0" w:color="auto"/>
        <w:right w:val="none" w:sz="0" w:space="0" w:color="auto"/>
      </w:divBdr>
    </w:div>
    <w:div w:id="1037700598">
      <w:bodyDiv w:val="1"/>
      <w:marLeft w:val="0"/>
      <w:marRight w:val="0"/>
      <w:marTop w:val="0"/>
      <w:marBottom w:val="0"/>
      <w:divBdr>
        <w:top w:val="none" w:sz="0" w:space="0" w:color="auto"/>
        <w:left w:val="none" w:sz="0" w:space="0" w:color="auto"/>
        <w:bottom w:val="none" w:sz="0" w:space="0" w:color="auto"/>
        <w:right w:val="none" w:sz="0" w:space="0" w:color="auto"/>
      </w:divBdr>
    </w:div>
    <w:div w:id="1049917602">
      <w:bodyDiv w:val="1"/>
      <w:marLeft w:val="0"/>
      <w:marRight w:val="0"/>
      <w:marTop w:val="0"/>
      <w:marBottom w:val="0"/>
      <w:divBdr>
        <w:top w:val="none" w:sz="0" w:space="0" w:color="auto"/>
        <w:left w:val="none" w:sz="0" w:space="0" w:color="auto"/>
        <w:bottom w:val="none" w:sz="0" w:space="0" w:color="auto"/>
        <w:right w:val="none" w:sz="0" w:space="0" w:color="auto"/>
      </w:divBdr>
    </w:div>
    <w:div w:id="1068965292">
      <w:bodyDiv w:val="1"/>
      <w:marLeft w:val="0"/>
      <w:marRight w:val="0"/>
      <w:marTop w:val="0"/>
      <w:marBottom w:val="0"/>
      <w:divBdr>
        <w:top w:val="none" w:sz="0" w:space="0" w:color="auto"/>
        <w:left w:val="none" w:sz="0" w:space="0" w:color="auto"/>
        <w:bottom w:val="none" w:sz="0" w:space="0" w:color="auto"/>
        <w:right w:val="none" w:sz="0" w:space="0" w:color="auto"/>
      </w:divBdr>
    </w:div>
    <w:div w:id="1128818291">
      <w:bodyDiv w:val="1"/>
      <w:marLeft w:val="0"/>
      <w:marRight w:val="0"/>
      <w:marTop w:val="0"/>
      <w:marBottom w:val="0"/>
      <w:divBdr>
        <w:top w:val="none" w:sz="0" w:space="0" w:color="auto"/>
        <w:left w:val="none" w:sz="0" w:space="0" w:color="auto"/>
        <w:bottom w:val="none" w:sz="0" w:space="0" w:color="auto"/>
        <w:right w:val="none" w:sz="0" w:space="0" w:color="auto"/>
      </w:divBdr>
    </w:div>
    <w:div w:id="1129513142">
      <w:bodyDiv w:val="1"/>
      <w:marLeft w:val="0"/>
      <w:marRight w:val="0"/>
      <w:marTop w:val="0"/>
      <w:marBottom w:val="0"/>
      <w:divBdr>
        <w:top w:val="none" w:sz="0" w:space="0" w:color="auto"/>
        <w:left w:val="none" w:sz="0" w:space="0" w:color="auto"/>
        <w:bottom w:val="none" w:sz="0" w:space="0" w:color="auto"/>
        <w:right w:val="none" w:sz="0" w:space="0" w:color="auto"/>
      </w:divBdr>
    </w:div>
    <w:div w:id="1174220149">
      <w:bodyDiv w:val="1"/>
      <w:marLeft w:val="0"/>
      <w:marRight w:val="0"/>
      <w:marTop w:val="0"/>
      <w:marBottom w:val="0"/>
      <w:divBdr>
        <w:top w:val="none" w:sz="0" w:space="0" w:color="auto"/>
        <w:left w:val="none" w:sz="0" w:space="0" w:color="auto"/>
        <w:bottom w:val="none" w:sz="0" w:space="0" w:color="auto"/>
        <w:right w:val="none" w:sz="0" w:space="0" w:color="auto"/>
      </w:divBdr>
    </w:div>
    <w:div w:id="1248533921">
      <w:bodyDiv w:val="1"/>
      <w:marLeft w:val="0"/>
      <w:marRight w:val="0"/>
      <w:marTop w:val="0"/>
      <w:marBottom w:val="0"/>
      <w:divBdr>
        <w:top w:val="none" w:sz="0" w:space="0" w:color="auto"/>
        <w:left w:val="none" w:sz="0" w:space="0" w:color="auto"/>
        <w:bottom w:val="none" w:sz="0" w:space="0" w:color="auto"/>
        <w:right w:val="none" w:sz="0" w:space="0" w:color="auto"/>
      </w:divBdr>
    </w:div>
    <w:div w:id="1345938255">
      <w:bodyDiv w:val="1"/>
      <w:marLeft w:val="0"/>
      <w:marRight w:val="0"/>
      <w:marTop w:val="0"/>
      <w:marBottom w:val="0"/>
      <w:divBdr>
        <w:top w:val="none" w:sz="0" w:space="0" w:color="auto"/>
        <w:left w:val="none" w:sz="0" w:space="0" w:color="auto"/>
        <w:bottom w:val="none" w:sz="0" w:space="0" w:color="auto"/>
        <w:right w:val="none" w:sz="0" w:space="0" w:color="auto"/>
      </w:divBdr>
    </w:div>
    <w:div w:id="1389840245">
      <w:bodyDiv w:val="1"/>
      <w:marLeft w:val="0"/>
      <w:marRight w:val="0"/>
      <w:marTop w:val="0"/>
      <w:marBottom w:val="0"/>
      <w:divBdr>
        <w:top w:val="none" w:sz="0" w:space="0" w:color="auto"/>
        <w:left w:val="none" w:sz="0" w:space="0" w:color="auto"/>
        <w:bottom w:val="none" w:sz="0" w:space="0" w:color="auto"/>
        <w:right w:val="none" w:sz="0" w:space="0" w:color="auto"/>
      </w:divBdr>
    </w:div>
    <w:div w:id="1390306807">
      <w:bodyDiv w:val="1"/>
      <w:marLeft w:val="0"/>
      <w:marRight w:val="0"/>
      <w:marTop w:val="0"/>
      <w:marBottom w:val="0"/>
      <w:divBdr>
        <w:top w:val="none" w:sz="0" w:space="0" w:color="auto"/>
        <w:left w:val="none" w:sz="0" w:space="0" w:color="auto"/>
        <w:bottom w:val="none" w:sz="0" w:space="0" w:color="auto"/>
        <w:right w:val="none" w:sz="0" w:space="0" w:color="auto"/>
      </w:divBdr>
    </w:div>
    <w:div w:id="1406414993">
      <w:bodyDiv w:val="1"/>
      <w:marLeft w:val="0"/>
      <w:marRight w:val="0"/>
      <w:marTop w:val="0"/>
      <w:marBottom w:val="0"/>
      <w:divBdr>
        <w:top w:val="none" w:sz="0" w:space="0" w:color="auto"/>
        <w:left w:val="none" w:sz="0" w:space="0" w:color="auto"/>
        <w:bottom w:val="none" w:sz="0" w:space="0" w:color="auto"/>
        <w:right w:val="none" w:sz="0" w:space="0" w:color="auto"/>
      </w:divBdr>
    </w:div>
    <w:div w:id="1426920894">
      <w:bodyDiv w:val="1"/>
      <w:marLeft w:val="0"/>
      <w:marRight w:val="0"/>
      <w:marTop w:val="0"/>
      <w:marBottom w:val="0"/>
      <w:divBdr>
        <w:top w:val="none" w:sz="0" w:space="0" w:color="auto"/>
        <w:left w:val="none" w:sz="0" w:space="0" w:color="auto"/>
        <w:bottom w:val="none" w:sz="0" w:space="0" w:color="auto"/>
        <w:right w:val="none" w:sz="0" w:space="0" w:color="auto"/>
      </w:divBdr>
    </w:div>
    <w:div w:id="1458523771">
      <w:bodyDiv w:val="1"/>
      <w:marLeft w:val="0"/>
      <w:marRight w:val="0"/>
      <w:marTop w:val="0"/>
      <w:marBottom w:val="0"/>
      <w:divBdr>
        <w:top w:val="none" w:sz="0" w:space="0" w:color="auto"/>
        <w:left w:val="none" w:sz="0" w:space="0" w:color="auto"/>
        <w:bottom w:val="none" w:sz="0" w:space="0" w:color="auto"/>
        <w:right w:val="none" w:sz="0" w:space="0" w:color="auto"/>
      </w:divBdr>
    </w:div>
    <w:div w:id="1460611073">
      <w:bodyDiv w:val="1"/>
      <w:marLeft w:val="0"/>
      <w:marRight w:val="0"/>
      <w:marTop w:val="0"/>
      <w:marBottom w:val="0"/>
      <w:divBdr>
        <w:top w:val="none" w:sz="0" w:space="0" w:color="auto"/>
        <w:left w:val="none" w:sz="0" w:space="0" w:color="auto"/>
        <w:bottom w:val="none" w:sz="0" w:space="0" w:color="auto"/>
        <w:right w:val="none" w:sz="0" w:space="0" w:color="auto"/>
      </w:divBdr>
    </w:div>
    <w:div w:id="1492021082">
      <w:bodyDiv w:val="1"/>
      <w:marLeft w:val="0"/>
      <w:marRight w:val="0"/>
      <w:marTop w:val="0"/>
      <w:marBottom w:val="0"/>
      <w:divBdr>
        <w:top w:val="none" w:sz="0" w:space="0" w:color="auto"/>
        <w:left w:val="none" w:sz="0" w:space="0" w:color="auto"/>
        <w:bottom w:val="none" w:sz="0" w:space="0" w:color="auto"/>
        <w:right w:val="none" w:sz="0" w:space="0" w:color="auto"/>
      </w:divBdr>
    </w:div>
    <w:div w:id="1518350663">
      <w:bodyDiv w:val="1"/>
      <w:marLeft w:val="0"/>
      <w:marRight w:val="0"/>
      <w:marTop w:val="0"/>
      <w:marBottom w:val="0"/>
      <w:divBdr>
        <w:top w:val="none" w:sz="0" w:space="0" w:color="auto"/>
        <w:left w:val="none" w:sz="0" w:space="0" w:color="auto"/>
        <w:bottom w:val="none" w:sz="0" w:space="0" w:color="auto"/>
        <w:right w:val="none" w:sz="0" w:space="0" w:color="auto"/>
      </w:divBdr>
    </w:div>
    <w:div w:id="1548563260">
      <w:bodyDiv w:val="1"/>
      <w:marLeft w:val="0"/>
      <w:marRight w:val="0"/>
      <w:marTop w:val="0"/>
      <w:marBottom w:val="0"/>
      <w:divBdr>
        <w:top w:val="none" w:sz="0" w:space="0" w:color="auto"/>
        <w:left w:val="none" w:sz="0" w:space="0" w:color="auto"/>
        <w:bottom w:val="none" w:sz="0" w:space="0" w:color="auto"/>
        <w:right w:val="none" w:sz="0" w:space="0" w:color="auto"/>
      </w:divBdr>
    </w:div>
    <w:div w:id="1553078090">
      <w:bodyDiv w:val="1"/>
      <w:marLeft w:val="0"/>
      <w:marRight w:val="0"/>
      <w:marTop w:val="0"/>
      <w:marBottom w:val="0"/>
      <w:divBdr>
        <w:top w:val="none" w:sz="0" w:space="0" w:color="auto"/>
        <w:left w:val="none" w:sz="0" w:space="0" w:color="auto"/>
        <w:bottom w:val="none" w:sz="0" w:space="0" w:color="auto"/>
        <w:right w:val="none" w:sz="0" w:space="0" w:color="auto"/>
      </w:divBdr>
    </w:div>
    <w:div w:id="1558779841">
      <w:bodyDiv w:val="1"/>
      <w:marLeft w:val="0"/>
      <w:marRight w:val="0"/>
      <w:marTop w:val="0"/>
      <w:marBottom w:val="0"/>
      <w:divBdr>
        <w:top w:val="none" w:sz="0" w:space="0" w:color="auto"/>
        <w:left w:val="none" w:sz="0" w:space="0" w:color="auto"/>
        <w:bottom w:val="none" w:sz="0" w:space="0" w:color="auto"/>
        <w:right w:val="none" w:sz="0" w:space="0" w:color="auto"/>
      </w:divBdr>
    </w:div>
    <w:div w:id="1594582428">
      <w:bodyDiv w:val="1"/>
      <w:marLeft w:val="0"/>
      <w:marRight w:val="0"/>
      <w:marTop w:val="0"/>
      <w:marBottom w:val="0"/>
      <w:divBdr>
        <w:top w:val="none" w:sz="0" w:space="0" w:color="auto"/>
        <w:left w:val="none" w:sz="0" w:space="0" w:color="auto"/>
        <w:bottom w:val="none" w:sz="0" w:space="0" w:color="auto"/>
        <w:right w:val="none" w:sz="0" w:space="0" w:color="auto"/>
      </w:divBdr>
    </w:div>
    <w:div w:id="1711764877">
      <w:bodyDiv w:val="1"/>
      <w:marLeft w:val="0"/>
      <w:marRight w:val="0"/>
      <w:marTop w:val="0"/>
      <w:marBottom w:val="0"/>
      <w:divBdr>
        <w:top w:val="none" w:sz="0" w:space="0" w:color="auto"/>
        <w:left w:val="none" w:sz="0" w:space="0" w:color="auto"/>
        <w:bottom w:val="none" w:sz="0" w:space="0" w:color="auto"/>
        <w:right w:val="none" w:sz="0" w:space="0" w:color="auto"/>
      </w:divBdr>
    </w:div>
    <w:div w:id="1737049921">
      <w:bodyDiv w:val="1"/>
      <w:marLeft w:val="0"/>
      <w:marRight w:val="0"/>
      <w:marTop w:val="0"/>
      <w:marBottom w:val="0"/>
      <w:divBdr>
        <w:top w:val="none" w:sz="0" w:space="0" w:color="auto"/>
        <w:left w:val="none" w:sz="0" w:space="0" w:color="auto"/>
        <w:bottom w:val="none" w:sz="0" w:space="0" w:color="auto"/>
        <w:right w:val="none" w:sz="0" w:space="0" w:color="auto"/>
      </w:divBdr>
    </w:div>
    <w:div w:id="1738548711">
      <w:bodyDiv w:val="1"/>
      <w:marLeft w:val="0"/>
      <w:marRight w:val="0"/>
      <w:marTop w:val="0"/>
      <w:marBottom w:val="0"/>
      <w:divBdr>
        <w:top w:val="none" w:sz="0" w:space="0" w:color="auto"/>
        <w:left w:val="none" w:sz="0" w:space="0" w:color="auto"/>
        <w:bottom w:val="none" w:sz="0" w:space="0" w:color="auto"/>
        <w:right w:val="none" w:sz="0" w:space="0" w:color="auto"/>
      </w:divBdr>
    </w:div>
    <w:div w:id="1757511202">
      <w:bodyDiv w:val="1"/>
      <w:marLeft w:val="0"/>
      <w:marRight w:val="0"/>
      <w:marTop w:val="0"/>
      <w:marBottom w:val="0"/>
      <w:divBdr>
        <w:top w:val="none" w:sz="0" w:space="0" w:color="auto"/>
        <w:left w:val="none" w:sz="0" w:space="0" w:color="auto"/>
        <w:bottom w:val="none" w:sz="0" w:space="0" w:color="auto"/>
        <w:right w:val="none" w:sz="0" w:space="0" w:color="auto"/>
      </w:divBdr>
    </w:div>
    <w:div w:id="1774394985">
      <w:bodyDiv w:val="1"/>
      <w:marLeft w:val="0"/>
      <w:marRight w:val="0"/>
      <w:marTop w:val="0"/>
      <w:marBottom w:val="0"/>
      <w:divBdr>
        <w:top w:val="none" w:sz="0" w:space="0" w:color="auto"/>
        <w:left w:val="none" w:sz="0" w:space="0" w:color="auto"/>
        <w:bottom w:val="none" w:sz="0" w:space="0" w:color="auto"/>
        <w:right w:val="none" w:sz="0" w:space="0" w:color="auto"/>
      </w:divBdr>
    </w:div>
    <w:div w:id="1803379654">
      <w:bodyDiv w:val="1"/>
      <w:marLeft w:val="0"/>
      <w:marRight w:val="0"/>
      <w:marTop w:val="0"/>
      <w:marBottom w:val="0"/>
      <w:divBdr>
        <w:top w:val="none" w:sz="0" w:space="0" w:color="auto"/>
        <w:left w:val="none" w:sz="0" w:space="0" w:color="auto"/>
        <w:bottom w:val="none" w:sz="0" w:space="0" w:color="auto"/>
        <w:right w:val="none" w:sz="0" w:space="0" w:color="auto"/>
      </w:divBdr>
    </w:div>
    <w:div w:id="1872840495">
      <w:bodyDiv w:val="1"/>
      <w:marLeft w:val="0"/>
      <w:marRight w:val="0"/>
      <w:marTop w:val="0"/>
      <w:marBottom w:val="0"/>
      <w:divBdr>
        <w:top w:val="none" w:sz="0" w:space="0" w:color="auto"/>
        <w:left w:val="none" w:sz="0" w:space="0" w:color="auto"/>
        <w:bottom w:val="none" w:sz="0" w:space="0" w:color="auto"/>
        <w:right w:val="none" w:sz="0" w:space="0" w:color="auto"/>
      </w:divBdr>
    </w:div>
    <w:div w:id="1880510015">
      <w:bodyDiv w:val="1"/>
      <w:marLeft w:val="0"/>
      <w:marRight w:val="0"/>
      <w:marTop w:val="0"/>
      <w:marBottom w:val="0"/>
      <w:divBdr>
        <w:top w:val="none" w:sz="0" w:space="0" w:color="auto"/>
        <w:left w:val="none" w:sz="0" w:space="0" w:color="auto"/>
        <w:bottom w:val="none" w:sz="0" w:space="0" w:color="auto"/>
        <w:right w:val="none" w:sz="0" w:space="0" w:color="auto"/>
      </w:divBdr>
    </w:div>
    <w:div w:id="1883708044">
      <w:bodyDiv w:val="1"/>
      <w:marLeft w:val="0"/>
      <w:marRight w:val="0"/>
      <w:marTop w:val="0"/>
      <w:marBottom w:val="0"/>
      <w:divBdr>
        <w:top w:val="none" w:sz="0" w:space="0" w:color="auto"/>
        <w:left w:val="none" w:sz="0" w:space="0" w:color="auto"/>
        <w:bottom w:val="none" w:sz="0" w:space="0" w:color="auto"/>
        <w:right w:val="none" w:sz="0" w:space="0" w:color="auto"/>
      </w:divBdr>
    </w:div>
    <w:div w:id="1894850649">
      <w:bodyDiv w:val="1"/>
      <w:marLeft w:val="0"/>
      <w:marRight w:val="0"/>
      <w:marTop w:val="0"/>
      <w:marBottom w:val="0"/>
      <w:divBdr>
        <w:top w:val="none" w:sz="0" w:space="0" w:color="auto"/>
        <w:left w:val="none" w:sz="0" w:space="0" w:color="auto"/>
        <w:bottom w:val="none" w:sz="0" w:space="0" w:color="auto"/>
        <w:right w:val="none" w:sz="0" w:space="0" w:color="auto"/>
      </w:divBdr>
    </w:div>
    <w:div w:id="1914469143">
      <w:bodyDiv w:val="1"/>
      <w:marLeft w:val="0"/>
      <w:marRight w:val="0"/>
      <w:marTop w:val="0"/>
      <w:marBottom w:val="0"/>
      <w:divBdr>
        <w:top w:val="none" w:sz="0" w:space="0" w:color="auto"/>
        <w:left w:val="none" w:sz="0" w:space="0" w:color="auto"/>
        <w:bottom w:val="none" w:sz="0" w:space="0" w:color="auto"/>
        <w:right w:val="none" w:sz="0" w:space="0" w:color="auto"/>
      </w:divBdr>
    </w:div>
    <w:div w:id="1923104396">
      <w:bodyDiv w:val="1"/>
      <w:marLeft w:val="0"/>
      <w:marRight w:val="0"/>
      <w:marTop w:val="0"/>
      <w:marBottom w:val="0"/>
      <w:divBdr>
        <w:top w:val="none" w:sz="0" w:space="0" w:color="auto"/>
        <w:left w:val="none" w:sz="0" w:space="0" w:color="auto"/>
        <w:bottom w:val="none" w:sz="0" w:space="0" w:color="auto"/>
        <w:right w:val="none" w:sz="0" w:space="0" w:color="auto"/>
      </w:divBdr>
    </w:div>
    <w:div w:id="1942102438">
      <w:bodyDiv w:val="1"/>
      <w:marLeft w:val="0"/>
      <w:marRight w:val="0"/>
      <w:marTop w:val="0"/>
      <w:marBottom w:val="0"/>
      <w:divBdr>
        <w:top w:val="none" w:sz="0" w:space="0" w:color="auto"/>
        <w:left w:val="none" w:sz="0" w:space="0" w:color="auto"/>
        <w:bottom w:val="none" w:sz="0" w:space="0" w:color="auto"/>
        <w:right w:val="none" w:sz="0" w:space="0" w:color="auto"/>
      </w:divBdr>
    </w:div>
    <w:div w:id="1978800067">
      <w:bodyDiv w:val="1"/>
      <w:marLeft w:val="0"/>
      <w:marRight w:val="0"/>
      <w:marTop w:val="0"/>
      <w:marBottom w:val="0"/>
      <w:divBdr>
        <w:top w:val="none" w:sz="0" w:space="0" w:color="auto"/>
        <w:left w:val="none" w:sz="0" w:space="0" w:color="auto"/>
        <w:bottom w:val="none" w:sz="0" w:space="0" w:color="auto"/>
        <w:right w:val="none" w:sz="0" w:space="0" w:color="auto"/>
      </w:divBdr>
    </w:div>
    <w:div w:id="1981423353">
      <w:bodyDiv w:val="1"/>
      <w:marLeft w:val="0"/>
      <w:marRight w:val="0"/>
      <w:marTop w:val="0"/>
      <w:marBottom w:val="0"/>
      <w:divBdr>
        <w:top w:val="none" w:sz="0" w:space="0" w:color="auto"/>
        <w:left w:val="none" w:sz="0" w:space="0" w:color="auto"/>
        <w:bottom w:val="none" w:sz="0" w:space="0" w:color="auto"/>
        <w:right w:val="none" w:sz="0" w:space="0" w:color="auto"/>
      </w:divBdr>
    </w:div>
    <w:div w:id="2017148744">
      <w:bodyDiv w:val="1"/>
      <w:marLeft w:val="0"/>
      <w:marRight w:val="0"/>
      <w:marTop w:val="0"/>
      <w:marBottom w:val="0"/>
      <w:divBdr>
        <w:top w:val="none" w:sz="0" w:space="0" w:color="auto"/>
        <w:left w:val="none" w:sz="0" w:space="0" w:color="auto"/>
        <w:bottom w:val="none" w:sz="0" w:space="0" w:color="auto"/>
        <w:right w:val="none" w:sz="0" w:space="0" w:color="auto"/>
      </w:divBdr>
    </w:div>
    <w:div w:id="2026786149">
      <w:bodyDiv w:val="1"/>
      <w:marLeft w:val="0"/>
      <w:marRight w:val="0"/>
      <w:marTop w:val="0"/>
      <w:marBottom w:val="0"/>
      <w:divBdr>
        <w:top w:val="none" w:sz="0" w:space="0" w:color="auto"/>
        <w:left w:val="none" w:sz="0" w:space="0" w:color="auto"/>
        <w:bottom w:val="none" w:sz="0" w:space="0" w:color="auto"/>
        <w:right w:val="none" w:sz="0" w:space="0" w:color="auto"/>
      </w:divBdr>
    </w:div>
    <w:div w:id="2065443204">
      <w:bodyDiv w:val="1"/>
      <w:marLeft w:val="0"/>
      <w:marRight w:val="0"/>
      <w:marTop w:val="0"/>
      <w:marBottom w:val="0"/>
      <w:divBdr>
        <w:top w:val="none" w:sz="0" w:space="0" w:color="auto"/>
        <w:left w:val="none" w:sz="0" w:space="0" w:color="auto"/>
        <w:bottom w:val="none" w:sz="0" w:space="0" w:color="auto"/>
        <w:right w:val="none" w:sz="0" w:space="0" w:color="auto"/>
      </w:divBdr>
    </w:div>
    <w:div w:id="2119175544">
      <w:bodyDiv w:val="1"/>
      <w:marLeft w:val="0"/>
      <w:marRight w:val="0"/>
      <w:marTop w:val="0"/>
      <w:marBottom w:val="0"/>
      <w:divBdr>
        <w:top w:val="none" w:sz="0" w:space="0" w:color="auto"/>
        <w:left w:val="none" w:sz="0" w:space="0" w:color="auto"/>
        <w:bottom w:val="none" w:sz="0" w:space="0" w:color="auto"/>
        <w:right w:val="none" w:sz="0" w:space="0" w:color="auto"/>
      </w:divBdr>
    </w:div>
    <w:div w:id="2120953196">
      <w:bodyDiv w:val="1"/>
      <w:marLeft w:val="0"/>
      <w:marRight w:val="0"/>
      <w:marTop w:val="0"/>
      <w:marBottom w:val="0"/>
      <w:divBdr>
        <w:top w:val="none" w:sz="0" w:space="0" w:color="auto"/>
        <w:left w:val="none" w:sz="0" w:space="0" w:color="auto"/>
        <w:bottom w:val="none" w:sz="0" w:space="0" w:color="auto"/>
        <w:right w:val="none" w:sz="0" w:space="0" w:color="auto"/>
      </w:divBdr>
    </w:div>
    <w:div w:id="2134324793">
      <w:bodyDiv w:val="1"/>
      <w:marLeft w:val="0"/>
      <w:marRight w:val="0"/>
      <w:marTop w:val="0"/>
      <w:marBottom w:val="0"/>
      <w:divBdr>
        <w:top w:val="none" w:sz="0" w:space="0" w:color="auto"/>
        <w:left w:val="none" w:sz="0" w:space="0" w:color="auto"/>
        <w:bottom w:val="none" w:sz="0" w:space="0" w:color="auto"/>
        <w:right w:val="none" w:sz="0" w:space="0" w:color="auto"/>
      </w:divBdr>
    </w:div>
    <w:div w:id="2136947123">
      <w:bodyDiv w:val="1"/>
      <w:marLeft w:val="0"/>
      <w:marRight w:val="0"/>
      <w:marTop w:val="0"/>
      <w:marBottom w:val="0"/>
      <w:divBdr>
        <w:top w:val="none" w:sz="0" w:space="0" w:color="auto"/>
        <w:left w:val="none" w:sz="0" w:space="0" w:color="auto"/>
        <w:bottom w:val="none" w:sz="0" w:space="0" w:color="auto"/>
        <w:right w:val="none" w:sz="0" w:space="0" w:color="auto"/>
      </w:divBdr>
    </w:div>
    <w:div w:id="2146653849">
      <w:bodyDiv w:val="1"/>
      <w:marLeft w:val="0"/>
      <w:marRight w:val="0"/>
      <w:marTop w:val="0"/>
      <w:marBottom w:val="0"/>
      <w:divBdr>
        <w:top w:val="none" w:sz="0" w:space="0" w:color="auto"/>
        <w:left w:val="none" w:sz="0" w:space="0" w:color="auto"/>
        <w:bottom w:val="none" w:sz="0" w:space="0" w:color="auto"/>
        <w:right w:val="none" w:sz="0" w:space="0" w:color="auto"/>
      </w:divBdr>
    </w:div>
    <w:div w:id="21468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00CED38BDF8AFD375B7DFC860C6857FD26A84S1oEE" TargetMode="External"/><Relationship Id="rId21" Type="http://schemas.openxmlformats.org/officeDocument/2006/relationships/hyperlink" Target="consultantplus://offline/ref=A20C9AA81D2480F4DDC7CAFCBB98CB5C4072B517E0EAAC3B652B2BBF4C28B80443C555B30FED34B6ACF5C371FE88C27CC19E61D574841E48SEo1E" TargetMode="External"/><Relationship Id="rId42" Type="http://schemas.openxmlformats.org/officeDocument/2006/relationships/hyperlink" Target="consultantplus://offline/ref=A20C9AA81D2480F4DDC7CAFCBB98CB5C4072B517E0EAAC3B652B2BBF4C28B80443C555B308EB3CBDF8AFD375B7DFC860C6857FD26A84S1oEE" TargetMode="External"/><Relationship Id="rId47" Type="http://schemas.openxmlformats.org/officeDocument/2006/relationships/hyperlink" Target="consultantplus://offline/ref=A20C9AA81D2480F4DDC7CAFCBB98CB5C4072B517E0EAAC3B652B2BBF4C28B80443C555B30EEB3DBDF8AFD375B7DFC860C6857FD26A84S1oEE" TargetMode="External"/><Relationship Id="rId63" Type="http://schemas.openxmlformats.org/officeDocument/2006/relationships/hyperlink" Target="consultantplus://offline/ref=A20C9AA81D2480F4DDC7CAFCBB98CB5C4072B517E0EAAC3B652B2BBF4C28B80443C555B30FEE3DB7AAF5C371FE88C27CC19E61D574841E48SEo1E" TargetMode="External"/><Relationship Id="rId68" Type="http://schemas.openxmlformats.org/officeDocument/2006/relationships/hyperlink" Target="consultantplus://offline/ref=9C4A6AC4A5395C8037EFECD9395C764C1EB6D1ACB6E9E04984F4D213ADDCB988E525E7F2A9E2929B87C9C3D5CDIEW3C" TargetMode="External"/><Relationship Id="rId16" Type="http://schemas.openxmlformats.org/officeDocument/2006/relationships/hyperlink" Target="consultantplus://offline/ref=A20C9AA81D2480F4DDC7CAFCBB98CB5C4072B517E0EAAC3B652B2BBF4C28B80443C555B00AE43DBDF8AFD375B7DFC860C6857FD26A84S1oEE" TargetMode="External"/><Relationship Id="rId11" Type="http://schemas.openxmlformats.org/officeDocument/2006/relationships/image" Target="media/image1.png"/><Relationship Id="rId24" Type="http://schemas.openxmlformats.org/officeDocument/2006/relationships/hyperlink" Target="consultantplus://offline/ref=A20C9AA81D2480F4DDC7CAFCBB98CB5C4072B517E0EAAC3B652B2BBF4C28B80443C555B30FEF3FB3A9F5C371FE88C27CC19E61D574841E48SEo1E" TargetMode="External"/><Relationship Id="rId32" Type="http://schemas.openxmlformats.org/officeDocument/2006/relationships/hyperlink" Target="consultantplus://offline/ref=A20C9AA81D2480F4DDC7CAFCBB98CB5C4072B517E0EAAC3B652B2BBF4C28B80443C555B30DEF3BBDF8AFD375B7DFC860C6857FD26A84S1oEE" TargetMode="External"/><Relationship Id="rId37" Type="http://schemas.openxmlformats.org/officeDocument/2006/relationships/hyperlink" Target="consultantplus://offline/ref=A20C9AA81D2480F4DDC7CAFCBB98CB5C4072B517E0EAAC3B652B2BBF4C28B80443C555B30FED35B2ACF5C371FE88C27CC19E61D574841E48SEo1E" TargetMode="External"/><Relationship Id="rId40" Type="http://schemas.openxmlformats.org/officeDocument/2006/relationships/hyperlink" Target="consultantplus://offline/ref=A20C9AA81D2480F4DDC7CAFCBB98CB5C4072B517E0EAAC3B652B2BBF4C28B80443C555B30CED3DBDF8AFD375B7DFC860C6857FD26A84S1oEE" TargetMode="External"/><Relationship Id="rId45" Type="http://schemas.openxmlformats.org/officeDocument/2006/relationships/hyperlink" Target="consultantplus://offline/ref=A20C9AA81D2480F4DDC7CAFCBB98CB5C4072B517E0EAAC3B652B2BBF4C28B80443C555B009EB3ABDF8AFD375B7DFC860C6857FD26A84S1oEE" TargetMode="External"/><Relationship Id="rId53" Type="http://schemas.openxmlformats.org/officeDocument/2006/relationships/hyperlink" Target="consultantplus://offline/ref=A20C9AA81D2480F4DDC7CAFCBB98CB5C4072B517E0EAAC3B652B2BBF4C28B80443C555B00BEB3DBDF8AFD375B7DFC860C6857FD26A84S1oEE" TargetMode="External"/><Relationship Id="rId58" Type="http://schemas.openxmlformats.org/officeDocument/2006/relationships/hyperlink" Target="consultantplus://offline/ref=A20C9AA81D2480F4DDC7CAFCBB98CB5C4072B517E0EAAC3B652B2BBF4C28B80443C555B309E53EBDF8AFD375B7DFC860C6857FD26A84S1oEE" TargetMode="External"/><Relationship Id="rId66" Type="http://schemas.openxmlformats.org/officeDocument/2006/relationships/hyperlink" Target="consultantplus://offline/ref=A20C9AA81D2480F4DDC7CAFCBB98CB5C4072B517E0EAAC3B652B2BBF4C28B80443C555B309EF3DBDF8AFD375B7DFC860C6857FD26A84S1oEE" TargetMode="External"/><Relationship Id="rId74" Type="http://schemas.openxmlformats.org/officeDocument/2006/relationships/chart" Target="charts/chart1.xml"/><Relationship Id="rId5" Type="http://schemas.openxmlformats.org/officeDocument/2006/relationships/settings" Target="settings.xml"/><Relationship Id="rId61" Type="http://schemas.openxmlformats.org/officeDocument/2006/relationships/hyperlink" Target="consultantplus://offline/ref=A20C9AA81D2480F4DDC7CAFCBB98CB5C4072B517E0EAAC3B652B2BBF4C28B80443C555B30FEF3CB7A9F5C371FE88C27CC19E61D574841E48SEo1E" TargetMode="External"/><Relationship Id="rId19" Type="http://schemas.openxmlformats.org/officeDocument/2006/relationships/hyperlink" Target="consultantplus://offline/ref=A20C9AA81D2480F4DDC7CAFCBB98CB5C4072B517E0EAAC3B652B2BBF4C28B80443C555B30FEF39B6AFF5C371FE88C27CC19E61D574841E48SEo1E" TargetMode="External"/><Relationship Id="rId14" Type="http://schemas.openxmlformats.org/officeDocument/2006/relationships/hyperlink" Target="consultantplus://offline/ref=A20C9AA81D2480F4DDC7CAFCBB98CB5C4072B517E0EAAC3B652B2BBF4C28B80443C555B00DEF39BDF8AFD375B7DFC860C6857FD26A84S1oEE" TargetMode="External"/><Relationship Id="rId22" Type="http://schemas.openxmlformats.org/officeDocument/2006/relationships/hyperlink" Target="consultantplus://offline/ref=A20C9AA81D2480F4DDC7CAFCBB98CB5C4072B517E0EAAC3B652B2BBF4C28B80443C555B009E83DBDF8AFD375B7DFC860C6857FD26A84S1oEE" TargetMode="External"/><Relationship Id="rId27" Type="http://schemas.openxmlformats.org/officeDocument/2006/relationships/hyperlink" Target="consultantplus://offline/ref=A20C9AA81D2480F4DDC7CAFCBB98CB5C4072B517E0EAAC3B652B2BBF4C28B80443C555B30FED34B2A9F5C371FE88C27CC19E61D574841E48SEo1E" TargetMode="External"/><Relationship Id="rId30" Type="http://schemas.openxmlformats.org/officeDocument/2006/relationships/hyperlink" Target="consultantplus://offline/ref=A20C9AA81D2480F4DDC7CAFCBB98CB5C4072B517E0EAAC3B652B2BBF4C28B80443C555B306EE3ABDF8AFD375B7DFC860C6857FD26A84S1oEE" TargetMode="External"/><Relationship Id="rId35" Type="http://schemas.openxmlformats.org/officeDocument/2006/relationships/hyperlink" Target="consultantplus://offline/ref=A20C9AA81D2480F4DDC7CAFCBB98CB5C4072B517E0EAAC3B652B2BBF4C28B80443C555B30DEB3DBDF8AFD375B7DFC860C6857FD26A84S1oEE" TargetMode="External"/><Relationship Id="rId43" Type="http://schemas.openxmlformats.org/officeDocument/2006/relationships/hyperlink" Target="consultantplus://offline/ref=A20C9AA81D2480F4DDC7CAFCBB98CB5C4072B517E0EAAC3B652B2BBF4C28B80443C555B307E43EBDF8AFD375B7DFC860C6857FD26A84S1oEE" TargetMode="External"/><Relationship Id="rId48" Type="http://schemas.openxmlformats.org/officeDocument/2006/relationships/hyperlink" Target="consultantplus://offline/ref=A20C9AA81D2480F4DDC7CAFCBB98CB5C4072B517E0EAAC3B652B2BBF4C28B80443C555B30FEE34B3AEF5C371FE88C27CC19E61D574841E48SEo1E" TargetMode="External"/><Relationship Id="rId56" Type="http://schemas.openxmlformats.org/officeDocument/2006/relationships/hyperlink" Target="consultantplus://offline/ref=A20C9AA81D2480F4DDC7CAFCBB98CB5C4072B517E0EAAC3B652B2BBF4C28B80443C555B00DE53CBDF8AFD375B7DFC860C6857FD26A84S1oEE" TargetMode="External"/><Relationship Id="rId64" Type="http://schemas.openxmlformats.org/officeDocument/2006/relationships/hyperlink" Target="consultantplus://offline/ref=A20C9AA81D2480F4DDC7CAFCBB98CB5C4072B517E0EAAC3B652B2BBF4C28B80443C555B30FEF3CB3A9F5C371FE88C27CC19E61D574841E48SEo1E" TargetMode="External"/><Relationship Id="rId69" Type="http://schemas.openxmlformats.org/officeDocument/2006/relationships/image" Target="media/image2.jpe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009E43ABDF8AFD375B7DFC860C6857FD26A84S1oEE" TargetMode="External"/><Relationship Id="rId72" Type="http://schemas.openxmlformats.org/officeDocument/2006/relationships/image" Target="media/image4.png"/><Relationship Id="rId3" Type="http://schemas.openxmlformats.org/officeDocument/2006/relationships/numbering" Target="numbering.xml"/><Relationship Id="rId12" Type="http://schemas.openxmlformats.org/officeDocument/2006/relationships/hyperlink" Target="consultantplus://offline/ref=A20C9AA81D2480F4DDC7CAFCBB98CB5C4072B517E0EAAC3B652B2BBF4C28B80443C555B30FED39B3AEF5C371FE88C27CC19E61D574841E48SEo1E" TargetMode="External"/><Relationship Id="rId17" Type="http://schemas.openxmlformats.org/officeDocument/2006/relationships/hyperlink" Target="consultantplus://offline/ref=A20C9AA81D2480F4DDC7CAFCBB98CB5C4072B517E0EAAC3B652B2BBF4C28B80443C555B30FED3AB1A5F5C371FE88C27CC19E61D574841E48SEo1E" TargetMode="External"/><Relationship Id="rId25" Type="http://schemas.openxmlformats.org/officeDocument/2006/relationships/hyperlink" Target="consultantplus://offline/ref=A20C9AA81D2480F4DDC7CAFCBB98CB5C4072B517E0EAAC3B652B2BBF4C28B80443C555B009E83BBDF8AFD375B7DFC860C6857FD26A84S1oEE" TargetMode="External"/><Relationship Id="rId33" Type="http://schemas.openxmlformats.org/officeDocument/2006/relationships/hyperlink" Target="consultantplus://offline/ref=A20C9AA81D2480F4DDC7CAFCBB98CB5C4072B517E0EAAC3B652B2BBF4C28B80443C555B30DEE3ABDF8AFD375B7DFC860C6857FD26A84S1oEE" TargetMode="External"/><Relationship Id="rId38" Type="http://schemas.openxmlformats.org/officeDocument/2006/relationships/hyperlink" Target="consultantplus://offline/ref=A20C9AA81D2480F4DDC7CAFCBB98CB5C4072B517E0EAAC3B652B2BBF4C28B80443C555B30FEF3AB0AFF5C371FE88C27CC19E61D574841E48SEo1E" TargetMode="External"/><Relationship Id="rId46" Type="http://schemas.openxmlformats.org/officeDocument/2006/relationships/hyperlink" Target="consultantplus://offline/ref=A20C9AA81D2480F4DDC7CAFCBB98CB5C4072B517E0EAAC3B652B2BBF4C28B80443C555B309EA3FBDF8AFD375B7DFC860C6857FD26A84S1oEE" TargetMode="External"/><Relationship Id="rId59" Type="http://schemas.openxmlformats.org/officeDocument/2006/relationships/hyperlink" Target="consultantplus://offline/ref=A20C9AA81D2480F4DDC7CAFCBB98CB5C4072B517E0EAAC3B652B2BBF4C28B80443C555B00AEC3DBDF8AFD375B7DFC860C6857FD26A84S1oEE" TargetMode="External"/><Relationship Id="rId67" Type="http://schemas.openxmlformats.org/officeDocument/2006/relationships/hyperlink" Target="consultantplus://offline/ref=9C4A6AC4A5395C8037EFECD9395C764C1EB8D1AEB7E1E04984F4D213ADDCB988E525E7F2A9E2929B87C9C3D5CDIEW3C" TargetMode="External"/><Relationship Id="rId20" Type="http://schemas.openxmlformats.org/officeDocument/2006/relationships/hyperlink" Target="consultantplus://offline/ref=A20C9AA81D2480F4DDC7CAFCBB98CB5C4072B517E0EAAC3B652B2BBF4C28B80443C555B40BEF37E2FDBAC22DB8DAD17EC39E63D068S8o6E" TargetMode="External"/><Relationship Id="rId41" Type="http://schemas.openxmlformats.org/officeDocument/2006/relationships/hyperlink" Target="consultantplus://offline/ref=A20C9AA81D2480F4DDC7CAFCBB98CB5C4072B517E0EAAC3B652B2BBF4C28B80443C555B30FEF3BB0A9F5C371FE88C27CC19E61D574841E48SEo1E" TargetMode="External"/><Relationship Id="rId54" Type="http://schemas.openxmlformats.org/officeDocument/2006/relationships/hyperlink" Target="consultantplus://offline/ref=A20C9AA81D2480F4DDC7CAFCBB98CB5C4072B517E0EAAC3B652B2BBF4C28B80443C555BB07EC37E2FDBAC22DB8DAD17EC39E63D068S8o6E" TargetMode="External"/><Relationship Id="rId62" Type="http://schemas.openxmlformats.org/officeDocument/2006/relationships/hyperlink" Target="consultantplus://offline/ref=A20C9AA81D2480F4DDC7CAFCBB98CB5C4072B517E0EAAC3B652B2BBF4C28B80443C555B30FEF3CB5AFF5C371FE88C27CC19E61D574841E48SEo1E" TargetMode="External"/><Relationship Id="rId70" Type="http://schemas.openxmlformats.org/officeDocument/2006/relationships/hyperlink" Target="http://base.garant.ru/10104313/" TargetMode="External"/><Relationship Id="rId75" Type="http://schemas.openxmlformats.org/officeDocument/2006/relationships/hyperlink" Target="https://docs.cntd.ru/document/56614408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9BFA9F5C371FE88C27CC19E61D574841E48SEo1E" TargetMode="External"/><Relationship Id="rId23" Type="http://schemas.openxmlformats.org/officeDocument/2006/relationships/hyperlink" Target="consultantplus://offline/ref=A20C9AA81D2480F4DDC7CAFCBB98CB5C4072B517E0EAAC3B652B2BBF4C28B80443C555B009E83FBDF8AFD375B7DFC860C6857FD26A84S1oEE" TargetMode="External"/><Relationship Id="rId28" Type="http://schemas.openxmlformats.org/officeDocument/2006/relationships/hyperlink" Target="consultantplus://offline/ref=A20C9AA81D2480F4DDC7CAFCBB98CB5C4072B517E0EAAC3B652B2BBF4C28B80443C555B30FEF39BEA8F5C371FE88C27CC19E61D574841E48SEo1E" TargetMode="External"/><Relationship Id="rId36" Type="http://schemas.openxmlformats.org/officeDocument/2006/relationships/hyperlink" Target="consultantplus://offline/ref=A20C9AA81D2480F4DDC7CAFCBB98CB5C4072B517E0EAAC3B652B2BBF4C28B80443C555B30FEF3AB7A9F5C371FE88C27CC19E61D574841E48SEo1E" TargetMode="External"/><Relationship Id="rId49" Type="http://schemas.openxmlformats.org/officeDocument/2006/relationships/hyperlink" Target="consultantplus://offline/ref=A20C9AA81D2480F4DDC7CAFCBB98CB5C4072B517E0EAAC3B652B2BBF4C28B80443C555B30AEE3BBDF8AFD375B7DFC860C6857FD26A84S1oEE" TargetMode="External"/><Relationship Id="rId57" Type="http://schemas.openxmlformats.org/officeDocument/2006/relationships/hyperlink" Target="consultantplus://offline/ref=A20C9AA81D2480F4DDC7CAFCBB98CB5C4072B517E0EAAC3B652B2BBF4C28B80443C555B309EE3ABDF8AFD375B7DFC860C6857FD26A84S1oEE" TargetMode="External"/><Relationship Id="rId10" Type="http://schemas.openxmlformats.org/officeDocument/2006/relationships/footer" Target="footer1.xml"/><Relationship Id="rId31" Type="http://schemas.openxmlformats.org/officeDocument/2006/relationships/hyperlink" Target="consultantplus://offline/ref=A20C9AA81D2480F4DDC7CAFCBB98CB5C4072B517E0EAAC3B652B2BBF4C28B80443C555B30DEC3BBDF8AFD375B7DFC860C6857FD26A84S1oEE" TargetMode="External"/><Relationship Id="rId44" Type="http://schemas.openxmlformats.org/officeDocument/2006/relationships/hyperlink" Target="consultantplus://offline/ref=A20C9AA81D2480F4DDC7CAFCBB98CB5C4072B517E0EAAC3B652B2BBF4C28B80443C555B00CEA3ABDF8AFD375B7DFC860C6857FD26A84S1oEE" TargetMode="External"/><Relationship Id="rId52" Type="http://schemas.openxmlformats.org/officeDocument/2006/relationships/hyperlink" Target="consultantplus://offline/ref=A20C9AA81D2480F4DDC7CAFCBB98CB5C4072B517E0EAAC3B652B2BBF4C28B80443C555B30FEC3AB4ACF5C371FE88C27CC19E61D574841E48SEo1E" TargetMode="External"/><Relationship Id="rId60" Type="http://schemas.openxmlformats.org/officeDocument/2006/relationships/hyperlink" Target="consultantplus://offline/ref=A20C9AA81D2480F4DDC7CAFCBB98CB5C4072B517E0EAAC3B652B2BBF4C28B80443C555B30FEC35B2A8F5C371FE88C27CC19E61D574841E48SEo1E" TargetMode="External"/><Relationship Id="rId65" Type="http://schemas.openxmlformats.org/officeDocument/2006/relationships/hyperlink" Target="consultantplus://offline/ref=A20C9AA81D2480F4DDC7CAFCBB98CB5C4072B517E0EAAC3B652B2BBF4C28B80443C555B30FEF3EB0A4F5C371FE88C27CC19E61D574841E48SEo1E" TargetMode="External"/><Relationship Id="rId73" Type="http://schemas.openxmlformats.org/officeDocument/2006/relationships/image" Target="media/image5.png"/><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consultantplus://offline/ref=A20C9AA81D2480F4DDC7CAFCBB98CB5C4072B517E0EAAC3B652B2BBF4C28B80443C555B30FED39B3A4F5C371FE88C27CC19E61D574841E48SEo1E" TargetMode="External"/><Relationship Id="rId18" Type="http://schemas.openxmlformats.org/officeDocument/2006/relationships/hyperlink" Target="consultantplus://offline/ref=A20C9AA81D2480F4DDC7CAFCBB98CB5C4072B517E0EAAC3B652B2BBF4C28B80443C555B30FED3BB6ACF5C371FE88C27CC19E61D574841E48SEo1E" TargetMode="External"/><Relationship Id="rId39" Type="http://schemas.openxmlformats.org/officeDocument/2006/relationships/hyperlink" Target="consultantplus://offline/ref=A20C9AA81D2480F4DDC7CAFCBB98CB5C4072B517E0EAAC3B652B2BBF4C28B80443C555B30DE53BBDF8AFD375B7DFC860C6857FD26A84S1oEE" TargetMode="External"/><Relationship Id="rId34" Type="http://schemas.openxmlformats.org/officeDocument/2006/relationships/hyperlink" Target="consultantplus://offline/ref=A20C9AA81D2480F4DDC7CAFCBB98CB5C4072B517E0EAAC3B652B2BBF4C28B80443C555B30DE83EBDF8AFD375B7DFC860C6857FD26A84S1oEE" TargetMode="External"/><Relationship Id="rId50" Type="http://schemas.openxmlformats.org/officeDocument/2006/relationships/hyperlink" Target="consultantplus://offline/ref=A20C9AA81D2480F4DDC7CAFCBB98CB5C4072B517E0EAAC3B652B2BBF4C28B80443C555B30EEC3ABDF8AFD375B7DFC860C6857FD26A84S1oEE" TargetMode="External"/><Relationship Id="rId55" Type="http://schemas.openxmlformats.org/officeDocument/2006/relationships/hyperlink" Target="consultantplus://offline/ref=A20C9AA81D2480F4DDC7CAFCBB98CB5C4072B517E0EAAC3B652B2BBF4C28B80443C555BB07EE37E2FDBAC22DB8DAD17EC39E63D068S8o6E" TargetMode="External"/><Relationship Id="rId76" Type="http://schemas.openxmlformats.org/officeDocument/2006/relationships/hyperlink" Target="mailto:sovetdeputatov51@mail.ru" TargetMode="External"/><Relationship Id="rId7" Type="http://schemas.openxmlformats.org/officeDocument/2006/relationships/footnotes" Target="footnotes.xml"/><Relationship Id="rId71"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consultantplus://offline/ref=A20C9AA81D2480F4DDC7CAFCBB98CB5C4072B517E0EAAC3B652B2BBF4C28B80443C555B30FEF3AB6A9F5C371FE88C27CC19E61D574841E48SEo1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40;&#1083;&#1077;&#1085;&#1072;\GP_PZZ_Kabinetny\&#1056;&#1072;&#1089;&#1095;&#1077;&#1090;&#1099;,%20&#1090;&#1072;&#1073;&#1083;&#1080;&#1094;&#1099;\&#1048;&#1085;&#1092;&#1088;&#1072;&#1089;&#1090;&#1088;&#1091;&#1082;&#1090;&#1091;&#1088;&#1072;_&#1080;&#1085;&#1078;_&#1090;&#1088;&#1072;&#1085;&#1089;&#1087;_&#1050;&#1072;&#1073;&#1080;&#1085;&#1077;&#1090;&#1085;&#1099;&#108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53031322641401E-2"/>
          <c:y val="9.0278083896497593E-2"/>
          <c:w val="0.89801761825094217"/>
          <c:h val="0.67014116123169365"/>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numRef>
              <c:f>'п. Совхозный'!$D$38:$D$61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 Совхозный'!$C$38:$C$61</c:f>
              <c:numCache>
                <c:formatCode>General</c:formatCode>
                <c:ptCount val="24"/>
                <c:pt idx="0">
                  <c:v>0.75</c:v>
                </c:pt>
                <c:pt idx="1">
                  <c:v>0.75</c:v>
                </c:pt>
                <c:pt idx="2">
                  <c:v>1</c:v>
                </c:pt>
                <c:pt idx="3">
                  <c:v>1</c:v>
                </c:pt>
                <c:pt idx="4">
                  <c:v>3</c:v>
                </c:pt>
                <c:pt idx="5">
                  <c:v>5.5</c:v>
                </c:pt>
                <c:pt idx="6">
                  <c:v>5.5</c:v>
                </c:pt>
                <c:pt idx="7">
                  <c:v>5.5</c:v>
                </c:pt>
                <c:pt idx="8">
                  <c:v>3.5</c:v>
                </c:pt>
                <c:pt idx="9">
                  <c:v>3.5</c:v>
                </c:pt>
                <c:pt idx="10">
                  <c:v>6</c:v>
                </c:pt>
                <c:pt idx="11">
                  <c:v>8.5</c:v>
                </c:pt>
                <c:pt idx="12">
                  <c:v>8.5</c:v>
                </c:pt>
                <c:pt idx="13">
                  <c:v>6</c:v>
                </c:pt>
                <c:pt idx="14">
                  <c:v>5</c:v>
                </c:pt>
                <c:pt idx="15">
                  <c:v>5</c:v>
                </c:pt>
                <c:pt idx="16">
                  <c:v>3.5</c:v>
                </c:pt>
                <c:pt idx="17">
                  <c:v>3.5</c:v>
                </c:pt>
                <c:pt idx="18">
                  <c:v>6</c:v>
                </c:pt>
                <c:pt idx="19">
                  <c:v>6</c:v>
                </c:pt>
                <c:pt idx="20">
                  <c:v>6</c:v>
                </c:pt>
                <c:pt idx="21">
                  <c:v>3</c:v>
                </c:pt>
                <c:pt idx="22">
                  <c:v>2</c:v>
                </c:pt>
                <c:pt idx="23">
                  <c:v>1</c:v>
                </c:pt>
              </c:numCache>
            </c:numRef>
          </c:val>
          <c:smooth val="0"/>
          <c:extLst>
            <c:ext xmlns:c16="http://schemas.microsoft.com/office/drawing/2014/chart" uri="{C3380CC4-5D6E-409C-BE32-E72D297353CC}">
              <c16:uniqueId val="{00000000-EB40-4A4A-9F2F-EDFF01729B3C}"/>
            </c:ext>
          </c:extLst>
        </c:ser>
        <c:dLbls>
          <c:showLegendKey val="0"/>
          <c:showVal val="0"/>
          <c:showCatName val="0"/>
          <c:showSerName val="0"/>
          <c:showPercent val="0"/>
          <c:showBubbleSize val="0"/>
        </c:dLbls>
        <c:marker val="1"/>
        <c:smooth val="0"/>
        <c:axId val="114604424"/>
        <c:axId val="114604816"/>
      </c:lineChart>
      <c:catAx>
        <c:axId val="114604424"/>
        <c:scaling>
          <c:orientation val="minMax"/>
        </c:scaling>
        <c:delete val="0"/>
        <c:axPos val="b"/>
        <c:title>
          <c:tx>
            <c:rich>
              <a:bodyPr/>
              <a:lstStyle/>
              <a:p>
                <a:pPr>
                  <a:defRPr sz="1000" b="1" i="0" u="none" strike="noStrike" baseline="0">
                    <a:solidFill>
                      <a:srgbClr val="000000"/>
                    </a:solidFill>
                    <a:latin typeface="Arial Cyr"/>
                    <a:ea typeface="Arial Cyr"/>
                    <a:cs typeface="Arial Cyr"/>
                  </a:defRPr>
                </a:pPr>
                <a:r>
                  <a:rPr lang="ru-RU"/>
                  <a:t>Часы</a:t>
                </a:r>
              </a:p>
            </c:rich>
          </c:tx>
          <c:layout>
            <c:manualLayout>
              <c:xMode val="edge"/>
              <c:yMode val="edge"/>
              <c:x val="0.50424968065432496"/>
              <c:y val="0.868058471857684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14604816"/>
        <c:crosses val="autoZero"/>
        <c:auto val="1"/>
        <c:lblAlgn val="ctr"/>
        <c:lblOffset val="100"/>
        <c:tickLblSkip val="1"/>
        <c:tickMarkSkip val="1"/>
        <c:noMultiLvlLbl val="0"/>
      </c:catAx>
      <c:valAx>
        <c:axId val="11460481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Cyr"/>
                    <a:ea typeface="Arial Cyr"/>
                    <a:cs typeface="Arial Cyr"/>
                  </a:defRPr>
                </a:pPr>
                <a:r>
                  <a:rPr lang="ru-RU"/>
                  <a:t>% от общего объема</a:t>
                </a:r>
              </a:p>
            </c:rich>
          </c:tx>
          <c:layout>
            <c:manualLayout>
              <c:xMode val="edge"/>
              <c:yMode val="edge"/>
              <c:x val="2.2662929845633704E-2"/>
              <c:y val="0.187500729075532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14604424"/>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197D05-E941-425A-A154-CD062279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37758</Words>
  <Characters>215223</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Вестник органов местного самоуправления   Чулымского района №</vt:lpstr>
    </vt:vector>
  </TitlesOfParts>
  <Company>Microsoft</Company>
  <LinksUpToDate>false</LinksUpToDate>
  <CharactersWithSpaces>252477</CharactersWithSpaces>
  <SharedDoc>false</SharedDoc>
  <HLinks>
    <vt:vector size="6" baseType="variant">
      <vt:variant>
        <vt:i4>458809</vt:i4>
      </vt:variant>
      <vt:variant>
        <vt:i4>0</vt:i4>
      </vt:variant>
      <vt:variant>
        <vt:i4>0</vt:i4>
      </vt:variant>
      <vt:variant>
        <vt:i4>5</vt:i4>
      </vt:variant>
      <vt:variant>
        <vt:lpwstr>mailto:sovetdeputatov51@mail.ru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органов местного самоуправления   Чулымского района №</dc:title>
  <dc:creator>Ирина</dc:creator>
  <cp:lastModifiedBy>Ирина Озерец</cp:lastModifiedBy>
  <cp:revision>4</cp:revision>
  <cp:lastPrinted>2012-03-28T03:38:00Z</cp:lastPrinted>
  <dcterms:created xsi:type="dcterms:W3CDTF">2023-11-01T03:15:00Z</dcterms:created>
  <dcterms:modified xsi:type="dcterms:W3CDTF">2023-11-01T03:17:00Z</dcterms:modified>
</cp:coreProperties>
</file>