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80637A" w:rsidRDefault="00B72B7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DD3E5E" w:rsidRPr="0080637A">
        <w:rPr>
          <w:rFonts w:ascii="Times New Roman" w:hAnsi="Times New Roman" w:cs="Times New Roman"/>
          <w:b/>
          <w:sz w:val="24"/>
          <w:szCs w:val="24"/>
        </w:rPr>
        <w:t>Материалы по обоснованию расчетных показателей,</w:t>
      </w:r>
    </w:p>
    <w:p w:rsidR="00DD3E5E" w:rsidRPr="0080637A" w:rsidRDefault="00DD3E5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37A">
        <w:rPr>
          <w:rFonts w:ascii="Times New Roman" w:hAnsi="Times New Roman" w:cs="Times New Roman"/>
          <w:b/>
          <w:sz w:val="24"/>
          <w:szCs w:val="24"/>
        </w:rPr>
        <w:t xml:space="preserve">содержащихся в основной части </w:t>
      </w:r>
      <w:r w:rsidR="004A5383" w:rsidRPr="0080637A">
        <w:rPr>
          <w:rFonts w:ascii="Times New Roman" w:hAnsi="Times New Roman" w:cs="Times New Roman"/>
          <w:b/>
          <w:sz w:val="24"/>
          <w:szCs w:val="24"/>
        </w:rPr>
        <w:t xml:space="preserve">местных </w:t>
      </w:r>
      <w:r w:rsidRPr="0080637A">
        <w:rPr>
          <w:rFonts w:ascii="Times New Roman" w:hAnsi="Times New Roman" w:cs="Times New Roman"/>
          <w:b/>
          <w:sz w:val="24"/>
          <w:szCs w:val="24"/>
        </w:rPr>
        <w:t>нормативов</w:t>
      </w:r>
    </w:p>
    <w:p w:rsidR="00DD3E5E" w:rsidRPr="0080637A" w:rsidRDefault="00DD3E5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37A">
        <w:rPr>
          <w:rFonts w:ascii="Times New Roman" w:hAnsi="Times New Roman" w:cs="Times New Roman"/>
          <w:b/>
          <w:sz w:val="24"/>
          <w:szCs w:val="24"/>
        </w:rPr>
        <w:t>градостроительного проектирования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 w:rsidP="009C3BE5">
      <w:pPr>
        <w:pStyle w:val="ConsPlusNormal"/>
        <w:ind w:left="454" w:right="45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Перечень нормативных правовых актов и иных документов, использованных при подготовке </w:t>
      </w:r>
      <w:r w:rsidR="004A5383">
        <w:rPr>
          <w:rFonts w:ascii="Times New Roman" w:hAnsi="Times New Roman" w:cs="Times New Roman"/>
          <w:sz w:val="24"/>
          <w:szCs w:val="24"/>
        </w:rPr>
        <w:t>местных</w:t>
      </w:r>
      <w:r w:rsidRPr="00ED24E8">
        <w:rPr>
          <w:rFonts w:ascii="Times New Roman" w:hAnsi="Times New Roman" w:cs="Times New Roman"/>
          <w:sz w:val="24"/>
          <w:szCs w:val="24"/>
        </w:rPr>
        <w:t xml:space="preserve"> нормативов градостроительного проектирования</w:t>
      </w:r>
      <w:r w:rsidR="004A5383">
        <w:rPr>
          <w:rFonts w:ascii="Times New Roman" w:hAnsi="Times New Roman" w:cs="Times New Roman"/>
          <w:sz w:val="24"/>
          <w:szCs w:val="24"/>
        </w:rPr>
        <w:t xml:space="preserve"> Чулымского района</w:t>
      </w:r>
      <w:r w:rsidRPr="00ED24E8">
        <w:rPr>
          <w:rFonts w:ascii="Times New Roman" w:hAnsi="Times New Roman" w:cs="Times New Roman"/>
          <w:sz w:val="24"/>
          <w:szCs w:val="24"/>
        </w:rPr>
        <w:t xml:space="preserve"> Новосибирской области.</w:t>
      </w:r>
    </w:p>
    <w:p w:rsidR="00DD3E5E" w:rsidRPr="00ED24E8" w:rsidRDefault="00DD3E5E" w:rsidP="009C3BE5">
      <w:pPr>
        <w:pStyle w:val="ConsPlusNormal"/>
        <w:ind w:left="454" w:right="454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Федеральные законы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 w:rsidP="009C3BE5">
      <w:pPr>
        <w:pStyle w:val="ConsPlusNormal"/>
        <w:ind w:left="340" w:right="3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Водный </w:t>
      </w:r>
      <w:hyperlink r:id="rId6" w:history="1">
        <w:r w:rsidRPr="00ED24E8">
          <w:rPr>
            <w:rFonts w:ascii="Times New Roman" w:hAnsi="Times New Roman" w:cs="Times New Roman"/>
            <w:color w:val="0000FF"/>
            <w:sz w:val="24"/>
            <w:szCs w:val="24"/>
          </w:rPr>
          <w:t>кодекс</w:t>
        </w:r>
      </w:hyperlink>
      <w:r w:rsidRPr="00ED24E8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DD3E5E" w:rsidRPr="00ED24E8" w:rsidRDefault="00DD3E5E" w:rsidP="009C3BE5">
      <w:pPr>
        <w:pStyle w:val="ConsPlusNormal"/>
        <w:ind w:left="340" w:right="3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Градостроительный </w:t>
      </w:r>
      <w:hyperlink r:id="rId7" w:history="1">
        <w:r w:rsidRPr="00ED24E8">
          <w:rPr>
            <w:rFonts w:ascii="Times New Roman" w:hAnsi="Times New Roman" w:cs="Times New Roman"/>
            <w:color w:val="0000FF"/>
            <w:sz w:val="24"/>
            <w:szCs w:val="24"/>
          </w:rPr>
          <w:t>кодекс</w:t>
        </w:r>
      </w:hyperlink>
      <w:r w:rsidRPr="00ED24E8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DD3E5E" w:rsidRPr="00ED24E8" w:rsidRDefault="00DD3E5E" w:rsidP="009C3BE5">
      <w:pPr>
        <w:pStyle w:val="ConsPlusNormal"/>
        <w:ind w:left="340" w:right="3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Земельный </w:t>
      </w:r>
      <w:hyperlink r:id="rId8" w:history="1">
        <w:r w:rsidRPr="00ED24E8">
          <w:rPr>
            <w:rFonts w:ascii="Times New Roman" w:hAnsi="Times New Roman" w:cs="Times New Roman"/>
            <w:color w:val="0000FF"/>
            <w:sz w:val="24"/>
            <w:szCs w:val="24"/>
          </w:rPr>
          <w:t>кодекс</w:t>
        </w:r>
      </w:hyperlink>
      <w:r w:rsidRPr="00ED24E8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DD3E5E" w:rsidRPr="00ED24E8" w:rsidRDefault="00DD3E5E" w:rsidP="009C3BE5">
      <w:pPr>
        <w:pStyle w:val="ConsPlusNormal"/>
        <w:ind w:left="340" w:right="3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Лесной </w:t>
      </w:r>
      <w:hyperlink r:id="rId9" w:history="1">
        <w:r w:rsidRPr="00ED24E8">
          <w:rPr>
            <w:rFonts w:ascii="Times New Roman" w:hAnsi="Times New Roman" w:cs="Times New Roman"/>
            <w:color w:val="0000FF"/>
            <w:sz w:val="24"/>
            <w:szCs w:val="24"/>
          </w:rPr>
          <w:t>кодекс</w:t>
        </w:r>
      </w:hyperlink>
      <w:r w:rsidRPr="00ED24E8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DD3E5E" w:rsidRPr="00ED24E8" w:rsidRDefault="00DD3E5E" w:rsidP="009C3BE5">
      <w:pPr>
        <w:pStyle w:val="ConsPlusNormal"/>
        <w:ind w:left="340" w:right="3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10" w:history="1">
        <w:r w:rsidRPr="00ED24E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ED24E8">
        <w:rPr>
          <w:rFonts w:ascii="Times New Roman" w:hAnsi="Times New Roman" w:cs="Times New Roman"/>
          <w:sz w:val="24"/>
          <w:szCs w:val="24"/>
        </w:rPr>
        <w:t xml:space="preserve"> от 06.10.2003 </w:t>
      </w:r>
      <w:r w:rsidR="005C1DA5">
        <w:rPr>
          <w:rFonts w:ascii="Times New Roman" w:hAnsi="Times New Roman" w:cs="Times New Roman"/>
          <w:sz w:val="24"/>
          <w:szCs w:val="24"/>
        </w:rPr>
        <w:t>№</w:t>
      </w:r>
      <w:r w:rsidRPr="00ED24E8">
        <w:rPr>
          <w:rFonts w:ascii="Times New Roman" w:hAnsi="Times New Roman" w:cs="Times New Roman"/>
          <w:sz w:val="24"/>
          <w:szCs w:val="24"/>
        </w:rPr>
        <w:t xml:space="preserve"> 131-ФЗ "Об общих принципах организации местного самоуправления в Российской Федерации";</w:t>
      </w:r>
    </w:p>
    <w:p w:rsidR="00022616" w:rsidRDefault="00022616" w:rsidP="009C3BE5">
      <w:pPr>
        <w:pStyle w:val="ConsPlusNormal"/>
        <w:ind w:left="340" w:right="3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616">
        <w:rPr>
          <w:rFonts w:ascii="Times New Roman" w:hAnsi="Times New Roman" w:cs="Times New Roman"/>
          <w:sz w:val="24"/>
          <w:szCs w:val="24"/>
        </w:rPr>
        <w:t>Федеральный закон от 21.12.2021 № 414-ФЗ «Об общих принципах организации публичной власти в субъектах Российской Федерации»;</w:t>
      </w:r>
    </w:p>
    <w:p w:rsidR="00DD3E5E" w:rsidRPr="00ED24E8" w:rsidRDefault="00DD3E5E" w:rsidP="009C3BE5">
      <w:pPr>
        <w:pStyle w:val="ConsPlusNormal"/>
        <w:ind w:left="340" w:right="3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11" w:history="1">
        <w:r w:rsidRPr="00ED24E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ED24E8">
        <w:rPr>
          <w:rFonts w:ascii="Times New Roman" w:hAnsi="Times New Roman" w:cs="Times New Roman"/>
          <w:sz w:val="24"/>
          <w:szCs w:val="24"/>
        </w:rPr>
        <w:t xml:space="preserve"> от 12.02.1998 </w:t>
      </w:r>
      <w:r w:rsidR="005C1DA5">
        <w:rPr>
          <w:rFonts w:ascii="Times New Roman" w:hAnsi="Times New Roman" w:cs="Times New Roman"/>
          <w:sz w:val="24"/>
          <w:szCs w:val="24"/>
        </w:rPr>
        <w:t>№</w:t>
      </w:r>
      <w:r w:rsidRPr="00ED24E8">
        <w:rPr>
          <w:rFonts w:ascii="Times New Roman" w:hAnsi="Times New Roman" w:cs="Times New Roman"/>
          <w:sz w:val="24"/>
          <w:szCs w:val="24"/>
        </w:rPr>
        <w:t xml:space="preserve"> 28-ФЗ "О гражданской обороне";</w:t>
      </w:r>
    </w:p>
    <w:p w:rsidR="00DD3E5E" w:rsidRPr="00ED24E8" w:rsidRDefault="00DD3E5E" w:rsidP="009C3BE5">
      <w:pPr>
        <w:pStyle w:val="ConsPlusNormal"/>
        <w:ind w:left="340" w:right="3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12" w:history="1">
        <w:r w:rsidRPr="00ED24E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ED24E8">
        <w:rPr>
          <w:rFonts w:ascii="Times New Roman" w:hAnsi="Times New Roman" w:cs="Times New Roman"/>
          <w:sz w:val="24"/>
          <w:szCs w:val="24"/>
        </w:rPr>
        <w:t xml:space="preserve"> от 04.05.1999 </w:t>
      </w:r>
      <w:r w:rsidR="005C1DA5">
        <w:rPr>
          <w:rFonts w:ascii="Times New Roman" w:hAnsi="Times New Roman" w:cs="Times New Roman"/>
          <w:sz w:val="24"/>
          <w:szCs w:val="24"/>
        </w:rPr>
        <w:t>№</w:t>
      </w:r>
      <w:r w:rsidRPr="00ED24E8">
        <w:rPr>
          <w:rFonts w:ascii="Times New Roman" w:hAnsi="Times New Roman" w:cs="Times New Roman"/>
          <w:sz w:val="24"/>
          <w:szCs w:val="24"/>
        </w:rPr>
        <w:t xml:space="preserve"> 96-ФЗ "Об охране атмосферного воздуха";</w:t>
      </w:r>
    </w:p>
    <w:p w:rsidR="00DD3E5E" w:rsidRPr="00ED24E8" w:rsidRDefault="00DD3E5E" w:rsidP="009C3BE5">
      <w:pPr>
        <w:pStyle w:val="ConsPlusNormal"/>
        <w:ind w:left="340" w:right="3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13" w:history="1">
        <w:r w:rsidRPr="00ED24E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ED24E8">
        <w:rPr>
          <w:rFonts w:ascii="Times New Roman" w:hAnsi="Times New Roman" w:cs="Times New Roman"/>
          <w:sz w:val="24"/>
          <w:szCs w:val="24"/>
        </w:rPr>
        <w:t xml:space="preserve"> от 25.06.2002 </w:t>
      </w:r>
      <w:r w:rsidR="005C1DA5">
        <w:rPr>
          <w:rFonts w:ascii="Times New Roman" w:hAnsi="Times New Roman" w:cs="Times New Roman"/>
          <w:sz w:val="24"/>
          <w:szCs w:val="24"/>
        </w:rPr>
        <w:t>№</w:t>
      </w:r>
      <w:r w:rsidRPr="00ED24E8">
        <w:rPr>
          <w:rFonts w:ascii="Times New Roman" w:hAnsi="Times New Roman" w:cs="Times New Roman"/>
          <w:sz w:val="24"/>
          <w:szCs w:val="24"/>
        </w:rPr>
        <w:t xml:space="preserve"> 73-ФЗ "Об объектах культурного наследия (памятниках истории и культуры) народов Российской Федерации";</w:t>
      </w:r>
    </w:p>
    <w:p w:rsidR="00DD3E5E" w:rsidRPr="00ED24E8" w:rsidRDefault="00B72B73" w:rsidP="009C3BE5">
      <w:pPr>
        <w:pStyle w:val="ConsPlusNormal"/>
        <w:ind w:left="340" w:right="340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 xml:space="preserve"> Российской Федерации от 21.02.1992 </w:t>
      </w:r>
      <w:r w:rsidR="005C1DA5">
        <w:rPr>
          <w:rFonts w:ascii="Times New Roman" w:hAnsi="Times New Roman" w:cs="Times New Roman"/>
          <w:sz w:val="24"/>
          <w:szCs w:val="24"/>
        </w:rPr>
        <w:t>№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 2395-1 "О недрах";</w:t>
      </w:r>
    </w:p>
    <w:p w:rsidR="00DD3E5E" w:rsidRPr="00ED24E8" w:rsidRDefault="00DD3E5E" w:rsidP="009C3BE5">
      <w:pPr>
        <w:pStyle w:val="ConsPlusNormal"/>
        <w:ind w:left="340" w:right="3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15" w:history="1">
        <w:r w:rsidRPr="00ED24E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ED24E8">
        <w:rPr>
          <w:rFonts w:ascii="Times New Roman" w:hAnsi="Times New Roman" w:cs="Times New Roman"/>
          <w:sz w:val="24"/>
          <w:szCs w:val="24"/>
        </w:rPr>
        <w:t xml:space="preserve"> от 26.03.2003 </w:t>
      </w:r>
      <w:r w:rsidR="005C1DA5">
        <w:rPr>
          <w:rFonts w:ascii="Times New Roman" w:hAnsi="Times New Roman" w:cs="Times New Roman"/>
          <w:sz w:val="24"/>
          <w:szCs w:val="24"/>
        </w:rPr>
        <w:t>№</w:t>
      </w:r>
      <w:r w:rsidRPr="00ED24E8">
        <w:rPr>
          <w:rFonts w:ascii="Times New Roman" w:hAnsi="Times New Roman" w:cs="Times New Roman"/>
          <w:sz w:val="24"/>
          <w:szCs w:val="24"/>
        </w:rPr>
        <w:t xml:space="preserve"> 35-ФЗ "Об электроэнергетике";</w:t>
      </w:r>
    </w:p>
    <w:p w:rsidR="00DD3E5E" w:rsidRPr="00ED24E8" w:rsidRDefault="00DD3E5E" w:rsidP="009C3BE5">
      <w:pPr>
        <w:pStyle w:val="ConsPlusNormal"/>
        <w:ind w:left="340" w:right="3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16" w:history="1">
        <w:r w:rsidRPr="00ED24E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ED24E8">
        <w:rPr>
          <w:rFonts w:ascii="Times New Roman" w:hAnsi="Times New Roman" w:cs="Times New Roman"/>
          <w:sz w:val="24"/>
          <w:szCs w:val="24"/>
        </w:rPr>
        <w:t xml:space="preserve"> от 31.03.1999 </w:t>
      </w:r>
      <w:r w:rsidR="005C1DA5">
        <w:rPr>
          <w:rFonts w:ascii="Times New Roman" w:hAnsi="Times New Roman" w:cs="Times New Roman"/>
          <w:sz w:val="24"/>
          <w:szCs w:val="24"/>
        </w:rPr>
        <w:t>№</w:t>
      </w:r>
      <w:r w:rsidRPr="00ED24E8">
        <w:rPr>
          <w:rFonts w:ascii="Times New Roman" w:hAnsi="Times New Roman" w:cs="Times New Roman"/>
          <w:sz w:val="24"/>
          <w:szCs w:val="24"/>
        </w:rPr>
        <w:t xml:space="preserve"> 69-ФЗ "О газоснабжении в Российской Федерации";</w:t>
      </w:r>
    </w:p>
    <w:p w:rsidR="00DD3E5E" w:rsidRPr="00ED24E8" w:rsidRDefault="00DD3E5E" w:rsidP="009C3BE5">
      <w:pPr>
        <w:pStyle w:val="ConsPlusNormal"/>
        <w:ind w:left="340" w:right="3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17" w:history="1">
        <w:r w:rsidRPr="00ED24E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ED24E8">
        <w:rPr>
          <w:rFonts w:ascii="Times New Roman" w:hAnsi="Times New Roman" w:cs="Times New Roman"/>
          <w:sz w:val="24"/>
          <w:szCs w:val="24"/>
        </w:rPr>
        <w:t xml:space="preserve"> от 07.07.2003 </w:t>
      </w:r>
      <w:r w:rsidR="005C1DA5">
        <w:rPr>
          <w:rFonts w:ascii="Times New Roman" w:hAnsi="Times New Roman" w:cs="Times New Roman"/>
          <w:sz w:val="24"/>
          <w:szCs w:val="24"/>
        </w:rPr>
        <w:t>№</w:t>
      </w:r>
      <w:r w:rsidRPr="00ED24E8">
        <w:rPr>
          <w:rFonts w:ascii="Times New Roman" w:hAnsi="Times New Roman" w:cs="Times New Roman"/>
          <w:sz w:val="24"/>
          <w:szCs w:val="24"/>
        </w:rPr>
        <w:t xml:space="preserve"> 126-ФЗ "О связи";</w:t>
      </w:r>
    </w:p>
    <w:p w:rsidR="00DD3E5E" w:rsidRPr="00ED24E8" w:rsidRDefault="00DD3E5E" w:rsidP="009C3BE5">
      <w:pPr>
        <w:pStyle w:val="ConsPlusNormal"/>
        <w:ind w:left="340" w:right="3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18" w:history="1">
        <w:r w:rsidRPr="00ED24E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ED24E8">
        <w:rPr>
          <w:rFonts w:ascii="Times New Roman" w:hAnsi="Times New Roman" w:cs="Times New Roman"/>
          <w:sz w:val="24"/>
          <w:szCs w:val="24"/>
        </w:rPr>
        <w:t xml:space="preserve"> от 27.07.2010 </w:t>
      </w:r>
      <w:r w:rsidR="005C1DA5">
        <w:rPr>
          <w:rFonts w:ascii="Times New Roman" w:hAnsi="Times New Roman" w:cs="Times New Roman"/>
          <w:sz w:val="24"/>
          <w:szCs w:val="24"/>
        </w:rPr>
        <w:t>№</w:t>
      </w:r>
      <w:r w:rsidRPr="00ED24E8">
        <w:rPr>
          <w:rFonts w:ascii="Times New Roman" w:hAnsi="Times New Roman" w:cs="Times New Roman"/>
          <w:sz w:val="24"/>
          <w:szCs w:val="24"/>
        </w:rPr>
        <w:t xml:space="preserve"> 190-ФЗ "О теплоснабжении";</w:t>
      </w:r>
    </w:p>
    <w:p w:rsidR="00DD3E5E" w:rsidRPr="00ED24E8" w:rsidRDefault="00DD3E5E" w:rsidP="009C3BE5">
      <w:pPr>
        <w:pStyle w:val="ConsPlusNormal"/>
        <w:ind w:left="340" w:right="3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19" w:history="1">
        <w:r w:rsidRPr="00ED24E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ED24E8">
        <w:rPr>
          <w:rFonts w:ascii="Times New Roman" w:hAnsi="Times New Roman" w:cs="Times New Roman"/>
          <w:sz w:val="24"/>
          <w:szCs w:val="24"/>
        </w:rPr>
        <w:t xml:space="preserve"> от 07.12.2011 </w:t>
      </w:r>
      <w:r w:rsidR="005C1DA5">
        <w:rPr>
          <w:rFonts w:ascii="Times New Roman" w:hAnsi="Times New Roman" w:cs="Times New Roman"/>
          <w:sz w:val="24"/>
          <w:szCs w:val="24"/>
        </w:rPr>
        <w:t>№</w:t>
      </w:r>
      <w:r w:rsidRPr="00ED24E8">
        <w:rPr>
          <w:rFonts w:ascii="Times New Roman" w:hAnsi="Times New Roman" w:cs="Times New Roman"/>
          <w:sz w:val="24"/>
          <w:szCs w:val="24"/>
        </w:rPr>
        <w:t xml:space="preserve"> 416-ФЗ "О водоснабжении и водоотведении";</w:t>
      </w:r>
    </w:p>
    <w:p w:rsidR="00DD3E5E" w:rsidRPr="00ED24E8" w:rsidRDefault="00DD3E5E" w:rsidP="009C3BE5">
      <w:pPr>
        <w:pStyle w:val="ConsPlusNormal"/>
        <w:ind w:left="340" w:right="3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20" w:history="1">
        <w:r w:rsidRPr="00ED24E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ED24E8">
        <w:rPr>
          <w:rFonts w:ascii="Times New Roman" w:hAnsi="Times New Roman" w:cs="Times New Roman"/>
          <w:sz w:val="24"/>
          <w:szCs w:val="24"/>
        </w:rPr>
        <w:t xml:space="preserve"> от 28.12.2013 </w:t>
      </w:r>
      <w:r w:rsidR="005C1DA5">
        <w:rPr>
          <w:rFonts w:ascii="Times New Roman" w:hAnsi="Times New Roman" w:cs="Times New Roman"/>
          <w:sz w:val="24"/>
          <w:szCs w:val="24"/>
        </w:rPr>
        <w:t>№</w:t>
      </w:r>
      <w:r w:rsidRPr="00ED24E8">
        <w:rPr>
          <w:rFonts w:ascii="Times New Roman" w:hAnsi="Times New Roman" w:cs="Times New Roman"/>
          <w:sz w:val="24"/>
          <w:szCs w:val="24"/>
        </w:rPr>
        <w:t xml:space="preserve"> 442-ФЗ "Об основах социального обслуживания граждан в Российской Федерации";</w:t>
      </w:r>
    </w:p>
    <w:p w:rsidR="00DD3E5E" w:rsidRPr="00ED24E8" w:rsidRDefault="00DD3E5E" w:rsidP="009C3BE5">
      <w:pPr>
        <w:pStyle w:val="ConsPlusNormal"/>
        <w:ind w:left="340" w:right="3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21" w:history="1">
        <w:r w:rsidRPr="00ED24E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ED24E8">
        <w:rPr>
          <w:rFonts w:ascii="Times New Roman" w:hAnsi="Times New Roman" w:cs="Times New Roman"/>
          <w:sz w:val="24"/>
          <w:szCs w:val="24"/>
        </w:rPr>
        <w:t xml:space="preserve"> от 19.05.1995 </w:t>
      </w:r>
      <w:r w:rsidR="005C1DA5">
        <w:rPr>
          <w:rFonts w:ascii="Times New Roman" w:hAnsi="Times New Roman" w:cs="Times New Roman"/>
          <w:sz w:val="24"/>
          <w:szCs w:val="24"/>
        </w:rPr>
        <w:t>№</w:t>
      </w:r>
      <w:r w:rsidRPr="00ED24E8">
        <w:rPr>
          <w:rFonts w:ascii="Times New Roman" w:hAnsi="Times New Roman" w:cs="Times New Roman"/>
          <w:sz w:val="24"/>
          <w:szCs w:val="24"/>
        </w:rPr>
        <w:t xml:space="preserve"> 81-ФЗ "О государственных пособиях гражданам, имеющим детей";</w:t>
      </w:r>
    </w:p>
    <w:p w:rsidR="00DD3E5E" w:rsidRPr="00ED24E8" w:rsidRDefault="00DD3E5E" w:rsidP="009C3BE5">
      <w:pPr>
        <w:pStyle w:val="ConsPlusNormal"/>
        <w:ind w:left="340" w:right="3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22" w:history="1">
        <w:r w:rsidRPr="00ED24E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ED24E8">
        <w:rPr>
          <w:rFonts w:ascii="Times New Roman" w:hAnsi="Times New Roman" w:cs="Times New Roman"/>
          <w:sz w:val="24"/>
          <w:szCs w:val="24"/>
        </w:rPr>
        <w:t xml:space="preserve"> от 22.07.2008 </w:t>
      </w:r>
      <w:r w:rsidR="005C1DA5">
        <w:rPr>
          <w:rFonts w:ascii="Times New Roman" w:hAnsi="Times New Roman" w:cs="Times New Roman"/>
          <w:sz w:val="24"/>
          <w:szCs w:val="24"/>
        </w:rPr>
        <w:t>№</w:t>
      </w:r>
      <w:r w:rsidRPr="00ED24E8">
        <w:rPr>
          <w:rFonts w:ascii="Times New Roman" w:hAnsi="Times New Roman" w:cs="Times New Roman"/>
          <w:sz w:val="24"/>
          <w:szCs w:val="24"/>
        </w:rPr>
        <w:t xml:space="preserve"> 123-ФЗ "Технический регламент о требованиях пожарной безопасности";</w:t>
      </w:r>
    </w:p>
    <w:p w:rsidR="00DD3E5E" w:rsidRPr="00ED24E8" w:rsidRDefault="00DD3E5E" w:rsidP="009C3BE5">
      <w:pPr>
        <w:pStyle w:val="ConsPlusNormal"/>
        <w:ind w:left="340" w:right="3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23" w:history="1">
        <w:r w:rsidRPr="00ED24E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ED24E8">
        <w:rPr>
          <w:rFonts w:ascii="Times New Roman" w:hAnsi="Times New Roman" w:cs="Times New Roman"/>
          <w:sz w:val="24"/>
          <w:szCs w:val="24"/>
        </w:rPr>
        <w:t xml:space="preserve"> от 22.08.1995 </w:t>
      </w:r>
      <w:r w:rsidR="005C1DA5">
        <w:rPr>
          <w:rFonts w:ascii="Times New Roman" w:hAnsi="Times New Roman" w:cs="Times New Roman"/>
          <w:sz w:val="24"/>
          <w:szCs w:val="24"/>
        </w:rPr>
        <w:t>№</w:t>
      </w:r>
      <w:r w:rsidRPr="00ED24E8">
        <w:rPr>
          <w:rFonts w:ascii="Times New Roman" w:hAnsi="Times New Roman" w:cs="Times New Roman"/>
          <w:sz w:val="24"/>
          <w:szCs w:val="24"/>
        </w:rPr>
        <w:t xml:space="preserve"> 151-ФЗ "Об аварийно-спасательных службах и статусе спасателей";</w:t>
      </w:r>
    </w:p>
    <w:p w:rsidR="00DD3E5E" w:rsidRPr="00ED24E8" w:rsidRDefault="00DD3E5E" w:rsidP="009C3BE5">
      <w:pPr>
        <w:pStyle w:val="ConsPlusNormal"/>
        <w:ind w:left="340" w:right="3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24" w:history="1">
        <w:r w:rsidRPr="00ED24E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ED24E8">
        <w:rPr>
          <w:rFonts w:ascii="Times New Roman" w:hAnsi="Times New Roman" w:cs="Times New Roman"/>
          <w:sz w:val="24"/>
          <w:szCs w:val="24"/>
        </w:rPr>
        <w:t xml:space="preserve"> от 29.12.2012 </w:t>
      </w:r>
      <w:r w:rsidR="005C1DA5">
        <w:rPr>
          <w:rFonts w:ascii="Times New Roman" w:hAnsi="Times New Roman" w:cs="Times New Roman"/>
          <w:sz w:val="24"/>
          <w:szCs w:val="24"/>
        </w:rPr>
        <w:t>№</w:t>
      </w:r>
      <w:r w:rsidRPr="00ED24E8">
        <w:rPr>
          <w:rFonts w:ascii="Times New Roman" w:hAnsi="Times New Roman" w:cs="Times New Roman"/>
          <w:sz w:val="24"/>
          <w:szCs w:val="24"/>
        </w:rPr>
        <w:t xml:space="preserve"> 273-ФЗ "Об образовании в Российской Федерации";</w:t>
      </w:r>
    </w:p>
    <w:p w:rsidR="00DD3E5E" w:rsidRPr="00ED24E8" w:rsidRDefault="00DD3E5E" w:rsidP="009C3BE5">
      <w:pPr>
        <w:pStyle w:val="ConsPlusNormal"/>
        <w:ind w:left="340" w:right="3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25" w:history="1">
        <w:r w:rsidRPr="00ED24E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ED24E8">
        <w:rPr>
          <w:rFonts w:ascii="Times New Roman" w:hAnsi="Times New Roman" w:cs="Times New Roman"/>
          <w:sz w:val="24"/>
          <w:szCs w:val="24"/>
        </w:rPr>
        <w:t xml:space="preserve"> от 24.06.1998 </w:t>
      </w:r>
      <w:r w:rsidR="005C1DA5">
        <w:rPr>
          <w:rFonts w:ascii="Times New Roman" w:hAnsi="Times New Roman" w:cs="Times New Roman"/>
          <w:sz w:val="24"/>
          <w:szCs w:val="24"/>
        </w:rPr>
        <w:t>№</w:t>
      </w:r>
      <w:r w:rsidRPr="00ED24E8">
        <w:rPr>
          <w:rFonts w:ascii="Times New Roman" w:hAnsi="Times New Roman" w:cs="Times New Roman"/>
          <w:sz w:val="24"/>
          <w:szCs w:val="24"/>
        </w:rPr>
        <w:t xml:space="preserve"> 89-ФЗ "Об отходах производства и потребления";</w:t>
      </w:r>
    </w:p>
    <w:p w:rsidR="00DD3E5E" w:rsidRDefault="00DD3E5E" w:rsidP="009C3BE5">
      <w:pPr>
        <w:pStyle w:val="ConsPlusNormal"/>
        <w:ind w:left="340" w:right="3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26" w:history="1">
        <w:r w:rsidRPr="00ED24E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ED24E8">
        <w:rPr>
          <w:rFonts w:ascii="Times New Roman" w:hAnsi="Times New Roman" w:cs="Times New Roman"/>
          <w:sz w:val="24"/>
          <w:szCs w:val="24"/>
        </w:rPr>
        <w:t xml:space="preserve"> от 30.03.1999 </w:t>
      </w:r>
      <w:r w:rsidR="005C1DA5">
        <w:rPr>
          <w:rFonts w:ascii="Times New Roman" w:hAnsi="Times New Roman" w:cs="Times New Roman"/>
          <w:sz w:val="24"/>
          <w:szCs w:val="24"/>
        </w:rPr>
        <w:t>№</w:t>
      </w:r>
      <w:r w:rsidRPr="00ED24E8">
        <w:rPr>
          <w:rFonts w:ascii="Times New Roman" w:hAnsi="Times New Roman" w:cs="Times New Roman"/>
          <w:sz w:val="24"/>
          <w:szCs w:val="24"/>
        </w:rPr>
        <w:t xml:space="preserve"> 52-ФЗ "О санитарно-эпидемиологическом благополучии населения".</w:t>
      </w:r>
    </w:p>
    <w:p w:rsidR="00D319F6" w:rsidRPr="00ED24E8" w:rsidRDefault="00D319F6" w:rsidP="009C3BE5">
      <w:pPr>
        <w:pStyle w:val="ConsPlusNormal"/>
        <w:ind w:left="340" w:right="34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 w:rsidP="009C3BE5">
      <w:pPr>
        <w:pStyle w:val="ConsPlusNormal"/>
        <w:ind w:left="340" w:right="3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Иные нормативные акты Российской Федерации</w:t>
      </w:r>
    </w:p>
    <w:p w:rsidR="00DD3E5E" w:rsidRPr="00ED24E8" w:rsidRDefault="00DD3E5E" w:rsidP="009C3BE5">
      <w:pPr>
        <w:pStyle w:val="ConsPlusNormal"/>
        <w:ind w:left="340" w:right="34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B72B73" w:rsidP="009C3BE5">
      <w:pPr>
        <w:pStyle w:val="ConsPlusNormal"/>
        <w:ind w:left="340" w:right="340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27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распоряжение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25.05.2004 </w:t>
      </w:r>
      <w:r w:rsidR="005C1DA5">
        <w:rPr>
          <w:rFonts w:ascii="Times New Roman" w:hAnsi="Times New Roman" w:cs="Times New Roman"/>
          <w:sz w:val="24"/>
          <w:szCs w:val="24"/>
        </w:rPr>
        <w:t>№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 707-р (об утверждении перечней субъектов Российской Федерации и отдельных районов субъектов Российской Федерации (в существующих границах), относящихся к территориям с низкой либо с высокой плотностью населения);</w:t>
      </w:r>
    </w:p>
    <w:p w:rsidR="002D125A" w:rsidRPr="002D125A" w:rsidRDefault="009C3BE5" w:rsidP="009C3BE5">
      <w:pPr>
        <w:widowControl w:val="0"/>
        <w:autoSpaceDE w:val="0"/>
        <w:autoSpaceDN w:val="0"/>
        <w:snapToGrid/>
        <w:spacing w:before="3" w:after="0" w:line="332" w:lineRule="exact"/>
        <w:ind w:left="340" w:right="340"/>
        <w:jc w:val="both"/>
        <w:rPr>
          <w:szCs w:val="24"/>
          <w:lang w:eastAsia="en-US"/>
        </w:rPr>
      </w:pPr>
      <w:r>
        <w:rPr>
          <w:w w:val="95"/>
          <w:szCs w:val="24"/>
          <w:lang w:eastAsia="en-US"/>
        </w:rPr>
        <w:t xml:space="preserve">                    </w:t>
      </w:r>
      <w:r w:rsidR="002D125A" w:rsidRPr="002D125A">
        <w:rPr>
          <w:w w:val="95"/>
          <w:szCs w:val="24"/>
          <w:lang w:eastAsia="en-US"/>
        </w:rPr>
        <w:t>постановление</w:t>
      </w:r>
      <w:r w:rsidR="002D125A" w:rsidRPr="002D125A">
        <w:rPr>
          <w:spacing w:val="14"/>
          <w:w w:val="95"/>
          <w:szCs w:val="24"/>
          <w:lang w:eastAsia="en-US"/>
        </w:rPr>
        <w:t xml:space="preserve"> </w:t>
      </w:r>
      <w:r w:rsidR="002D125A" w:rsidRPr="002D125A">
        <w:rPr>
          <w:w w:val="95"/>
          <w:szCs w:val="24"/>
          <w:lang w:eastAsia="en-US"/>
        </w:rPr>
        <w:t>Правительства</w:t>
      </w:r>
      <w:r w:rsidR="002D125A" w:rsidRPr="002D125A">
        <w:rPr>
          <w:spacing w:val="62"/>
          <w:w w:val="95"/>
          <w:szCs w:val="24"/>
          <w:lang w:eastAsia="en-US"/>
        </w:rPr>
        <w:t xml:space="preserve"> </w:t>
      </w:r>
      <w:r w:rsidR="002D125A" w:rsidRPr="002D125A">
        <w:rPr>
          <w:w w:val="95"/>
          <w:szCs w:val="24"/>
          <w:lang w:eastAsia="en-US"/>
        </w:rPr>
        <w:t>Российской</w:t>
      </w:r>
      <w:r w:rsidR="002D125A" w:rsidRPr="002D125A">
        <w:rPr>
          <w:spacing w:val="45"/>
          <w:w w:val="95"/>
          <w:szCs w:val="24"/>
          <w:lang w:eastAsia="en-US"/>
        </w:rPr>
        <w:t xml:space="preserve"> </w:t>
      </w:r>
      <w:r w:rsidR="002D125A" w:rsidRPr="002D125A">
        <w:rPr>
          <w:w w:val="95"/>
          <w:szCs w:val="24"/>
          <w:lang w:eastAsia="en-US"/>
        </w:rPr>
        <w:t>Федерации</w:t>
      </w:r>
      <w:r w:rsidR="002D125A" w:rsidRPr="002D125A">
        <w:rPr>
          <w:spacing w:val="49"/>
          <w:w w:val="95"/>
          <w:szCs w:val="24"/>
          <w:lang w:eastAsia="en-US"/>
        </w:rPr>
        <w:t xml:space="preserve"> </w:t>
      </w:r>
      <w:r w:rsidR="002D125A" w:rsidRPr="002D125A">
        <w:rPr>
          <w:w w:val="95"/>
          <w:szCs w:val="24"/>
          <w:lang w:eastAsia="en-US"/>
        </w:rPr>
        <w:t>от</w:t>
      </w:r>
      <w:r w:rsidR="002D125A" w:rsidRPr="002D125A">
        <w:rPr>
          <w:spacing w:val="25"/>
          <w:w w:val="95"/>
          <w:szCs w:val="24"/>
          <w:lang w:eastAsia="en-US"/>
        </w:rPr>
        <w:t xml:space="preserve"> </w:t>
      </w:r>
      <w:r w:rsidR="002D125A" w:rsidRPr="002D125A">
        <w:rPr>
          <w:w w:val="95"/>
          <w:szCs w:val="24"/>
          <w:lang w:eastAsia="en-US"/>
        </w:rPr>
        <w:t>28.10.2020</w:t>
      </w:r>
      <w:r w:rsidR="002D125A" w:rsidRPr="002D125A">
        <w:rPr>
          <w:spacing w:val="47"/>
          <w:w w:val="95"/>
          <w:szCs w:val="24"/>
          <w:lang w:eastAsia="en-US"/>
        </w:rPr>
        <w:t xml:space="preserve"> </w:t>
      </w:r>
      <w:r w:rsidR="002D125A" w:rsidRPr="002D125A">
        <w:rPr>
          <w:w w:val="95"/>
          <w:szCs w:val="24"/>
          <w:lang w:eastAsia="en-US"/>
        </w:rPr>
        <w:t>№</w:t>
      </w:r>
      <w:r w:rsidR="002D125A" w:rsidRPr="002D125A">
        <w:rPr>
          <w:spacing w:val="98"/>
          <w:szCs w:val="24"/>
          <w:lang w:eastAsia="en-US"/>
        </w:rPr>
        <w:t xml:space="preserve"> </w:t>
      </w:r>
      <w:r w:rsidR="002D125A" w:rsidRPr="002D125A">
        <w:rPr>
          <w:w w:val="95"/>
          <w:szCs w:val="24"/>
          <w:lang w:eastAsia="en-US"/>
        </w:rPr>
        <w:t>1753</w:t>
      </w:r>
    </w:p>
    <w:p w:rsidR="002D125A" w:rsidRPr="002D125A" w:rsidRDefault="002D125A" w:rsidP="009C3BE5">
      <w:pPr>
        <w:widowControl w:val="0"/>
        <w:autoSpaceDE w:val="0"/>
        <w:autoSpaceDN w:val="0"/>
        <w:snapToGrid/>
        <w:spacing w:before="1" w:after="0" w:line="237" w:lineRule="auto"/>
        <w:ind w:left="340" w:right="340" w:firstLine="3"/>
        <w:jc w:val="both"/>
        <w:rPr>
          <w:szCs w:val="24"/>
          <w:lang w:eastAsia="en-US"/>
        </w:rPr>
      </w:pPr>
      <w:proofErr w:type="gramStart"/>
      <w:r w:rsidRPr="002D125A">
        <w:rPr>
          <w:w w:val="95"/>
          <w:szCs w:val="24"/>
          <w:lang w:eastAsia="en-US"/>
        </w:rPr>
        <w:t>«О минимально необходимых</w:t>
      </w:r>
      <w:r w:rsidRPr="002D125A">
        <w:rPr>
          <w:spacing w:val="1"/>
          <w:w w:val="95"/>
          <w:szCs w:val="24"/>
          <w:lang w:eastAsia="en-US"/>
        </w:rPr>
        <w:t xml:space="preserve"> </w:t>
      </w:r>
      <w:r w:rsidRPr="002D125A">
        <w:rPr>
          <w:w w:val="95"/>
          <w:szCs w:val="24"/>
          <w:lang w:eastAsia="en-US"/>
        </w:rPr>
        <w:t>для обслуживания</w:t>
      </w:r>
      <w:r w:rsidRPr="002D125A">
        <w:rPr>
          <w:spacing w:val="1"/>
          <w:w w:val="95"/>
          <w:szCs w:val="24"/>
          <w:lang w:eastAsia="en-US"/>
        </w:rPr>
        <w:t xml:space="preserve"> </w:t>
      </w:r>
      <w:r w:rsidRPr="002D125A">
        <w:rPr>
          <w:w w:val="95"/>
          <w:szCs w:val="24"/>
          <w:lang w:eastAsia="en-US"/>
        </w:rPr>
        <w:t>участников дорожного движения</w:t>
      </w:r>
      <w:r w:rsidRPr="002D125A">
        <w:rPr>
          <w:spacing w:val="1"/>
          <w:w w:val="95"/>
          <w:szCs w:val="24"/>
          <w:lang w:eastAsia="en-US"/>
        </w:rPr>
        <w:t xml:space="preserve"> </w:t>
      </w:r>
      <w:r w:rsidRPr="002D125A">
        <w:rPr>
          <w:szCs w:val="24"/>
          <w:lang w:eastAsia="en-US"/>
        </w:rPr>
        <w:t>требованиях</w:t>
      </w:r>
      <w:r w:rsidRPr="002D125A">
        <w:rPr>
          <w:spacing w:val="1"/>
          <w:szCs w:val="24"/>
          <w:lang w:eastAsia="en-US"/>
        </w:rPr>
        <w:t xml:space="preserve"> </w:t>
      </w:r>
      <w:r w:rsidRPr="002D125A">
        <w:rPr>
          <w:szCs w:val="24"/>
          <w:lang w:eastAsia="en-US"/>
        </w:rPr>
        <w:t>к</w:t>
      </w:r>
      <w:r w:rsidRPr="002D125A">
        <w:rPr>
          <w:spacing w:val="1"/>
          <w:szCs w:val="24"/>
          <w:lang w:eastAsia="en-US"/>
        </w:rPr>
        <w:t xml:space="preserve"> </w:t>
      </w:r>
      <w:r w:rsidRPr="002D125A">
        <w:rPr>
          <w:szCs w:val="24"/>
          <w:lang w:eastAsia="en-US"/>
        </w:rPr>
        <w:t>обеспеченности</w:t>
      </w:r>
      <w:r w:rsidRPr="002D125A">
        <w:rPr>
          <w:spacing w:val="1"/>
          <w:szCs w:val="24"/>
          <w:lang w:eastAsia="en-US"/>
        </w:rPr>
        <w:t xml:space="preserve"> </w:t>
      </w:r>
      <w:r w:rsidRPr="002D125A">
        <w:rPr>
          <w:szCs w:val="24"/>
          <w:lang w:eastAsia="en-US"/>
        </w:rPr>
        <w:t>автомобильных</w:t>
      </w:r>
      <w:r w:rsidRPr="002D125A">
        <w:rPr>
          <w:spacing w:val="1"/>
          <w:szCs w:val="24"/>
          <w:lang w:eastAsia="en-US"/>
        </w:rPr>
        <w:t xml:space="preserve"> </w:t>
      </w:r>
      <w:r w:rsidRPr="002D125A">
        <w:rPr>
          <w:szCs w:val="24"/>
          <w:lang w:eastAsia="en-US"/>
        </w:rPr>
        <w:t>дорог</w:t>
      </w:r>
      <w:r w:rsidRPr="002D125A">
        <w:rPr>
          <w:spacing w:val="1"/>
          <w:szCs w:val="24"/>
          <w:lang w:eastAsia="en-US"/>
        </w:rPr>
        <w:t xml:space="preserve"> </w:t>
      </w:r>
      <w:r w:rsidRPr="002D125A">
        <w:rPr>
          <w:szCs w:val="24"/>
          <w:lang w:eastAsia="en-US"/>
        </w:rPr>
        <w:t>общего</w:t>
      </w:r>
      <w:r w:rsidRPr="002D125A">
        <w:rPr>
          <w:spacing w:val="1"/>
          <w:szCs w:val="24"/>
          <w:lang w:eastAsia="en-US"/>
        </w:rPr>
        <w:t xml:space="preserve"> </w:t>
      </w:r>
      <w:r w:rsidRPr="002D125A">
        <w:rPr>
          <w:szCs w:val="24"/>
          <w:lang w:eastAsia="en-US"/>
        </w:rPr>
        <w:t>пользования</w:t>
      </w:r>
      <w:r w:rsidRPr="002D125A">
        <w:rPr>
          <w:spacing w:val="1"/>
          <w:szCs w:val="24"/>
          <w:lang w:eastAsia="en-US"/>
        </w:rPr>
        <w:t xml:space="preserve"> </w:t>
      </w:r>
      <w:r w:rsidRPr="002D125A">
        <w:rPr>
          <w:szCs w:val="24"/>
          <w:lang w:eastAsia="en-US"/>
        </w:rPr>
        <w:t xml:space="preserve">федерального,  </w:t>
      </w:r>
      <w:r w:rsidRPr="002D125A">
        <w:rPr>
          <w:spacing w:val="33"/>
          <w:szCs w:val="24"/>
          <w:lang w:eastAsia="en-US"/>
        </w:rPr>
        <w:t xml:space="preserve"> </w:t>
      </w:r>
      <w:r w:rsidRPr="002D125A">
        <w:rPr>
          <w:szCs w:val="24"/>
          <w:lang w:eastAsia="en-US"/>
        </w:rPr>
        <w:t xml:space="preserve">регионального  </w:t>
      </w:r>
      <w:r w:rsidRPr="002D125A">
        <w:rPr>
          <w:spacing w:val="31"/>
          <w:szCs w:val="24"/>
          <w:lang w:eastAsia="en-US"/>
        </w:rPr>
        <w:t xml:space="preserve"> </w:t>
      </w:r>
      <w:r w:rsidRPr="002D125A">
        <w:rPr>
          <w:szCs w:val="24"/>
          <w:lang w:eastAsia="en-US"/>
        </w:rPr>
        <w:t>или</w:t>
      </w:r>
      <w:r w:rsidRPr="002D125A">
        <w:rPr>
          <w:spacing w:val="145"/>
          <w:szCs w:val="24"/>
          <w:lang w:eastAsia="en-US"/>
        </w:rPr>
        <w:t xml:space="preserve"> </w:t>
      </w:r>
      <w:r w:rsidRPr="002D125A">
        <w:rPr>
          <w:szCs w:val="24"/>
          <w:lang w:eastAsia="en-US"/>
        </w:rPr>
        <w:t xml:space="preserve">межмуниципального,  </w:t>
      </w:r>
      <w:r w:rsidRPr="002D125A">
        <w:rPr>
          <w:spacing w:val="5"/>
          <w:szCs w:val="24"/>
          <w:lang w:eastAsia="en-US"/>
        </w:rPr>
        <w:t xml:space="preserve"> </w:t>
      </w:r>
      <w:r w:rsidRPr="002D125A">
        <w:rPr>
          <w:szCs w:val="24"/>
          <w:lang w:eastAsia="en-US"/>
        </w:rPr>
        <w:t xml:space="preserve">местного  </w:t>
      </w:r>
      <w:r w:rsidRPr="002D125A">
        <w:rPr>
          <w:spacing w:val="23"/>
          <w:szCs w:val="24"/>
          <w:lang w:eastAsia="en-US"/>
        </w:rPr>
        <w:t xml:space="preserve"> </w:t>
      </w:r>
      <w:r w:rsidRPr="002D125A">
        <w:rPr>
          <w:szCs w:val="24"/>
          <w:lang w:eastAsia="en-US"/>
        </w:rPr>
        <w:t>значения</w:t>
      </w:r>
      <w:proofErr w:type="gramEnd"/>
    </w:p>
    <w:p w:rsidR="002D125A" w:rsidRPr="002D125A" w:rsidRDefault="002D125A" w:rsidP="009C3BE5">
      <w:pPr>
        <w:widowControl w:val="0"/>
        <w:autoSpaceDE w:val="0"/>
        <w:autoSpaceDN w:val="0"/>
        <w:snapToGrid/>
        <w:spacing w:before="0" w:after="0" w:line="237" w:lineRule="auto"/>
        <w:jc w:val="both"/>
        <w:rPr>
          <w:szCs w:val="24"/>
          <w:lang w:eastAsia="en-US"/>
        </w:rPr>
        <w:sectPr w:rsidR="002D125A" w:rsidRPr="002D125A" w:rsidSect="009C3BE5">
          <w:pgSz w:w="11900" w:h="16840"/>
          <w:pgMar w:top="960" w:right="284" w:bottom="280" w:left="238" w:header="739" w:footer="0" w:gutter="0"/>
          <w:cols w:space="720"/>
        </w:sectPr>
      </w:pPr>
    </w:p>
    <w:p w:rsidR="00DD3E5E" w:rsidRPr="002D125A" w:rsidRDefault="002D125A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125A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объектами</w:t>
      </w:r>
      <w:r w:rsidRPr="002D125A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D125A">
        <w:rPr>
          <w:rFonts w:ascii="Times New Roman" w:hAnsi="Times New Roman" w:cs="Times New Roman"/>
          <w:sz w:val="24"/>
          <w:szCs w:val="24"/>
          <w:lang w:eastAsia="en-US"/>
        </w:rPr>
        <w:t>дорожного</w:t>
      </w:r>
      <w:r w:rsidRPr="002D125A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D125A">
        <w:rPr>
          <w:rFonts w:ascii="Times New Roman" w:hAnsi="Times New Roman" w:cs="Times New Roman"/>
          <w:sz w:val="24"/>
          <w:szCs w:val="24"/>
          <w:lang w:eastAsia="en-US"/>
        </w:rPr>
        <w:t>сервиса,</w:t>
      </w:r>
      <w:r w:rsidRPr="002D125A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D125A">
        <w:rPr>
          <w:rFonts w:ascii="Times New Roman" w:hAnsi="Times New Roman" w:cs="Times New Roman"/>
          <w:sz w:val="24"/>
          <w:szCs w:val="24"/>
          <w:lang w:eastAsia="en-US"/>
        </w:rPr>
        <w:t>размещаемыми</w:t>
      </w:r>
      <w:r w:rsidRPr="002D125A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D125A">
        <w:rPr>
          <w:rFonts w:ascii="Times New Roman" w:hAnsi="Times New Roman" w:cs="Times New Roman"/>
          <w:sz w:val="24"/>
          <w:szCs w:val="24"/>
          <w:lang w:eastAsia="en-US"/>
        </w:rPr>
        <w:t>в</w:t>
      </w:r>
      <w:r w:rsidRPr="002D125A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D125A">
        <w:rPr>
          <w:rFonts w:ascii="Times New Roman" w:hAnsi="Times New Roman" w:cs="Times New Roman"/>
          <w:sz w:val="24"/>
          <w:szCs w:val="24"/>
          <w:lang w:eastAsia="en-US"/>
        </w:rPr>
        <w:t>границах</w:t>
      </w:r>
      <w:r w:rsidRPr="002D125A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D125A">
        <w:rPr>
          <w:rFonts w:ascii="Times New Roman" w:hAnsi="Times New Roman" w:cs="Times New Roman"/>
          <w:sz w:val="24"/>
          <w:szCs w:val="24"/>
          <w:lang w:eastAsia="en-US"/>
        </w:rPr>
        <w:t>полос</w:t>
      </w:r>
      <w:r w:rsidRPr="002D125A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D125A">
        <w:rPr>
          <w:rFonts w:ascii="Times New Roman" w:hAnsi="Times New Roman" w:cs="Times New Roman"/>
          <w:sz w:val="24"/>
          <w:szCs w:val="24"/>
          <w:lang w:eastAsia="en-US"/>
        </w:rPr>
        <w:t>отвода</w:t>
      </w:r>
      <w:r w:rsidRPr="002D125A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D125A">
        <w:rPr>
          <w:rFonts w:ascii="Times New Roman" w:hAnsi="Times New Roman" w:cs="Times New Roman"/>
          <w:spacing w:val="-1"/>
          <w:sz w:val="24"/>
          <w:szCs w:val="24"/>
          <w:lang w:eastAsia="en-US"/>
        </w:rPr>
        <w:t xml:space="preserve">автомобильных </w:t>
      </w:r>
      <w:r w:rsidRPr="002D125A">
        <w:rPr>
          <w:rFonts w:ascii="Times New Roman" w:hAnsi="Times New Roman" w:cs="Times New Roman"/>
          <w:sz w:val="24"/>
          <w:szCs w:val="24"/>
          <w:lang w:eastAsia="en-US"/>
        </w:rPr>
        <w:t>дорог, а также требованиях к перечню минимально необходимых</w:t>
      </w:r>
      <w:r w:rsidRPr="002D125A">
        <w:rPr>
          <w:rFonts w:ascii="Times New Roman" w:hAnsi="Times New Roman" w:cs="Times New Roman"/>
          <w:spacing w:val="-70"/>
          <w:sz w:val="24"/>
          <w:szCs w:val="24"/>
          <w:lang w:eastAsia="en-US"/>
        </w:rPr>
        <w:t xml:space="preserve"> </w:t>
      </w:r>
      <w:r w:rsidRPr="002D125A">
        <w:rPr>
          <w:rFonts w:ascii="Times New Roman" w:hAnsi="Times New Roman" w:cs="Times New Roman"/>
          <w:sz w:val="24"/>
          <w:szCs w:val="24"/>
          <w:lang w:eastAsia="en-US"/>
        </w:rPr>
        <w:t>услуг,</w:t>
      </w:r>
      <w:r w:rsidRPr="002D125A">
        <w:rPr>
          <w:rFonts w:ascii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2D125A">
        <w:rPr>
          <w:rFonts w:ascii="Times New Roman" w:hAnsi="Times New Roman" w:cs="Times New Roman"/>
          <w:sz w:val="24"/>
          <w:szCs w:val="24"/>
          <w:lang w:eastAsia="en-US"/>
        </w:rPr>
        <w:t>оказываемых</w:t>
      </w:r>
      <w:r w:rsidRPr="002D125A">
        <w:rPr>
          <w:rFonts w:ascii="Times New Roman" w:hAnsi="Times New Roman" w:cs="Times New Roman"/>
          <w:spacing w:val="34"/>
          <w:sz w:val="24"/>
          <w:szCs w:val="24"/>
          <w:lang w:eastAsia="en-US"/>
        </w:rPr>
        <w:t xml:space="preserve"> </w:t>
      </w:r>
      <w:r w:rsidRPr="002D125A">
        <w:rPr>
          <w:rFonts w:ascii="Times New Roman" w:hAnsi="Times New Roman" w:cs="Times New Roman"/>
          <w:sz w:val="24"/>
          <w:szCs w:val="24"/>
          <w:lang w:eastAsia="en-US"/>
        </w:rPr>
        <w:t>на</w:t>
      </w:r>
      <w:r w:rsidRPr="002D125A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D125A">
        <w:rPr>
          <w:rFonts w:ascii="Times New Roman" w:hAnsi="Times New Roman" w:cs="Times New Roman"/>
          <w:sz w:val="24"/>
          <w:szCs w:val="24"/>
          <w:lang w:eastAsia="en-US"/>
        </w:rPr>
        <w:t>таких</w:t>
      </w:r>
      <w:r w:rsidRPr="002D125A">
        <w:rPr>
          <w:rFonts w:ascii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2D125A">
        <w:rPr>
          <w:rFonts w:ascii="Times New Roman" w:hAnsi="Times New Roman" w:cs="Times New Roman"/>
          <w:sz w:val="24"/>
          <w:szCs w:val="24"/>
          <w:lang w:eastAsia="en-US"/>
        </w:rPr>
        <w:t>объектах</w:t>
      </w:r>
      <w:r w:rsidRPr="002D125A">
        <w:rPr>
          <w:rFonts w:ascii="Times New Roman" w:hAnsi="Times New Roman" w:cs="Times New Roman"/>
          <w:spacing w:val="19"/>
          <w:sz w:val="24"/>
          <w:szCs w:val="24"/>
          <w:lang w:eastAsia="en-US"/>
        </w:rPr>
        <w:t xml:space="preserve"> </w:t>
      </w:r>
      <w:r w:rsidRPr="002D125A">
        <w:rPr>
          <w:rFonts w:ascii="Times New Roman" w:hAnsi="Times New Roman" w:cs="Times New Roman"/>
          <w:sz w:val="24"/>
          <w:szCs w:val="24"/>
          <w:lang w:eastAsia="en-US"/>
        </w:rPr>
        <w:t>дорожного</w:t>
      </w:r>
      <w:r w:rsidRPr="002D125A">
        <w:rPr>
          <w:rFonts w:ascii="Times New Roman" w:hAnsi="Times New Roman" w:cs="Times New Roman"/>
          <w:spacing w:val="23"/>
          <w:sz w:val="24"/>
          <w:szCs w:val="24"/>
          <w:lang w:eastAsia="en-US"/>
        </w:rPr>
        <w:t xml:space="preserve"> </w:t>
      </w:r>
      <w:r w:rsidRPr="002D125A">
        <w:rPr>
          <w:rFonts w:ascii="Times New Roman" w:hAnsi="Times New Roman" w:cs="Times New Roman"/>
          <w:sz w:val="24"/>
          <w:szCs w:val="24"/>
          <w:lang w:eastAsia="en-US"/>
        </w:rPr>
        <w:t>сервиса»</w:t>
      </w:r>
      <w:r w:rsidR="00DD3E5E" w:rsidRPr="002D125A">
        <w:rPr>
          <w:rFonts w:ascii="Times New Roman" w:hAnsi="Times New Roman" w:cs="Times New Roman"/>
          <w:sz w:val="24"/>
          <w:szCs w:val="24"/>
        </w:rPr>
        <w:t>;</w:t>
      </w:r>
    </w:p>
    <w:p w:rsidR="00DD3E5E" w:rsidRPr="00ED24E8" w:rsidRDefault="00B72B73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28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02.09.2009 </w:t>
      </w:r>
      <w:r w:rsidR="005C1DA5">
        <w:rPr>
          <w:rFonts w:ascii="Times New Roman" w:hAnsi="Times New Roman" w:cs="Times New Roman"/>
          <w:sz w:val="24"/>
          <w:szCs w:val="24"/>
        </w:rPr>
        <w:t>№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 717 "О нормах отвода земель для размещения автомобильных дорог и (или) объектов дорожного сервиса";</w:t>
      </w:r>
    </w:p>
    <w:p w:rsidR="00DD3E5E" w:rsidRPr="00ED24E8" w:rsidRDefault="00B72B73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29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15.04.2014 </w:t>
      </w:r>
      <w:r w:rsidR="005C1DA5">
        <w:rPr>
          <w:rFonts w:ascii="Times New Roman" w:hAnsi="Times New Roman" w:cs="Times New Roman"/>
          <w:sz w:val="24"/>
          <w:szCs w:val="24"/>
        </w:rPr>
        <w:t>№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 296 "Об утверждении государственной программы Российской Федерации "Социальная поддержка граждан";</w:t>
      </w:r>
    </w:p>
    <w:p w:rsidR="00DD3E5E" w:rsidRPr="002D125A" w:rsidRDefault="002D125A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125A">
        <w:rPr>
          <w:rFonts w:ascii="Times New Roman" w:hAnsi="Times New Roman" w:cs="Times New Roman"/>
          <w:sz w:val="24"/>
          <w:szCs w:val="24"/>
        </w:rPr>
        <w:t>приказ Министерства труда и социальной защиты Российской Федерации от 17.12.2020 № 918н «Об утверждении примерной номенклатуры организаций социального обслуживания»</w:t>
      </w:r>
      <w:r w:rsidR="00DD3E5E" w:rsidRPr="002D125A">
        <w:rPr>
          <w:rFonts w:ascii="Times New Roman" w:hAnsi="Times New Roman" w:cs="Times New Roman"/>
          <w:sz w:val="24"/>
          <w:szCs w:val="24"/>
        </w:rPr>
        <w:t>;</w:t>
      </w:r>
    </w:p>
    <w:p w:rsidR="00DD3E5E" w:rsidRPr="00ED24E8" w:rsidRDefault="00B72B73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30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приказ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 xml:space="preserve"> Министерства здравоохранения и социального развития Российской Федерации от 15.05.2012 </w:t>
      </w:r>
      <w:r w:rsidR="005C1DA5">
        <w:rPr>
          <w:rFonts w:ascii="Times New Roman" w:hAnsi="Times New Roman" w:cs="Times New Roman"/>
          <w:sz w:val="24"/>
          <w:szCs w:val="24"/>
        </w:rPr>
        <w:t>№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 543н "Об утверждении Положения об организации оказания первичной медико-санитарной помощи взрослому населению";</w:t>
      </w:r>
    </w:p>
    <w:p w:rsidR="00C44DA9" w:rsidRPr="00C44DA9" w:rsidRDefault="00C44DA9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4DA9"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 31.07.2020</w:t>
      </w:r>
    </w:p>
    <w:p w:rsidR="00C44DA9" w:rsidRPr="00C44DA9" w:rsidRDefault="00C44DA9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4DA9">
        <w:rPr>
          <w:rFonts w:ascii="Times New Roman" w:hAnsi="Times New Roman" w:cs="Times New Roman"/>
          <w:sz w:val="24"/>
          <w:szCs w:val="24"/>
        </w:rPr>
        <w:t>№ 373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дошкольного образования;</w:t>
      </w:r>
    </w:p>
    <w:p w:rsidR="00C44DA9" w:rsidRPr="00C44DA9" w:rsidRDefault="00C44DA9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4DA9">
        <w:rPr>
          <w:rFonts w:ascii="Times New Roman" w:hAnsi="Times New Roman" w:cs="Times New Roman"/>
          <w:sz w:val="24"/>
          <w:szCs w:val="24"/>
        </w:rPr>
        <w:t>приказ   Министерства    сельского    хозяйства    Российской    Федерации от 26.10.2020 № 626 «Об утверждении Ветеринарных правил перемещения, хранения, переработки и утилизации биологических отходов»</w:t>
      </w:r>
    </w:p>
    <w:p w:rsidR="00DD3E5E" w:rsidRPr="00ED24E8" w:rsidRDefault="00B72B73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31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приказ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 xml:space="preserve"> Министерства транспорта Российской Федерации от 06.08.2008 </w:t>
      </w:r>
      <w:r w:rsidR="005C1DA5">
        <w:rPr>
          <w:rFonts w:ascii="Times New Roman" w:hAnsi="Times New Roman" w:cs="Times New Roman"/>
          <w:sz w:val="24"/>
          <w:szCs w:val="24"/>
        </w:rPr>
        <w:t>№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 126 "Об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дорог".</w:t>
      </w:r>
    </w:p>
    <w:p w:rsidR="00D319F6" w:rsidRDefault="00022616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616">
        <w:rPr>
          <w:rFonts w:ascii="Times New Roman" w:hAnsi="Times New Roman" w:cs="Times New Roman"/>
          <w:sz w:val="24"/>
          <w:szCs w:val="24"/>
        </w:rPr>
        <w:t>распоряжение Министерства культуры Российской Федерации от 23.10.2023 № Р-2879 «Об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22616" w:rsidRPr="00ED24E8" w:rsidRDefault="00022616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 w:rsidP="009C3BE5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Нормативные правовые акты Новосибирской области</w:t>
      </w:r>
    </w:p>
    <w:p w:rsidR="00DD3E5E" w:rsidRPr="00ED24E8" w:rsidRDefault="00DD3E5E" w:rsidP="009C3B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B72B73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32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 xml:space="preserve"> Новосибирской области от 30.12.2003 </w:t>
      </w:r>
      <w:r w:rsidR="00840252">
        <w:rPr>
          <w:rFonts w:ascii="Times New Roman" w:hAnsi="Times New Roman" w:cs="Times New Roman"/>
          <w:sz w:val="24"/>
          <w:szCs w:val="24"/>
        </w:rPr>
        <w:t>№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 162-ОЗ "Об обороте земель сельскохозяйственного назначения на территории Новосибирской области";</w:t>
      </w:r>
    </w:p>
    <w:p w:rsidR="00DD3E5E" w:rsidRPr="00ED24E8" w:rsidRDefault="00B72B73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33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 xml:space="preserve"> Новосибирской области от 02.06.2004 </w:t>
      </w:r>
      <w:r w:rsidR="00840252">
        <w:rPr>
          <w:rFonts w:ascii="Times New Roman" w:hAnsi="Times New Roman" w:cs="Times New Roman"/>
          <w:sz w:val="24"/>
          <w:szCs w:val="24"/>
        </w:rPr>
        <w:t>№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 200-ОЗ "О статусе и границах муниципальных образований Новосибирской области";</w:t>
      </w:r>
    </w:p>
    <w:p w:rsidR="00DD3E5E" w:rsidRPr="00ED24E8" w:rsidRDefault="00B72B73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34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 xml:space="preserve"> Новосибирской области от 26.09.2005 </w:t>
      </w:r>
      <w:r w:rsidR="00840252">
        <w:rPr>
          <w:rFonts w:ascii="Times New Roman" w:hAnsi="Times New Roman" w:cs="Times New Roman"/>
          <w:sz w:val="24"/>
          <w:szCs w:val="24"/>
        </w:rPr>
        <w:t>№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 325-ОЗ "Об особо охраняемых природных территориях в Новосибирской области";</w:t>
      </w:r>
    </w:p>
    <w:p w:rsidR="00DD3E5E" w:rsidRPr="00ED24E8" w:rsidRDefault="00B72B73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35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 xml:space="preserve"> Новосибирской области от 16.03.2006 </w:t>
      </w:r>
      <w:r w:rsidR="00840252">
        <w:rPr>
          <w:rFonts w:ascii="Times New Roman" w:hAnsi="Times New Roman" w:cs="Times New Roman"/>
          <w:sz w:val="24"/>
          <w:szCs w:val="24"/>
        </w:rPr>
        <w:t>№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 4-ОЗ "Об административно-территориальном устройстве Новосибирской области";</w:t>
      </w:r>
    </w:p>
    <w:p w:rsidR="00DD3E5E" w:rsidRPr="00ED24E8" w:rsidRDefault="00B72B73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36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 xml:space="preserve"> Новосибирской области от 25.12.2006 </w:t>
      </w:r>
      <w:r w:rsidR="00840252">
        <w:rPr>
          <w:rFonts w:ascii="Times New Roman" w:hAnsi="Times New Roman" w:cs="Times New Roman"/>
          <w:sz w:val="24"/>
          <w:szCs w:val="24"/>
        </w:rPr>
        <w:t>№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 79-ОЗ "Об объектах культурного наследия (памятниках истории и культуры) народов Российской Федерации, расположенных на территории Новосибирской области";</w:t>
      </w:r>
    </w:p>
    <w:p w:rsidR="00DD3E5E" w:rsidRPr="00ED24E8" w:rsidRDefault="00B72B73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37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 xml:space="preserve"> Новосибирской области от 06.04.2007 </w:t>
      </w:r>
      <w:r w:rsidR="00840252">
        <w:rPr>
          <w:rFonts w:ascii="Times New Roman" w:hAnsi="Times New Roman" w:cs="Times New Roman"/>
          <w:sz w:val="24"/>
          <w:szCs w:val="24"/>
        </w:rPr>
        <w:t>№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 102-ОЗ "О некоторых вопросах организации розничных рынков на территории Новосибирской области";</w:t>
      </w:r>
    </w:p>
    <w:p w:rsidR="00DD3E5E" w:rsidRPr="00ED24E8" w:rsidRDefault="00B72B73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38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 xml:space="preserve"> Новосибирской области от 27.04.2010 </w:t>
      </w:r>
      <w:r w:rsidR="00840252">
        <w:rPr>
          <w:rFonts w:ascii="Times New Roman" w:hAnsi="Times New Roman" w:cs="Times New Roman"/>
          <w:sz w:val="24"/>
          <w:szCs w:val="24"/>
        </w:rPr>
        <w:t>№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 481-ОЗ "О регулировании градостроительной деятельности в Новосибирской области";</w:t>
      </w:r>
    </w:p>
    <w:p w:rsidR="00DD3E5E" w:rsidRPr="00ED24E8" w:rsidRDefault="00B72B73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39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 xml:space="preserve"> администрации Новосибирской области от 07.09.2009 </w:t>
      </w:r>
      <w:r w:rsidR="00840252">
        <w:rPr>
          <w:rFonts w:ascii="Times New Roman" w:hAnsi="Times New Roman" w:cs="Times New Roman"/>
          <w:sz w:val="24"/>
          <w:szCs w:val="24"/>
        </w:rPr>
        <w:t>№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 339-па "Об утверждении Схемы территориального планирования Новосибирской области";</w:t>
      </w:r>
    </w:p>
    <w:p w:rsidR="00D319F6" w:rsidRDefault="00D319F6" w:rsidP="009C3BE5">
      <w:pPr>
        <w:pStyle w:val="ConsPlusNormal"/>
        <w:ind w:left="397" w:right="397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 w:rsidP="009C3BE5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Своды правил по проектированию и строительству (СП)</w:t>
      </w:r>
    </w:p>
    <w:p w:rsidR="00DD3E5E" w:rsidRPr="00ED24E8" w:rsidRDefault="00DD3E5E" w:rsidP="009C3B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44DA9" w:rsidRPr="00C44DA9" w:rsidRDefault="00C44DA9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4DA9">
        <w:rPr>
          <w:rFonts w:ascii="Times New Roman" w:hAnsi="Times New Roman" w:cs="Times New Roman"/>
          <w:sz w:val="24"/>
          <w:szCs w:val="24"/>
        </w:rPr>
        <w:t>CП 42.13330.2016.    Свод    правил.     Градостроительство.    Планировка и застройка городских и сельских поселений. Актуализированная редакция СНиП 2.07.01-89*;</w:t>
      </w:r>
    </w:p>
    <w:p w:rsidR="00C44DA9" w:rsidRPr="00C44DA9" w:rsidRDefault="00C44DA9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4DA9">
        <w:rPr>
          <w:rFonts w:ascii="Times New Roman" w:hAnsi="Times New Roman" w:cs="Times New Roman"/>
          <w:sz w:val="24"/>
          <w:szCs w:val="24"/>
        </w:rPr>
        <w:t>CП 145.13330.2020. Свод правил. Дома—интернаты. Правила проектирования;</w:t>
      </w:r>
    </w:p>
    <w:p w:rsidR="00DD3E5E" w:rsidRPr="00ED24E8" w:rsidRDefault="00B72B73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40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СП 35-106-2003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>. Расчет и размещение учреждений социального обслуживания пожилых людей;</w:t>
      </w:r>
    </w:p>
    <w:p w:rsidR="00022616" w:rsidRPr="00022616" w:rsidRDefault="00022616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616">
        <w:rPr>
          <w:rFonts w:ascii="Times New Roman" w:hAnsi="Times New Roman" w:cs="Times New Roman"/>
          <w:sz w:val="24"/>
          <w:szCs w:val="24"/>
        </w:rPr>
        <w:t>СП 31.13330.2021. Свод правил. Водоснабжение. Наружные сети и сооружения. СНиП 2.04.02-84*;</w:t>
      </w:r>
    </w:p>
    <w:p w:rsidR="00C44DA9" w:rsidRPr="00C44DA9" w:rsidRDefault="00C44DA9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44DA9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C44DA9">
        <w:rPr>
          <w:rFonts w:ascii="Times New Roman" w:hAnsi="Times New Roman" w:cs="Times New Roman"/>
          <w:sz w:val="24"/>
          <w:szCs w:val="24"/>
        </w:rPr>
        <w:t>П 32.13330.2018.     Свод     правил.     Канализация.     Наружные     сети и сооружения. СНиП 2.04.03-85;</w:t>
      </w:r>
    </w:p>
    <w:p w:rsidR="00DD3E5E" w:rsidRPr="00ED24E8" w:rsidRDefault="00B72B73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41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СП 62.13330.2011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>. Свод правил. Газораспределительные системы. Актуализированная редакция СНиП 42-01-2002;</w:t>
      </w:r>
    </w:p>
    <w:p w:rsidR="00022616" w:rsidRPr="00022616" w:rsidRDefault="00022616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616">
        <w:rPr>
          <w:rFonts w:ascii="Times New Roman" w:hAnsi="Times New Roman" w:cs="Times New Roman"/>
          <w:sz w:val="24"/>
          <w:szCs w:val="24"/>
        </w:rPr>
        <w:t>СП 50.13330.2024. Свод правил. Тепловая защита зданий. Актуализированная редакция СНиП 23-02-2003;</w:t>
      </w:r>
    </w:p>
    <w:p w:rsidR="00022616" w:rsidRDefault="00022616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616">
        <w:rPr>
          <w:rFonts w:ascii="Times New Roman" w:hAnsi="Times New Roman" w:cs="Times New Roman"/>
          <w:sz w:val="24"/>
          <w:szCs w:val="24"/>
        </w:rPr>
        <w:t>СП 113.13330.2023 «СНиП 21-02-99* Стоянки автомобилей»;</w:t>
      </w:r>
    </w:p>
    <w:p w:rsidR="00C44DA9" w:rsidRPr="00C44DA9" w:rsidRDefault="00C44DA9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4DA9">
        <w:rPr>
          <w:rFonts w:ascii="Times New Roman" w:hAnsi="Times New Roman" w:cs="Times New Roman"/>
          <w:sz w:val="24"/>
          <w:szCs w:val="24"/>
        </w:rPr>
        <w:t>Актуализированная редакция СНиП 21-02-99*;</w:t>
      </w:r>
    </w:p>
    <w:p w:rsidR="00C44DA9" w:rsidRPr="00C44DA9" w:rsidRDefault="00C44DA9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4DA9">
        <w:rPr>
          <w:rFonts w:ascii="Times New Roman" w:hAnsi="Times New Roman" w:cs="Times New Roman"/>
          <w:sz w:val="24"/>
          <w:szCs w:val="24"/>
        </w:rPr>
        <w:t>CП 34.13330.2021. Свод правил. Автомобильные дороги. СНиП 2.05.02-85*;</w:t>
      </w:r>
    </w:p>
    <w:p w:rsidR="00DD3E5E" w:rsidRPr="00ED24E8" w:rsidRDefault="00B72B73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42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СП 39.13330.2012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>. Свод правил. Плотины из грунтовых материалов. Актуализированная редакция СНиП 2.06.05-84*;</w:t>
      </w:r>
    </w:p>
    <w:p w:rsidR="00DD3E5E" w:rsidRPr="00C44DA9" w:rsidRDefault="00C44DA9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4DA9">
        <w:rPr>
          <w:rFonts w:ascii="Times New Roman" w:hAnsi="Times New Roman" w:cs="Times New Roman"/>
        </w:rPr>
        <w:t>CП 131.13330.2020.</w:t>
      </w:r>
      <w:r w:rsidRPr="00C44DA9">
        <w:rPr>
          <w:rFonts w:ascii="Times New Roman" w:hAnsi="Times New Roman" w:cs="Times New Roman"/>
        </w:rPr>
        <w:tab/>
        <w:t>Свод</w:t>
      </w:r>
      <w:r w:rsidRPr="00C44DA9">
        <w:rPr>
          <w:rFonts w:ascii="Times New Roman" w:hAnsi="Times New Roman" w:cs="Times New Roman"/>
        </w:rPr>
        <w:tab/>
        <w:t>правил.</w:t>
      </w:r>
      <w:r w:rsidRPr="00C44DA9">
        <w:rPr>
          <w:rFonts w:ascii="Times New Roman" w:hAnsi="Times New Roman" w:cs="Times New Roman"/>
        </w:rPr>
        <w:tab/>
        <w:t>Строительная</w:t>
      </w:r>
      <w:r w:rsidRPr="00C44DA9">
        <w:rPr>
          <w:rFonts w:ascii="Times New Roman" w:hAnsi="Times New Roman" w:cs="Times New Roman"/>
        </w:rPr>
        <w:tab/>
        <w:t>климатология.</w:t>
      </w:r>
      <w:r>
        <w:rPr>
          <w:rFonts w:ascii="Times New Roman" w:hAnsi="Times New Roman" w:cs="Times New Roman"/>
        </w:rPr>
        <w:t xml:space="preserve"> </w:t>
      </w:r>
      <w:r w:rsidRPr="00C44DA9">
        <w:rPr>
          <w:rFonts w:ascii="Times New Roman" w:hAnsi="Times New Roman" w:cs="Times New Roman"/>
        </w:rPr>
        <w:t>СНиП 23—01—99*;</w:t>
      </w:r>
    </w:p>
    <w:p w:rsidR="00DD3E5E" w:rsidRPr="00ED24E8" w:rsidRDefault="00B72B73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43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СП 31-115-2006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>. Открытые плоскостные физкультурно-спортивные сооружения;</w:t>
      </w:r>
    </w:p>
    <w:p w:rsidR="00DD3E5E" w:rsidRPr="00ED24E8" w:rsidRDefault="00B72B73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44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СП 31-113-2004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>. Бассейны для плавания;</w:t>
      </w:r>
    </w:p>
    <w:p w:rsidR="00DD3E5E" w:rsidRPr="00ED24E8" w:rsidRDefault="00DD3E5E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СП 31-112-2004. Физкультурно-спортивные залы. </w:t>
      </w:r>
      <w:hyperlink r:id="rId45" w:history="1">
        <w:r w:rsidRPr="00ED24E8">
          <w:rPr>
            <w:rFonts w:ascii="Times New Roman" w:hAnsi="Times New Roman" w:cs="Times New Roman"/>
            <w:color w:val="0000FF"/>
            <w:sz w:val="24"/>
            <w:szCs w:val="24"/>
          </w:rPr>
          <w:t>Части 1</w:t>
        </w:r>
      </w:hyperlink>
      <w:r w:rsidRPr="00ED24E8">
        <w:rPr>
          <w:rFonts w:ascii="Times New Roman" w:hAnsi="Times New Roman" w:cs="Times New Roman"/>
          <w:sz w:val="24"/>
          <w:szCs w:val="24"/>
        </w:rPr>
        <w:t xml:space="preserve"> и </w:t>
      </w:r>
      <w:hyperlink r:id="rId46" w:history="1">
        <w:r w:rsidRPr="00ED24E8"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</w:hyperlink>
      <w:r w:rsidRPr="00ED24E8">
        <w:rPr>
          <w:rFonts w:ascii="Times New Roman" w:hAnsi="Times New Roman" w:cs="Times New Roman"/>
          <w:sz w:val="24"/>
          <w:szCs w:val="24"/>
        </w:rPr>
        <w:t>;</w:t>
      </w:r>
    </w:p>
    <w:p w:rsidR="00DD3E5E" w:rsidRPr="00C44DA9" w:rsidRDefault="00C44DA9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4DA9">
        <w:rPr>
          <w:rFonts w:ascii="Times New Roman" w:hAnsi="Times New Roman" w:cs="Times New Roman"/>
        </w:rPr>
        <w:t>CП 59.13330.2020. Свод правил. Доступность  зданий и сооружений для маломобильных групп населения. СНиП 35-01-2001;</w:t>
      </w:r>
    </w:p>
    <w:p w:rsidR="00DD3E5E" w:rsidRPr="00ED24E8" w:rsidRDefault="00B72B73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47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СП 35-101-2001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>. Проектирование зданий и сооружений с учетом доступности для маломобильных групп населения. Общие положения;</w:t>
      </w:r>
    </w:p>
    <w:p w:rsidR="00DD3E5E" w:rsidRPr="00ED24E8" w:rsidRDefault="00B72B73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48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СП 35-102-2001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>. Жилая среда с планировочными элементами, доступными инвалидам;</w:t>
      </w:r>
    </w:p>
    <w:p w:rsidR="00DD3E5E" w:rsidRPr="00ED24E8" w:rsidRDefault="00B72B73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49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СП 31-102-99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>. Требования доступности общественных зданий и сооружений для инвалидов и других маломобильных посетителей;</w:t>
      </w:r>
    </w:p>
    <w:p w:rsidR="00022616" w:rsidRDefault="00B72B73" w:rsidP="00022616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50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СП 35-103-2001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>. Общественные здания и сооружения, доступные маломобильным посетителям;</w:t>
      </w:r>
    </w:p>
    <w:p w:rsidR="00022616" w:rsidRDefault="00022616" w:rsidP="00022616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616">
        <w:rPr>
          <w:rFonts w:ascii="Times New Roman" w:hAnsi="Times New Roman" w:cs="Times New Roman"/>
          <w:sz w:val="24"/>
          <w:szCs w:val="24"/>
        </w:rPr>
        <w:t>СП 54.13330.2022. Свод правил. Здания жилые многоквартирные. СНиП 31-01-2003.</w:t>
      </w:r>
    </w:p>
    <w:p w:rsidR="00022616" w:rsidRDefault="00022616" w:rsidP="009C3BE5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 w:rsidP="009C3BE5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Строительные нормы и правила (СНиП)</w:t>
      </w:r>
    </w:p>
    <w:p w:rsidR="00DD3E5E" w:rsidRPr="00ED24E8" w:rsidRDefault="00DD3E5E" w:rsidP="009C3B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B72B73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51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Рекомендации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 xml:space="preserve"> по проектированию улиц и дорог городов и сельских поселений (составлены к главе СНиП 2.07.01-89*);</w:t>
      </w:r>
    </w:p>
    <w:p w:rsidR="00DD3E5E" w:rsidRPr="00275894" w:rsidRDefault="00B72B73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52" w:history="1">
        <w:r w:rsidR="00DD3E5E" w:rsidRPr="00275894">
          <w:rPr>
            <w:rFonts w:ascii="Times New Roman" w:hAnsi="Times New Roman" w:cs="Times New Roman"/>
            <w:color w:val="0000FF"/>
            <w:sz w:val="24"/>
            <w:szCs w:val="24"/>
          </w:rPr>
          <w:t>СНиП 2.01.51-90</w:t>
        </w:r>
      </w:hyperlink>
      <w:r w:rsidR="00DD3E5E" w:rsidRPr="00275894">
        <w:rPr>
          <w:rFonts w:ascii="Times New Roman" w:hAnsi="Times New Roman" w:cs="Times New Roman"/>
          <w:sz w:val="24"/>
          <w:szCs w:val="24"/>
        </w:rPr>
        <w:t>. Инженерно-технические мероприятия гражданской обороны;</w:t>
      </w:r>
    </w:p>
    <w:p w:rsidR="00D319F6" w:rsidRPr="00ED24E8" w:rsidRDefault="00D319F6" w:rsidP="009C3B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 w:rsidP="009C3BE5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Санитарно-эпидемиологические правила и нормативы (СанПиН)</w:t>
      </w:r>
    </w:p>
    <w:p w:rsidR="00DD3E5E" w:rsidRPr="00ED24E8" w:rsidRDefault="00DD3E5E" w:rsidP="009C3B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48B7" w:rsidRPr="00C348B7" w:rsidRDefault="00C348B7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348B7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C348B7">
        <w:rPr>
          <w:rFonts w:ascii="Times New Roman" w:hAnsi="Times New Roman" w:cs="Times New Roman"/>
          <w:sz w:val="24"/>
          <w:szCs w:val="24"/>
        </w:rPr>
        <w:t>П 2.4.3648-20</w:t>
      </w:r>
      <w:r w:rsidRPr="00C348B7">
        <w:rPr>
          <w:rFonts w:ascii="Times New Roman" w:hAnsi="Times New Roman" w:cs="Times New Roman"/>
          <w:sz w:val="24"/>
          <w:szCs w:val="24"/>
        </w:rPr>
        <w:tab/>
        <w:t>«Санитарно-эпидемиологические</w:t>
      </w:r>
      <w:r w:rsidRPr="00C348B7">
        <w:rPr>
          <w:rFonts w:ascii="Times New Roman" w:hAnsi="Times New Roman" w:cs="Times New Roman"/>
          <w:sz w:val="24"/>
          <w:szCs w:val="24"/>
        </w:rPr>
        <w:tab/>
        <w:t>требования к организациям    воспитания    и   обучения,    отдыха    и   оздоровления    детей и молодежи»;</w:t>
      </w:r>
    </w:p>
    <w:p w:rsidR="00C348B7" w:rsidRPr="00C348B7" w:rsidRDefault="00C348B7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48B7">
        <w:rPr>
          <w:rFonts w:ascii="Times New Roman" w:hAnsi="Times New Roman" w:cs="Times New Roman"/>
          <w:sz w:val="24"/>
          <w:szCs w:val="24"/>
        </w:rPr>
        <w:t>CП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услуг»;</w:t>
      </w:r>
    </w:p>
    <w:p w:rsidR="00DD3E5E" w:rsidRPr="00ED24E8" w:rsidRDefault="00B72B73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53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СанПиН 2.2.1/2.1.1.1200-03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 xml:space="preserve"> "Санитарно-защитные зоны и санитарная классификация предприятий, сооружений и иных объектов";</w:t>
      </w:r>
    </w:p>
    <w:p w:rsidR="00DD3E5E" w:rsidRPr="00ED24E8" w:rsidRDefault="00B72B73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54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СанПиН 2.1.8/2.2.4.1383-03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 xml:space="preserve"> "Гигиенические требования к размещению и эксплуатации передающих радиотехнических объектов";</w:t>
      </w:r>
    </w:p>
    <w:p w:rsidR="00DD3E5E" w:rsidRPr="00ED24E8" w:rsidRDefault="00B72B73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55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СанПиН 2.1.8/2.2.4.1190-03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>. "Гигиенические требования к размещению и эксплуатации средств сухопутной подвижной радиосвязи";</w:t>
      </w:r>
    </w:p>
    <w:p w:rsidR="00C348B7" w:rsidRDefault="00C348B7" w:rsidP="009C3BE5">
      <w:pPr>
        <w:pStyle w:val="ConsPlusNormal"/>
        <w:ind w:left="397" w:right="397"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C348B7">
        <w:rPr>
          <w:rFonts w:ascii="Times New Roman" w:hAnsi="Times New Roman" w:cs="Times New Roman"/>
          <w:sz w:val="24"/>
          <w:szCs w:val="24"/>
        </w:rPr>
        <w:t xml:space="preserve">СанПиН 2.1.3684-21       «Санитарно-эпидемиологические       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</w:t>
      </w:r>
      <w:proofErr w:type="spellStart"/>
      <w:r w:rsidRPr="00C348B7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Pr="00C348B7">
        <w:rPr>
          <w:rFonts w:ascii="Times New Roman" w:hAnsi="Times New Roman" w:cs="Times New Roman"/>
          <w:sz w:val="24"/>
          <w:szCs w:val="24"/>
        </w:rPr>
        <w:t>—противоэпидемических (профилактических) мероприятий»;</w:t>
      </w:r>
    </w:p>
    <w:p w:rsidR="00C348B7" w:rsidRPr="00C348B7" w:rsidRDefault="00C348B7" w:rsidP="009C3BE5">
      <w:pPr>
        <w:pStyle w:val="ConsPlusNormal"/>
        <w:ind w:left="397" w:right="397"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C348B7">
        <w:rPr>
          <w:rFonts w:ascii="Times New Roman" w:hAnsi="Times New Roman" w:cs="Times New Roman"/>
          <w:sz w:val="24"/>
          <w:szCs w:val="24"/>
        </w:rPr>
        <w:t xml:space="preserve">Гигиенические      нормативы      и      требования к обеспечению безопасности и (или) </w:t>
      </w:r>
      <w:r w:rsidRPr="00C348B7">
        <w:rPr>
          <w:rFonts w:ascii="Times New Roman" w:hAnsi="Times New Roman" w:cs="Times New Roman"/>
          <w:sz w:val="24"/>
          <w:szCs w:val="24"/>
        </w:rPr>
        <w:lastRenderedPageBreak/>
        <w:t>безвредности для человека факторов среды обитания».</w:t>
      </w:r>
    </w:p>
    <w:p w:rsidR="00C348B7" w:rsidRDefault="00C348B7" w:rsidP="009C3BE5">
      <w:pPr>
        <w:pStyle w:val="ConsPlusNormal"/>
        <w:ind w:left="397" w:right="397"/>
        <w:jc w:val="center"/>
        <w:outlineLvl w:val="2"/>
      </w:pPr>
    </w:p>
    <w:p w:rsidR="00DD3E5E" w:rsidRPr="00ED24E8" w:rsidRDefault="00DD3E5E" w:rsidP="009C3BE5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Государственные стандарты (ГОСТ)</w:t>
      </w:r>
    </w:p>
    <w:p w:rsidR="00DD3E5E" w:rsidRPr="00ED24E8" w:rsidRDefault="00DD3E5E" w:rsidP="009C3B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B72B73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56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ГОСТ Р 52498-2005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 xml:space="preserve"> Национальный стандарт Российской Федерации. Социальное обслуживание населения. Классификация учреждений социального обслуживания;</w:t>
      </w:r>
    </w:p>
    <w:p w:rsidR="00DD3E5E" w:rsidRPr="00ED24E8" w:rsidRDefault="00B72B73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57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ГОСТ 30772-2001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>. Межгосударственный стандарт. Ресурсосбережение. Обращение с отходами. Термины и определения;</w:t>
      </w:r>
    </w:p>
    <w:p w:rsidR="00DD3E5E" w:rsidRPr="00ED24E8" w:rsidRDefault="00B72B73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58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ГОСТ Р 55528-2013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 xml:space="preserve"> Национальный стандарт Российской Федерации. Состав и содержание научно-проектной документации по сохранению объектов культурного наследия. Памятники истории и культуры. Общие требования.</w:t>
      </w:r>
    </w:p>
    <w:p w:rsidR="00C348B7" w:rsidRDefault="00C348B7" w:rsidP="009C3BE5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 w:rsidP="009C3BE5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Ведомственные строительные нормы (ВСН)</w:t>
      </w:r>
    </w:p>
    <w:p w:rsidR="00DD3E5E" w:rsidRPr="00ED24E8" w:rsidRDefault="00DD3E5E" w:rsidP="009C3B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B72B73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59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ВСН 56-78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>. Инструкция по проектированию станций и узлов на железных дорогах Союза ССР.</w:t>
      </w:r>
    </w:p>
    <w:p w:rsidR="00DD3E5E" w:rsidRPr="00ED24E8" w:rsidRDefault="00DD3E5E" w:rsidP="009C3BE5">
      <w:pPr>
        <w:pStyle w:val="ConsPlusNormal"/>
        <w:ind w:left="397" w:right="397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Руководящие документы системы нормативных</w:t>
      </w:r>
    </w:p>
    <w:p w:rsidR="00DD3E5E" w:rsidRPr="00ED24E8" w:rsidRDefault="00DD3E5E" w:rsidP="009C3BE5">
      <w:pPr>
        <w:pStyle w:val="ConsPlusNormal"/>
        <w:ind w:left="397" w:right="397"/>
        <w:jc w:val="center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документов в строительстве (РДС)</w:t>
      </w:r>
    </w:p>
    <w:p w:rsidR="00DD3E5E" w:rsidRPr="00ED24E8" w:rsidRDefault="00DD3E5E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B72B73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60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РДС 35-201-99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>. Порядок реализации требований доступности для инвалидов к объектам социальной инфраструктуры.</w:t>
      </w:r>
    </w:p>
    <w:p w:rsidR="00DD3E5E" w:rsidRPr="00ED24E8" w:rsidRDefault="00DD3E5E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 w:rsidP="009C3B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 w:rsidP="009C3B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 w:rsidP="009C3B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DD3E5E" w:rsidRPr="00ED24E8" w:rsidSect="009C3BE5">
      <w:pgSz w:w="11905" w:h="16838"/>
      <w:pgMar w:top="1134" w:right="284" w:bottom="1134" w:left="238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3E5E"/>
    <w:rsid w:val="00022616"/>
    <w:rsid w:val="00062753"/>
    <w:rsid w:val="00091F0F"/>
    <w:rsid w:val="000D5DFF"/>
    <w:rsid w:val="000E3375"/>
    <w:rsid w:val="000E5C30"/>
    <w:rsid w:val="000F1CF0"/>
    <w:rsid w:val="001116F2"/>
    <w:rsid w:val="001324C3"/>
    <w:rsid w:val="00200CFE"/>
    <w:rsid w:val="00205001"/>
    <w:rsid w:val="0021753C"/>
    <w:rsid w:val="00224C9E"/>
    <w:rsid w:val="0025162B"/>
    <w:rsid w:val="00260E90"/>
    <w:rsid w:val="00267075"/>
    <w:rsid w:val="00275894"/>
    <w:rsid w:val="00277A3E"/>
    <w:rsid w:val="002D125A"/>
    <w:rsid w:val="002E0141"/>
    <w:rsid w:val="00303D9D"/>
    <w:rsid w:val="00310EE0"/>
    <w:rsid w:val="003256EF"/>
    <w:rsid w:val="003C0213"/>
    <w:rsid w:val="003C32BC"/>
    <w:rsid w:val="0041044A"/>
    <w:rsid w:val="00412A59"/>
    <w:rsid w:val="00426A2F"/>
    <w:rsid w:val="004A5383"/>
    <w:rsid w:val="004D621A"/>
    <w:rsid w:val="004D6507"/>
    <w:rsid w:val="005B77D4"/>
    <w:rsid w:val="005C1DA5"/>
    <w:rsid w:val="005E5DF6"/>
    <w:rsid w:val="005E6499"/>
    <w:rsid w:val="005F109F"/>
    <w:rsid w:val="005F7707"/>
    <w:rsid w:val="00626898"/>
    <w:rsid w:val="00687001"/>
    <w:rsid w:val="006B0EC5"/>
    <w:rsid w:val="006E3702"/>
    <w:rsid w:val="006F5F96"/>
    <w:rsid w:val="00733ACB"/>
    <w:rsid w:val="00734E13"/>
    <w:rsid w:val="00743F76"/>
    <w:rsid w:val="00783306"/>
    <w:rsid w:val="007C60E0"/>
    <w:rsid w:val="0080637A"/>
    <w:rsid w:val="00815264"/>
    <w:rsid w:val="00840252"/>
    <w:rsid w:val="0084404F"/>
    <w:rsid w:val="008C1FEA"/>
    <w:rsid w:val="008F43D2"/>
    <w:rsid w:val="00911C5D"/>
    <w:rsid w:val="009501CB"/>
    <w:rsid w:val="00964781"/>
    <w:rsid w:val="0097167F"/>
    <w:rsid w:val="009C3BE5"/>
    <w:rsid w:val="00A2400A"/>
    <w:rsid w:val="00A2537C"/>
    <w:rsid w:val="00A66C4D"/>
    <w:rsid w:val="00A940F2"/>
    <w:rsid w:val="00AA1EE2"/>
    <w:rsid w:val="00AA3802"/>
    <w:rsid w:val="00AC1329"/>
    <w:rsid w:val="00AC37B8"/>
    <w:rsid w:val="00B30280"/>
    <w:rsid w:val="00B50D36"/>
    <w:rsid w:val="00B55F70"/>
    <w:rsid w:val="00B72B73"/>
    <w:rsid w:val="00B76BE1"/>
    <w:rsid w:val="00B96FD7"/>
    <w:rsid w:val="00BF14F9"/>
    <w:rsid w:val="00C1696A"/>
    <w:rsid w:val="00C348B7"/>
    <w:rsid w:val="00C44DA9"/>
    <w:rsid w:val="00C461CB"/>
    <w:rsid w:val="00D007C3"/>
    <w:rsid w:val="00D05A47"/>
    <w:rsid w:val="00D319F6"/>
    <w:rsid w:val="00D74EEA"/>
    <w:rsid w:val="00DD3E5E"/>
    <w:rsid w:val="00DE6B41"/>
    <w:rsid w:val="00DF5827"/>
    <w:rsid w:val="00E039CA"/>
    <w:rsid w:val="00E34C28"/>
    <w:rsid w:val="00E51F62"/>
    <w:rsid w:val="00E74E94"/>
    <w:rsid w:val="00EB5F06"/>
    <w:rsid w:val="00EC08E9"/>
    <w:rsid w:val="00ED24E8"/>
    <w:rsid w:val="00ED630C"/>
    <w:rsid w:val="00F031E1"/>
    <w:rsid w:val="00F10204"/>
    <w:rsid w:val="00F13E72"/>
    <w:rsid w:val="00F25F25"/>
    <w:rsid w:val="00F40EC5"/>
    <w:rsid w:val="00F43FE2"/>
    <w:rsid w:val="00F53029"/>
    <w:rsid w:val="00FC5730"/>
    <w:rsid w:val="00FD3F3D"/>
    <w:rsid w:val="00FE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204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3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D3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rsid w:val="0025162B"/>
    <w:rPr>
      <w:color w:val="000000"/>
      <w:u w:val="none"/>
      <w:effect w:val="none"/>
    </w:rPr>
  </w:style>
  <w:style w:type="paragraph" w:styleId="a4">
    <w:name w:val="Body Text"/>
    <w:basedOn w:val="a"/>
    <w:link w:val="a5"/>
    <w:uiPriority w:val="99"/>
    <w:semiHidden/>
    <w:unhideWhenUsed/>
    <w:rsid w:val="002D125A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2D12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C3BE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C3BE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C95F6B648C6336C69C54F05E32FC49202E51FA8344E85E57DA192A0E3FxFa1I" TargetMode="External"/><Relationship Id="rId18" Type="http://schemas.openxmlformats.org/officeDocument/2006/relationships/hyperlink" Target="consultantplus://offline/ref=C95F6B648C6336C69C54F05E32FC49202E50F0844AE95E57DA192A0E3FxFa1I" TargetMode="External"/><Relationship Id="rId26" Type="http://schemas.openxmlformats.org/officeDocument/2006/relationships/hyperlink" Target="consultantplus://offline/ref=C95F6B648C6336C69C54F05E32FC49202E50F88545E75E57DA192A0E3FxFa1I" TargetMode="External"/><Relationship Id="rId39" Type="http://schemas.openxmlformats.org/officeDocument/2006/relationships/hyperlink" Target="consultantplus://offline/ref=C95F6B648C6336C69C54EE5324901729255BA78941E752068F46715368F80602x1aDI" TargetMode="External"/><Relationship Id="rId21" Type="http://schemas.openxmlformats.org/officeDocument/2006/relationships/hyperlink" Target="consultantplus://offline/ref=C95F6B648C6336C69C54F05E32FC49202E51FD8147E45E57DA192A0E3FxFa1I" TargetMode="External"/><Relationship Id="rId34" Type="http://schemas.openxmlformats.org/officeDocument/2006/relationships/hyperlink" Target="consultantplus://offline/ref=C95F6B648C6336C69C54EE5324901729255BA78945E356038E46715368F80602x1aDI" TargetMode="External"/><Relationship Id="rId42" Type="http://schemas.openxmlformats.org/officeDocument/2006/relationships/hyperlink" Target="consultantplus://offline/ref=C95F6B648C6336C69C54EF4B37FC49202D55F08C4BEA035DD240260Cx3a8I" TargetMode="External"/><Relationship Id="rId47" Type="http://schemas.openxmlformats.org/officeDocument/2006/relationships/hyperlink" Target="consultantplus://offline/ref=C95F6B648C6336C69C54EF4B37FC49202D55F08049B709558B4C24x0aBI" TargetMode="External"/><Relationship Id="rId50" Type="http://schemas.openxmlformats.org/officeDocument/2006/relationships/hyperlink" Target="consultantplus://offline/ref=C95F6B648C6336C69C54EF4B37FC49202D56F88549B709558B4C24x0aBI" TargetMode="External"/><Relationship Id="rId55" Type="http://schemas.openxmlformats.org/officeDocument/2006/relationships/hyperlink" Target="consultantplus://offline/ref=C95F6B648C6336C69C54F05E32FC49202851FC8241EA035DD240260C38FE53425D848CB74A4515x6a0I" TargetMode="External"/><Relationship Id="rId7" Type="http://schemas.openxmlformats.org/officeDocument/2006/relationships/hyperlink" Target="consultantplus://offline/ref=C95F6B648C6336C69C54F05E32FC49202E51F18640E35E57DA192A0E3FxFa1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C95F6B648C6336C69C54F05E32FC49202E50F18643E45E57DA192A0E3FxFa1I" TargetMode="External"/><Relationship Id="rId20" Type="http://schemas.openxmlformats.org/officeDocument/2006/relationships/hyperlink" Target="consultantplus://offline/ref=C95F6B648C6336C69C54F05E32FC49202D56FF8446E55E57DA192A0E3FxFa1I" TargetMode="External"/><Relationship Id="rId29" Type="http://schemas.openxmlformats.org/officeDocument/2006/relationships/hyperlink" Target="consultantplus://offline/ref=C95F6B648C6336C69C54F05E32FC49202E51FC8443E05E57DA192A0E3FxFa1I" TargetMode="External"/><Relationship Id="rId41" Type="http://schemas.openxmlformats.org/officeDocument/2006/relationships/hyperlink" Target="consultantplus://offline/ref=C95F6B648C6336C69C54EF4B37FC49202D56FF8743EA035DD240260Cx3a8I" TargetMode="External"/><Relationship Id="rId54" Type="http://schemas.openxmlformats.org/officeDocument/2006/relationships/hyperlink" Target="consultantplus://offline/ref=C95F6B648C6336C69C54F05E32FC49202B54FD8647EA035DD240260C38FE53425D848CB74A4515x6a1I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95F6B648C6336C69C54F05E32FC49202E50FF8143E65E57DA192A0E3FxFa1I" TargetMode="External"/><Relationship Id="rId11" Type="http://schemas.openxmlformats.org/officeDocument/2006/relationships/hyperlink" Target="consultantplus://offline/ref=C95F6B648C6336C69C54F05E32FC49202D59F88344E65E57DA192A0E3FxFa1I" TargetMode="External"/><Relationship Id="rId24" Type="http://schemas.openxmlformats.org/officeDocument/2006/relationships/hyperlink" Target="consultantplus://offline/ref=C95F6B648C6336C69C54F05E32FC49202E51FF8547E05E57DA192A0E3FxFa1I" TargetMode="External"/><Relationship Id="rId32" Type="http://schemas.openxmlformats.org/officeDocument/2006/relationships/hyperlink" Target="consultantplus://offline/ref=C95F6B648C6336C69C54EE5324901729255BA7894BE456028746715368F80602x1aDI" TargetMode="External"/><Relationship Id="rId37" Type="http://schemas.openxmlformats.org/officeDocument/2006/relationships/hyperlink" Target="consultantplus://offline/ref=C95F6B648C6336C69C54EE5324901729255BA78947E256048746715368F80602x1aDI" TargetMode="External"/><Relationship Id="rId40" Type="http://schemas.openxmlformats.org/officeDocument/2006/relationships/hyperlink" Target="consultantplus://offline/ref=C95F6B648C6336C69C54EF4B37FC49202955F18649B709558B4C24x0aBI" TargetMode="External"/><Relationship Id="rId45" Type="http://schemas.openxmlformats.org/officeDocument/2006/relationships/hyperlink" Target="consultantplus://offline/ref=C95F6B648C6336C69C54EF4B37FC49202953F88D49B709558B4C24x0aBI" TargetMode="External"/><Relationship Id="rId53" Type="http://schemas.openxmlformats.org/officeDocument/2006/relationships/hyperlink" Target="consultantplus://offline/ref=C95F6B648C6336C69C54F05E32FC49202D56FA8146E25E57DA192A0E3FF10C555ACD80B64A451464xCa0I" TargetMode="External"/><Relationship Id="rId58" Type="http://schemas.openxmlformats.org/officeDocument/2006/relationships/hyperlink" Target="consultantplus://offline/ref=C95F6B648C6336C69C54EF4B37FC49202D57FC8C45EA035DD240260Cx3a8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95F6B648C6336C69C54F05E32FC49202E51F9844BE75E57DA192A0E3FxFa1I" TargetMode="External"/><Relationship Id="rId23" Type="http://schemas.openxmlformats.org/officeDocument/2006/relationships/hyperlink" Target="consultantplus://offline/ref=C95F6B648C6336C69C54F05E32FC49202D54F18246E55E57DA192A0E3FxFa1I" TargetMode="External"/><Relationship Id="rId28" Type="http://schemas.openxmlformats.org/officeDocument/2006/relationships/hyperlink" Target="consultantplus://offline/ref=C95F6B648C6336C69C54F05E32FC49202D51F88242E85E57DA192A0E3FxFa1I" TargetMode="External"/><Relationship Id="rId36" Type="http://schemas.openxmlformats.org/officeDocument/2006/relationships/hyperlink" Target="consultantplus://offline/ref=C95F6B648C6336C69C54EE5324901729255BA7894BE450078346715368F80602x1aDI" TargetMode="External"/><Relationship Id="rId49" Type="http://schemas.openxmlformats.org/officeDocument/2006/relationships/hyperlink" Target="consultantplus://offline/ref=C95F6B648C6336C69C54EF4B37FC49202859F88F14BD010C874Ex2a3I" TargetMode="External"/><Relationship Id="rId57" Type="http://schemas.openxmlformats.org/officeDocument/2006/relationships/hyperlink" Target="consultantplus://offline/ref=C95F6B648C6336C69C54F05E32FC49202D53FC8341E45E57DA192A0E3FxFa1I" TargetMode="External"/><Relationship Id="rId61" Type="http://schemas.openxmlformats.org/officeDocument/2006/relationships/fontTable" Target="fontTable.xml"/><Relationship Id="rId10" Type="http://schemas.openxmlformats.org/officeDocument/2006/relationships/hyperlink" Target="consultantplus://offline/ref=C95F6B648C6336C69C54F05E32FC49202E51FE8D43E15E57DA192A0E3FxFa1I" TargetMode="External"/><Relationship Id="rId19" Type="http://schemas.openxmlformats.org/officeDocument/2006/relationships/hyperlink" Target="consultantplus://offline/ref=C95F6B648C6336C69C54F05E32FC49202E50F08643E45E57DA192A0E3FxFa1I" TargetMode="External"/><Relationship Id="rId31" Type="http://schemas.openxmlformats.org/officeDocument/2006/relationships/hyperlink" Target="consultantplus://offline/ref=C95F6B648C6336C69C54F05E32FC49202B59F1854BEA035DD240260Cx3a8I" TargetMode="External"/><Relationship Id="rId44" Type="http://schemas.openxmlformats.org/officeDocument/2006/relationships/hyperlink" Target="consultantplus://offline/ref=C95F6B648C6336C69C54EF4B37FC49202955FF8449B709558B4C24x0aBI" TargetMode="External"/><Relationship Id="rId52" Type="http://schemas.openxmlformats.org/officeDocument/2006/relationships/hyperlink" Target="consultantplus://offline/ref=C95F6B648C6336C69C54EF4B37FC49202D52FF824AEA035DD240260Cx3a8I" TargetMode="External"/><Relationship Id="rId60" Type="http://schemas.openxmlformats.org/officeDocument/2006/relationships/hyperlink" Target="consultantplus://offline/ref=C95F6B648C6336C69C54EF4B37FC49202B59FA8549B709558B4C24x0aB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95F6B648C6336C69C54F05E32FC49202E50FC834AE15E57DA192A0E3FxFa1I" TargetMode="External"/><Relationship Id="rId14" Type="http://schemas.openxmlformats.org/officeDocument/2006/relationships/hyperlink" Target="consultantplus://offline/ref=C95F6B648C6336C69C54F05E32FC49202E50F88042E35E57DA192A0E3FxFa1I" TargetMode="External"/><Relationship Id="rId22" Type="http://schemas.openxmlformats.org/officeDocument/2006/relationships/hyperlink" Target="consultantplus://offline/ref=C95F6B648C6336C69C54F05E32FC49202E50F98C40E15E57DA192A0E3FxFa1I" TargetMode="External"/><Relationship Id="rId27" Type="http://schemas.openxmlformats.org/officeDocument/2006/relationships/hyperlink" Target="consultantplus://offline/ref=C95F6B648C6336C69C54F05E32FC49202950F88D41EA035DD240260Cx3a8I" TargetMode="External"/><Relationship Id="rId30" Type="http://schemas.openxmlformats.org/officeDocument/2006/relationships/hyperlink" Target="consultantplus://offline/ref=C95F6B648C6336C69C54F05E32FC49202D58F0824BE65E57DA192A0E3FxFa1I" TargetMode="External"/><Relationship Id="rId35" Type="http://schemas.openxmlformats.org/officeDocument/2006/relationships/hyperlink" Target="consultantplus://offline/ref=C95F6B648C6336C69C54EE5324901729255BA7894BE851088F46715368F80602x1aDI" TargetMode="External"/><Relationship Id="rId43" Type="http://schemas.openxmlformats.org/officeDocument/2006/relationships/hyperlink" Target="consultantplus://offline/ref=C95F6B648C6336C69C54EF4B37FC49202451F98249B709558B4C24x0aBI" TargetMode="External"/><Relationship Id="rId48" Type="http://schemas.openxmlformats.org/officeDocument/2006/relationships/hyperlink" Target="consultantplus://offline/ref=C95F6B648C6336C69C54EF4B37FC49202853F18F14BD010C874Ex2a3I" TargetMode="External"/><Relationship Id="rId56" Type="http://schemas.openxmlformats.org/officeDocument/2006/relationships/hyperlink" Target="consultantplus://offline/ref=C95F6B648C6336C69C54F34B2BFC49202458FD8349B709558B4C24x0aBI" TargetMode="External"/><Relationship Id="rId8" Type="http://schemas.openxmlformats.org/officeDocument/2006/relationships/hyperlink" Target="consultantplus://offline/ref=C95F6B648C6336C69C54F05E32FC49202E50F98643E15E57DA192A0E3FxFa1I" TargetMode="External"/><Relationship Id="rId51" Type="http://schemas.openxmlformats.org/officeDocument/2006/relationships/hyperlink" Target="consultantplus://offline/ref=C95F6B648C6336C69C54EF4B37FC49202D56F88646EA035DD240260Cx3a8I" TargetMode="External"/><Relationship Id="rId3" Type="http://schemas.microsoft.com/office/2007/relationships/stylesWithEffects" Target="stylesWithEffects.xml"/><Relationship Id="rId12" Type="http://schemas.openxmlformats.org/officeDocument/2006/relationships/hyperlink" Target="consultantplus://offline/ref=C95F6B648C6336C69C54F05E32FC49202D58FA8440E85E57DA192A0E3FxFa1I" TargetMode="External"/><Relationship Id="rId17" Type="http://schemas.openxmlformats.org/officeDocument/2006/relationships/hyperlink" Target="consultantplus://offline/ref=C95F6B648C6336C69C54F05E32FC49202E51FC8144E45E57DA192A0E3FxFa1I" TargetMode="External"/><Relationship Id="rId25" Type="http://schemas.openxmlformats.org/officeDocument/2006/relationships/hyperlink" Target="consultantplus://offline/ref=C95F6B648C6336C69C54F05E32FC49202E51F98442E55E57DA192A0E3FxFa1I" TargetMode="External"/><Relationship Id="rId33" Type="http://schemas.openxmlformats.org/officeDocument/2006/relationships/hyperlink" Target="consultantplus://offline/ref=C95F6B648C6336C69C54EE5324901729255BA7894BE751058446715368F80602x1aDI" TargetMode="External"/><Relationship Id="rId38" Type="http://schemas.openxmlformats.org/officeDocument/2006/relationships/hyperlink" Target="consultantplus://offline/ref=C95F6B648C6336C69C54EE5324901729255BA7894AE856078E46715368F80602x1aDI" TargetMode="External"/><Relationship Id="rId46" Type="http://schemas.openxmlformats.org/officeDocument/2006/relationships/hyperlink" Target="consultantplus://offline/ref=C95F6B648C6336C69C54EF4B37FC49202953FB8449B709558B4C24x0aBI" TargetMode="External"/><Relationship Id="rId59" Type="http://schemas.openxmlformats.org/officeDocument/2006/relationships/hyperlink" Target="consultantplus://offline/ref=C95F6B648C6336C69C54EF4B37FC49202D54FE8D44EA035DD240260Cx3a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8CCB40-A007-4BB0-B39B-20733142D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2412</Words>
  <Characters>13750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16130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Полещук Павел Александрович</dc:creator>
  <cp:lastModifiedBy>Ирина</cp:lastModifiedBy>
  <cp:revision>118</cp:revision>
  <cp:lastPrinted>2022-07-18T05:36:00Z</cp:lastPrinted>
  <dcterms:created xsi:type="dcterms:W3CDTF">2017-12-22T05:04:00Z</dcterms:created>
  <dcterms:modified xsi:type="dcterms:W3CDTF">2025-03-31T04:05:00Z</dcterms:modified>
</cp:coreProperties>
</file>