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jc w:val="center"/>
        <w:outlineLvl w:val="1"/>
        <w:rPr>
          <w:rFonts w:ascii="Times New Roman" w:hAnsi="Times New Roman" w:cs="Times New Roman"/>
          <w:sz w:val="24"/>
          <w:szCs w:val="24"/>
        </w:rPr>
      </w:pPr>
      <w:r w:rsidRPr="00ED24E8">
        <w:rPr>
          <w:rFonts w:ascii="Times New Roman" w:hAnsi="Times New Roman" w:cs="Times New Roman"/>
          <w:sz w:val="24"/>
          <w:szCs w:val="24"/>
        </w:rPr>
        <w:t xml:space="preserve">Правила и область применения </w:t>
      </w:r>
      <w:proofErr w:type="gramStart"/>
      <w:r w:rsidRPr="00ED24E8">
        <w:rPr>
          <w:rFonts w:ascii="Times New Roman" w:hAnsi="Times New Roman" w:cs="Times New Roman"/>
          <w:sz w:val="24"/>
          <w:szCs w:val="24"/>
        </w:rPr>
        <w:t>расчетных</w:t>
      </w:r>
      <w:proofErr w:type="gramEnd"/>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показателей, содержащихся в основной части </w:t>
      </w:r>
      <w:r w:rsidR="000F1CF0">
        <w:rPr>
          <w:rFonts w:ascii="Times New Roman" w:hAnsi="Times New Roman" w:cs="Times New Roman"/>
          <w:sz w:val="24"/>
          <w:szCs w:val="24"/>
        </w:rPr>
        <w:t>местных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нормативов градостроительного проектирования</w:t>
      </w: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roofErr w:type="gramStart"/>
      <w:r w:rsidRPr="00ED24E8">
        <w:rPr>
          <w:rFonts w:ascii="Times New Roman" w:hAnsi="Times New Roman" w:cs="Times New Roman"/>
          <w:sz w:val="24"/>
          <w:szCs w:val="24"/>
        </w:rPr>
        <w:t xml:space="preserve">Расчетные показатели минимально допустимого уровня обеспеченности объектами </w:t>
      </w:r>
      <w:r w:rsidR="000F1CF0">
        <w:rPr>
          <w:rFonts w:ascii="Times New Roman" w:hAnsi="Times New Roman" w:cs="Times New Roman"/>
          <w:sz w:val="24"/>
          <w:szCs w:val="24"/>
        </w:rPr>
        <w:t>местного</w:t>
      </w:r>
      <w:r w:rsidRPr="00ED24E8">
        <w:rPr>
          <w:rFonts w:ascii="Times New Roman" w:hAnsi="Times New Roman" w:cs="Times New Roman"/>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0F1CF0">
        <w:rPr>
          <w:rFonts w:ascii="Times New Roman" w:hAnsi="Times New Roman" w:cs="Times New Roman"/>
          <w:sz w:val="24"/>
          <w:szCs w:val="24"/>
        </w:rPr>
        <w:t>муниципального района</w:t>
      </w:r>
      <w:r w:rsidRPr="00ED24E8">
        <w:rPr>
          <w:rFonts w:ascii="Times New Roman" w:hAnsi="Times New Roman" w:cs="Times New Roman"/>
          <w:sz w:val="24"/>
          <w:szCs w:val="24"/>
        </w:rPr>
        <w:t xml:space="preserve">, установленные в </w:t>
      </w:r>
      <w:r w:rsidR="000F1CF0">
        <w:rPr>
          <w:rFonts w:ascii="Times New Roman" w:hAnsi="Times New Roman" w:cs="Times New Roman"/>
          <w:sz w:val="24"/>
          <w:szCs w:val="24"/>
        </w:rPr>
        <w:t>местных</w:t>
      </w:r>
      <w:r w:rsidRPr="00ED24E8">
        <w:rPr>
          <w:rFonts w:ascii="Times New Roman" w:hAnsi="Times New Roman" w:cs="Times New Roman"/>
          <w:sz w:val="24"/>
          <w:szCs w:val="24"/>
        </w:rPr>
        <w:t xml:space="preserve"> нормативах градостроительного проектирования</w:t>
      </w:r>
      <w:r w:rsidR="000F1CF0">
        <w:rPr>
          <w:rFonts w:ascii="Times New Roman" w:hAnsi="Times New Roman" w:cs="Times New Roman"/>
          <w:sz w:val="24"/>
          <w:szCs w:val="24"/>
        </w:rPr>
        <w:t xml:space="preserve"> Чулымского</w:t>
      </w:r>
      <w:r w:rsidR="003373B8">
        <w:rPr>
          <w:rFonts w:ascii="Times New Roman" w:hAnsi="Times New Roman" w:cs="Times New Roman"/>
          <w:sz w:val="24"/>
          <w:szCs w:val="24"/>
        </w:rPr>
        <w:t xml:space="preserve"> муниципального</w:t>
      </w:r>
      <w:r w:rsidR="000F1CF0">
        <w:rPr>
          <w:rFonts w:ascii="Times New Roman" w:hAnsi="Times New Roman" w:cs="Times New Roman"/>
          <w:sz w:val="24"/>
          <w:szCs w:val="24"/>
        </w:rPr>
        <w:t xml:space="preserve"> района</w:t>
      </w:r>
      <w:r w:rsidRPr="00ED24E8">
        <w:rPr>
          <w:rFonts w:ascii="Times New Roman" w:hAnsi="Times New Roman" w:cs="Times New Roman"/>
          <w:sz w:val="24"/>
          <w:szCs w:val="24"/>
        </w:rPr>
        <w:t xml:space="preserve"> Новосибирской области, применяются при</w:t>
      </w:r>
      <w:r w:rsidR="000F1CF0">
        <w:rPr>
          <w:rFonts w:ascii="Times New Roman" w:hAnsi="Times New Roman" w:cs="Times New Roman"/>
          <w:sz w:val="24"/>
          <w:szCs w:val="24"/>
        </w:rPr>
        <w:t xml:space="preserve"> подготовке и </w:t>
      </w:r>
      <w:r w:rsidRPr="00ED24E8">
        <w:rPr>
          <w:rFonts w:ascii="Times New Roman" w:hAnsi="Times New Roman" w:cs="Times New Roman"/>
          <w:sz w:val="24"/>
          <w:szCs w:val="24"/>
        </w:rPr>
        <w:t xml:space="preserve"> внесении изменений в схему территориального планирования </w:t>
      </w:r>
      <w:r w:rsidR="000F1CF0">
        <w:rPr>
          <w:rFonts w:ascii="Times New Roman" w:hAnsi="Times New Roman" w:cs="Times New Roman"/>
          <w:sz w:val="24"/>
          <w:szCs w:val="24"/>
        </w:rPr>
        <w:t xml:space="preserve">Чулымского </w:t>
      </w:r>
      <w:r w:rsidR="003373B8">
        <w:rPr>
          <w:rFonts w:ascii="Times New Roman" w:hAnsi="Times New Roman" w:cs="Times New Roman"/>
          <w:sz w:val="24"/>
          <w:szCs w:val="24"/>
        </w:rPr>
        <w:t xml:space="preserve">муниципального </w:t>
      </w:r>
      <w:r w:rsidR="000F1CF0">
        <w:rPr>
          <w:rFonts w:ascii="Times New Roman" w:hAnsi="Times New Roman" w:cs="Times New Roman"/>
          <w:sz w:val="24"/>
          <w:szCs w:val="24"/>
        </w:rPr>
        <w:t xml:space="preserve">района </w:t>
      </w:r>
      <w:r w:rsidRPr="00ED24E8">
        <w:rPr>
          <w:rFonts w:ascii="Times New Roman" w:hAnsi="Times New Roman" w:cs="Times New Roman"/>
          <w:sz w:val="24"/>
          <w:szCs w:val="24"/>
        </w:rPr>
        <w:t>Новосибирской области (СТП</w:t>
      </w:r>
      <w:r w:rsidR="000F1CF0">
        <w:rPr>
          <w:rFonts w:ascii="Times New Roman" w:hAnsi="Times New Roman" w:cs="Times New Roman"/>
          <w:sz w:val="24"/>
          <w:szCs w:val="24"/>
        </w:rPr>
        <w:t xml:space="preserve"> Чулымского района</w:t>
      </w:r>
      <w:r w:rsidRPr="00ED24E8">
        <w:rPr>
          <w:rFonts w:ascii="Times New Roman" w:hAnsi="Times New Roman" w:cs="Times New Roman"/>
          <w:sz w:val="24"/>
          <w:szCs w:val="24"/>
        </w:rPr>
        <w:t xml:space="preserve"> Новосибирской области),</w:t>
      </w:r>
      <w:r w:rsidR="00352D10" w:rsidRPr="00352D10">
        <w:t xml:space="preserve"> </w:t>
      </w:r>
      <w:r w:rsidR="00352D10" w:rsidRPr="00352D10">
        <w:rPr>
          <w:rFonts w:ascii="Times New Roman" w:hAnsi="Times New Roman" w:cs="Times New Roman"/>
          <w:sz w:val="24"/>
          <w:szCs w:val="24"/>
        </w:rPr>
        <w:t>генеральные планы муниципальных округов (ГП муниципального</w:t>
      </w:r>
      <w:proofErr w:type="gramEnd"/>
      <w:r w:rsidR="00352D10" w:rsidRPr="00352D10">
        <w:rPr>
          <w:rFonts w:ascii="Times New Roman" w:hAnsi="Times New Roman" w:cs="Times New Roman"/>
          <w:sz w:val="24"/>
          <w:szCs w:val="24"/>
        </w:rPr>
        <w:t xml:space="preserve"> округа)</w:t>
      </w:r>
      <w:r w:rsidR="00352D10">
        <w:rPr>
          <w:rFonts w:ascii="Times New Roman" w:hAnsi="Times New Roman" w:cs="Times New Roman"/>
          <w:sz w:val="24"/>
          <w:szCs w:val="24"/>
        </w:rPr>
        <w:t>,</w:t>
      </w:r>
      <w:r w:rsidRPr="00ED24E8">
        <w:rPr>
          <w:rFonts w:ascii="Times New Roman" w:hAnsi="Times New Roman" w:cs="Times New Roman"/>
          <w:sz w:val="24"/>
          <w:szCs w:val="24"/>
        </w:rPr>
        <w:t xml:space="preserve"> документацию по планировке территории (ДППТ)</w:t>
      </w:r>
      <w:r w:rsidR="000F1CF0">
        <w:rPr>
          <w:rFonts w:ascii="Times New Roman" w:hAnsi="Times New Roman" w:cs="Times New Roman"/>
          <w:sz w:val="24"/>
          <w:szCs w:val="24"/>
        </w:rPr>
        <w:t xml:space="preserve"> поселений Чулымского района Новосибирской области</w:t>
      </w:r>
      <w:r w:rsidRPr="00ED24E8">
        <w:rPr>
          <w:rFonts w:ascii="Times New Roman" w:hAnsi="Times New Roman" w:cs="Times New Roman"/>
          <w:sz w:val="24"/>
          <w:szCs w:val="24"/>
        </w:rPr>
        <w:t xml:space="preserve">, правила землепользования и застройки </w:t>
      </w:r>
      <w:r w:rsidR="000F1CF0">
        <w:rPr>
          <w:rFonts w:ascii="Times New Roman" w:hAnsi="Times New Roman" w:cs="Times New Roman"/>
          <w:sz w:val="24"/>
          <w:szCs w:val="24"/>
        </w:rPr>
        <w:t>поселений Чулымского района Новосибирской области.</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 xml:space="preserve">Утвержденные </w:t>
      </w:r>
      <w:r w:rsidR="00091F0F">
        <w:rPr>
          <w:rFonts w:ascii="Times New Roman" w:hAnsi="Times New Roman" w:cs="Times New Roman"/>
          <w:sz w:val="24"/>
          <w:szCs w:val="24"/>
        </w:rPr>
        <w:t>местные</w:t>
      </w:r>
      <w:r w:rsidRPr="00ED24E8">
        <w:rPr>
          <w:rFonts w:ascii="Times New Roman" w:hAnsi="Times New Roman" w:cs="Times New Roman"/>
          <w:sz w:val="24"/>
          <w:szCs w:val="24"/>
        </w:rPr>
        <w:t xml:space="preserve"> нормативы градостроительного проектирования</w:t>
      </w:r>
      <w:r w:rsidR="00091F0F">
        <w:rPr>
          <w:rFonts w:ascii="Times New Roman" w:hAnsi="Times New Roman" w:cs="Times New Roman"/>
          <w:sz w:val="24"/>
          <w:szCs w:val="24"/>
        </w:rPr>
        <w:t xml:space="preserve"> Чулымского</w:t>
      </w:r>
      <w:r w:rsidR="00352D10">
        <w:rPr>
          <w:rFonts w:ascii="Times New Roman" w:hAnsi="Times New Roman" w:cs="Times New Roman"/>
          <w:sz w:val="24"/>
          <w:szCs w:val="24"/>
        </w:rPr>
        <w:t xml:space="preserve"> муниципального</w:t>
      </w:r>
      <w:r w:rsidR="00091F0F">
        <w:rPr>
          <w:rFonts w:ascii="Times New Roman" w:hAnsi="Times New Roman" w:cs="Times New Roman"/>
          <w:sz w:val="24"/>
          <w:szCs w:val="24"/>
        </w:rPr>
        <w:t xml:space="preserve"> района </w:t>
      </w:r>
      <w:r w:rsidRPr="00ED24E8">
        <w:rPr>
          <w:rFonts w:ascii="Times New Roman" w:hAnsi="Times New Roman" w:cs="Times New Roman"/>
          <w:sz w:val="24"/>
          <w:szCs w:val="24"/>
        </w:rPr>
        <w:t xml:space="preserve"> Новосибирской области подлежат применению:</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 xml:space="preserve">органами государственной власти Новосибирской области при осуществлении ими </w:t>
      </w:r>
      <w:proofErr w:type="gramStart"/>
      <w:r w:rsidRPr="00ED24E8">
        <w:rPr>
          <w:rFonts w:ascii="Times New Roman" w:hAnsi="Times New Roman" w:cs="Times New Roman"/>
          <w:sz w:val="24"/>
          <w:szCs w:val="24"/>
        </w:rPr>
        <w:t>контроля за</w:t>
      </w:r>
      <w:proofErr w:type="gramEnd"/>
      <w:r w:rsidRPr="00ED24E8">
        <w:rPr>
          <w:rFonts w:ascii="Times New Roman" w:hAnsi="Times New Roman" w:cs="Times New Roman"/>
          <w:sz w:val="24"/>
          <w:szCs w:val="24"/>
        </w:rPr>
        <w:t xml:space="preserve"> соблюдением органами местного самоуправления законодательства о градостроительной деятельности;</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ED24E8" w:rsidRDefault="00DD3E5E">
      <w:pPr>
        <w:pStyle w:val="ConsPlusNormal"/>
        <w:ind w:firstLine="540"/>
        <w:jc w:val="both"/>
        <w:rPr>
          <w:rFonts w:ascii="Times New Roman" w:hAnsi="Times New Roman" w:cs="Times New Roman"/>
          <w:sz w:val="24"/>
          <w:szCs w:val="24"/>
        </w:rPr>
      </w:pPr>
      <w:r w:rsidRPr="00ED24E8">
        <w:rPr>
          <w:rFonts w:ascii="Times New Roman" w:hAnsi="Times New Roman" w:cs="Times New Roman"/>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ED24E8" w:rsidRDefault="00DD3E5E">
      <w:pPr>
        <w:pStyle w:val="ConsPlusNormal"/>
        <w:ind w:firstLine="540"/>
        <w:jc w:val="both"/>
        <w:rPr>
          <w:rFonts w:ascii="Times New Roman" w:hAnsi="Times New Roman" w:cs="Times New Roman"/>
          <w:sz w:val="24"/>
          <w:szCs w:val="24"/>
        </w:rPr>
      </w:pPr>
      <w:proofErr w:type="gramStart"/>
      <w:r w:rsidRPr="00ED24E8">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w:t>
      </w:r>
      <w:r w:rsidR="0084404F">
        <w:rPr>
          <w:rFonts w:ascii="Times New Roman" w:hAnsi="Times New Roman" w:cs="Times New Roman"/>
          <w:sz w:val="24"/>
          <w:szCs w:val="24"/>
        </w:rPr>
        <w:t xml:space="preserve">Чулымского </w:t>
      </w:r>
      <w:r w:rsidR="00352D10">
        <w:rPr>
          <w:rFonts w:ascii="Times New Roman" w:hAnsi="Times New Roman" w:cs="Times New Roman"/>
          <w:sz w:val="24"/>
          <w:szCs w:val="24"/>
        </w:rPr>
        <w:t xml:space="preserve">муниципального </w:t>
      </w:r>
      <w:r w:rsidR="0084404F">
        <w:rPr>
          <w:rFonts w:ascii="Times New Roman" w:hAnsi="Times New Roman" w:cs="Times New Roman"/>
          <w:sz w:val="24"/>
          <w:szCs w:val="24"/>
        </w:rPr>
        <w:t>района</w:t>
      </w:r>
      <w:r w:rsidRPr="00ED24E8">
        <w:rPr>
          <w:rFonts w:ascii="Times New Roman" w:hAnsi="Times New Roman" w:cs="Times New Roman"/>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roofErr w:type="gramEnd"/>
    </w:p>
    <w:p w:rsidR="00DD3E5E" w:rsidRPr="00ED24E8" w:rsidRDefault="00DD3E5E">
      <w:pPr>
        <w:pStyle w:val="ConsPlusNormal"/>
        <w:ind w:firstLine="540"/>
        <w:jc w:val="both"/>
        <w:rPr>
          <w:rFonts w:ascii="Times New Roman" w:hAnsi="Times New Roman" w:cs="Times New Roman"/>
          <w:sz w:val="24"/>
          <w:szCs w:val="24"/>
        </w:rPr>
      </w:pPr>
      <w:proofErr w:type="gramStart"/>
      <w:r w:rsidRPr="00ED24E8">
        <w:rPr>
          <w:rFonts w:ascii="Times New Roman" w:hAnsi="Times New Roman" w:cs="Times New Roman"/>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84404F">
        <w:rPr>
          <w:rFonts w:ascii="Times New Roman" w:hAnsi="Times New Roman" w:cs="Times New Roman"/>
          <w:sz w:val="24"/>
          <w:szCs w:val="24"/>
        </w:rPr>
        <w:t xml:space="preserve"> Чулымского района Новосибирской области</w:t>
      </w:r>
      <w:r w:rsidRPr="00ED24E8">
        <w:rPr>
          <w:rFonts w:ascii="Times New Roman" w:hAnsi="Times New Roman" w:cs="Times New Roman"/>
          <w:sz w:val="24"/>
          <w:szCs w:val="24"/>
        </w:rPr>
        <w:t>, применению подлежат расчетные показатели региональных нормативов градостроительного</w:t>
      </w:r>
      <w:proofErr w:type="gramEnd"/>
      <w:r w:rsidRPr="00ED24E8">
        <w:rPr>
          <w:rFonts w:ascii="Times New Roman" w:hAnsi="Times New Roman" w:cs="Times New Roman"/>
          <w:sz w:val="24"/>
          <w:szCs w:val="24"/>
        </w:rPr>
        <w:t xml:space="preserve"> проектирования Новосибирской области с учетом требований федерального законодательства.</w:t>
      </w:r>
    </w:p>
    <w:p w:rsidR="00DD3E5E" w:rsidRPr="00ED24E8" w:rsidRDefault="00DD3E5E">
      <w:pPr>
        <w:pStyle w:val="ConsPlusNormal"/>
        <w:ind w:firstLine="540"/>
        <w:jc w:val="both"/>
        <w:rPr>
          <w:rFonts w:ascii="Times New Roman" w:hAnsi="Times New Roman" w:cs="Times New Roman"/>
          <w:sz w:val="24"/>
          <w:szCs w:val="24"/>
        </w:rPr>
      </w:pPr>
      <w:proofErr w:type="gramStart"/>
      <w:r w:rsidRPr="00ED24E8">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84404F">
        <w:rPr>
          <w:rFonts w:ascii="Times New Roman" w:hAnsi="Times New Roman" w:cs="Times New Roman"/>
          <w:sz w:val="24"/>
          <w:szCs w:val="24"/>
        </w:rPr>
        <w:t>Чулымского</w:t>
      </w:r>
      <w:r w:rsidR="00352D10">
        <w:rPr>
          <w:rFonts w:ascii="Times New Roman" w:hAnsi="Times New Roman" w:cs="Times New Roman"/>
          <w:sz w:val="24"/>
          <w:szCs w:val="24"/>
        </w:rPr>
        <w:t xml:space="preserve"> муниципального</w:t>
      </w:r>
      <w:r w:rsidR="0084404F">
        <w:rPr>
          <w:rFonts w:ascii="Times New Roman" w:hAnsi="Times New Roman" w:cs="Times New Roman"/>
          <w:sz w:val="24"/>
          <w:szCs w:val="24"/>
        </w:rPr>
        <w:t xml:space="preserve"> района</w:t>
      </w:r>
      <w:r w:rsidRPr="00ED24E8">
        <w:rPr>
          <w:rFonts w:ascii="Times New Roman" w:hAnsi="Times New Roman" w:cs="Times New Roman"/>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w:t>
      </w:r>
      <w:r w:rsidRPr="00ED24E8">
        <w:rPr>
          <w:rFonts w:ascii="Times New Roman" w:hAnsi="Times New Roman" w:cs="Times New Roman"/>
          <w:sz w:val="24"/>
          <w:szCs w:val="24"/>
        </w:rPr>
        <w:lastRenderedPageBreak/>
        <w:t>Новосибирской области, установленных региональными нормативами градостроительного проектирования Новосибирской области.</w:t>
      </w:r>
      <w:proofErr w:type="gramEnd"/>
    </w:p>
    <w:p w:rsidR="00DD3E5E" w:rsidRPr="00ED24E8" w:rsidRDefault="00DD3E5E">
      <w:pPr>
        <w:pStyle w:val="ConsPlusNormal"/>
        <w:ind w:firstLine="540"/>
        <w:jc w:val="both"/>
        <w:rPr>
          <w:rFonts w:ascii="Times New Roman" w:hAnsi="Times New Roman" w:cs="Times New Roman"/>
          <w:sz w:val="24"/>
          <w:szCs w:val="24"/>
        </w:rPr>
      </w:pPr>
      <w:proofErr w:type="gramStart"/>
      <w:r w:rsidRPr="00ED24E8">
        <w:rPr>
          <w:rFonts w:ascii="Times New Roman" w:hAnsi="Times New Roman" w:cs="Times New Roman"/>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w:t>
      </w:r>
      <w:bookmarkStart w:id="0" w:name="_GoBack"/>
      <w:bookmarkEnd w:id="0"/>
      <w:r w:rsidRPr="00ED24E8">
        <w:rPr>
          <w:rFonts w:ascii="Times New Roman" w:hAnsi="Times New Roman" w:cs="Times New Roman"/>
          <w:sz w:val="24"/>
          <w:szCs w:val="24"/>
        </w:rPr>
        <w:t xml:space="preserve"> местными нормативами градостроительного проектирования</w:t>
      </w:r>
      <w:r w:rsidR="0084404F">
        <w:rPr>
          <w:rFonts w:ascii="Times New Roman" w:hAnsi="Times New Roman" w:cs="Times New Roman"/>
          <w:sz w:val="24"/>
          <w:szCs w:val="24"/>
        </w:rPr>
        <w:t xml:space="preserve"> Чулымского</w:t>
      </w:r>
      <w:r w:rsidR="00352D10">
        <w:rPr>
          <w:rFonts w:ascii="Times New Roman" w:hAnsi="Times New Roman" w:cs="Times New Roman"/>
          <w:sz w:val="24"/>
          <w:szCs w:val="24"/>
        </w:rPr>
        <w:t xml:space="preserve"> муниципального</w:t>
      </w:r>
      <w:r w:rsidR="0084404F">
        <w:rPr>
          <w:rFonts w:ascii="Times New Roman" w:hAnsi="Times New Roman" w:cs="Times New Roman"/>
          <w:sz w:val="24"/>
          <w:szCs w:val="24"/>
        </w:rPr>
        <w:t xml:space="preserve"> района Новосибирской области</w:t>
      </w:r>
      <w:r w:rsidRPr="00ED24E8">
        <w:rPr>
          <w:rFonts w:ascii="Times New Roman" w:hAnsi="Times New Roman" w:cs="Times New Roman"/>
          <w:sz w:val="24"/>
          <w:szCs w:val="24"/>
        </w:rPr>
        <w:t>, применению подлежат</w:t>
      </w:r>
      <w:proofErr w:type="gramEnd"/>
      <w:r w:rsidRPr="00ED24E8">
        <w:rPr>
          <w:rFonts w:ascii="Times New Roman" w:hAnsi="Times New Roman" w:cs="Times New Roman"/>
          <w:sz w:val="24"/>
          <w:szCs w:val="24"/>
        </w:rPr>
        <w:t xml:space="preserve"> расчетные показатели РНГП Новосибирской области с учетом требований федерального законодательства.</w:t>
      </w:r>
    </w:p>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DD3E5E"/>
    <w:rsid w:val="00062753"/>
    <w:rsid w:val="00091F0F"/>
    <w:rsid w:val="000D5DFF"/>
    <w:rsid w:val="000E3375"/>
    <w:rsid w:val="000E5C30"/>
    <w:rsid w:val="000F1CF0"/>
    <w:rsid w:val="001116F2"/>
    <w:rsid w:val="001324C3"/>
    <w:rsid w:val="00200CFE"/>
    <w:rsid w:val="00205001"/>
    <w:rsid w:val="0021753C"/>
    <w:rsid w:val="00224C9E"/>
    <w:rsid w:val="0025162B"/>
    <w:rsid w:val="00260E90"/>
    <w:rsid w:val="00267075"/>
    <w:rsid w:val="00275894"/>
    <w:rsid w:val="00277A3E"/>
    <w:rsid w:val="002E0141"/>
    <w:rsid w:val="00303D9D"/>
    <w:rsid w:val="00310EE0"/>
    <w:rsid w:val="003256EF"/>
    <w:rsid w:val="003373B8"/>
    <w:rsid w:val="00352D10"/>
    <w:rsid w:val="003C0213"/>
    <w:rsid w:val="003C32BC"/>
    <w:rsid w:val="0041044A"/>
    <w:rsid w:val="00426A2F"/>
    <w:rsid w:val="004A5383"/>
    <w:rsid w:val="004D621A"/>
    <w:rsid w:val="004D6507"/>
    <w:rsid w:val="005B77D4"/>
    <w:rsid w:val="005C1DA5"/>
    <w:rsid w:val="005E5DF6"/>
    <w:rsid w:val="005E6499"/>
    <w:rsid w:val="005F109F"/>
    <w:rsid w:val="005F7707"/>
    <w:rsid w:val="00626898"/>
    <w:rsid w:val="00687001"/>
    <w:rsid w:val="006B0EC5"/>
    <w:rsid w:val="006E3702"/>
    <w:rsid w:val="006F5F96"/>
    <w:rsid w:val="00733ACB"/>
    <w:rsid w:val="00734E13"/>
    <w:rsid w:val="00743F76"/>
    <w:rsid w:val="00783306"/>
    <w:rsid w:val="007C60E0"/>
    <w:rsid w:val="00815264"/>
    <w:rsid w:val="00840252"/>
    <w:rsid w:val="0084404F"/>
    <w:rsid w:val="008C1FEA"/>
    <w:rsid w:val="008F43D2"/>
    <w:rsid w:val="00911C5D"/>
    <w:rsid w:val="009501CB"/>
    <w:rsid w:val="00964781"/>
    <w:rsid w:val="0097167F"/>
    <w:rsid w:val="00A2400A"/>
    <w:rsid w:val="00A2537C"/>
    <w:rsid w:val="00A66C4D"/>
    <w:rsid w:val="00A940F2"/>
    <w:rsid w:val="00AA1EE2"/>
    <w:rsid w:val="00AA3802"/>
    <w:rsid w:val="00AC1329"/>
    <w:rsid w:val="00AC37B8"/>
    <w:rsid w:val="00B30280"/>
    <w:rsid w:val="00B50D36"/>
    <w:rsid w:val="00B55F70"/>
    <w:rsid w:val="00B76BE1"/>
    <w:rsid w:val="00B96FD7"/>
    <w:rsid w:val="00BF14F9"/>
    <w:rsid w:val="00C1696A"/>
    <w:rsid w:val="00C461CB"/>
    <w:rsid w:val="00D007C3"/>
    <w:rsid w:val="00D05A47"/>
    <w:rsid w:val="00D46DDD"/>
    <w:rsid w:val="00D74EEA"/>
    <w:rsid w:val="00DD3E5E"/>
    <w:rsid w:val="00DE6B41"/>
    <w:rsid w:val="00DF5827"/>
    <w:rsid w:val="00E039CA"/>
    <w:rsid w:val="00E34C28"/>
    <w:rsid w:val="00E51F62"/>
    <w:rsid w:val="00E74E94"/>
    <w:rsid w:val="00EB5F06"/>
    <w:rsid w:val="00EC08E9"/>
    <w:rsid w:val="00ED24E8"/>
    <w:rsid w:val="00ED630C"/>
    <w:rsid w:val="00F031E1"/>
    <w:rsid w:val="00F10204"/>
    <w:rsid w:val="00F13E72"/>
    <w:rsid w:val="00F25F25"/>
    <w:rsid w:val="00F40EC5"/>
    <w:rsid w:val="00F43FE2"/>
    <w:rsid w:val="00F53029"/>
    <w:rsid w:val="00FC5730"/>
    <w:rsid w:val="00FD3F3D"/>
    <w:rsid w:val="00FE6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5162B"/>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3E674C-0755-4847-A3AD-6EFC9D136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Pages>
  <Words>651</Words>
  <Characters>3717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Полещук Павел Александрович</dc:creator>
  <cp:lastModifiedBy>Evgeniy</cp:lastModifiedBy>
  <cp:revision>110</cp:revision>
  <dcterms:created xsi:type="dcterms:W3CDTF">2017-12-22T05:04:00Z</dcterms:created>
  <dcterms:modified xsi:type="dcterms:W3CDTF">2022-05-17T07:34:00Z</dcterms:modified>
</cp:coreProperties>
</file>