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E79" w:rsidRPr="00932BD6" w:rsidRDefault="00215E79" w:rsidP="00215E79">
      <w:pPr>
        <w:jc w:val="right"/>
        <w:rPr>
          <w:color w:val="000000" w:themeColor="text1"/>
          <w:szCs w:val="24"/>
        </w:rPr>
      </w:pPr>
      <w:r w:rsidRPr="00932BD6">
        <w:rPr>
          <w:color w:val="000000" w:themeColor="text1"/>
          <w:szCs w:val="24"/>
        </w:rPr>
        <w:t xml:space="preserve">                                                                                                   УТВЕРЖДЕНЫ</w:t>
      </w:r>
    </w:p>
    <w:p w:rsidR="00215E79" w:rsidRPr="00932BD6" w:rsidRDefault="00215E79" w:rsidP="00215E79">
      <w:pPr>
        <w:jc w:val="right"/>
        <w:rPr>
          <w:color w:val="000000" w:themeColor="text1"/>
          <w:szCs w:val="24"/>
        </w:rPr>
      </w:pPr>
      <w:r w:rsidRPr="00932BD6">
        <w:rPr>
          <w:color w:val="000000" w:themeColor="text1"/>
          <w:szCs w:val="24"/>
        </w:rPr>
        <w:t xml:space="preserve">решением Совета депутатов </w:t>
      </w:r>
    </w:p>
    <w:p w:rsidR="00215E79" w:rsidRPr="00932BD6" w:rsidRDefault="00B02CB3" w:rsidP="00215E79">
      <w:pPr>
        <w:jc w:val="right"/>
        <w:rPr>
          <w:color w:val="000000" w:themeColor="text1"/>
          <w:szCs w:val="24"/>
        </w:rPr>
      </w:pPr>
      <w:r w:rsidRPr="00932BD6">
        <w:rPr>
          <w:color w:val="000000" w:themeColor="text1"/>
          <w:szCs w:val="24"/>
        </w:rPr>
        <w:t>Чулымского</w:t>
      </w:r>
      <w:r w:rsidR="00215E79" w:rsidRPr="00932BD6">
        <w:rPr>
          <w:color w:val="000000" w:themeColor="text1"/>
          <w:szCs w:val="24"/>
        </w:rPr>
        <w:t xml:space="preserve"> района </w:t>
      </w:r>
    </w:p>
    <w:p w:rsidR="003E0FB4" w:rsidRPr="00932BD6" w:rsidRDefault="003E0FB4" w:rsidP="003E0FB4">
      <w:pPr>
        <w:jc w:val="right"/>
        <w:rPr>
          <w:color w:val="000000" w:themeColor="text1"/>
          <w:szCs w:val="24"/>
        </w:rPr>
      </w:pPr>
      <w:r w:rsidRPr="00932BD6">
        <w:rPr>
          <w:color w:val="000000" w:themeColor="text1"/>
          <w:szCs w:val="24"/>
        </w:rPr>
        <w:t xml:space="preserve">от </w:t>
      </w:r>
      <w:r w:rsidR="00F11B2A" w:rsidRPr="00932BD6">
        <w:rPr>
          <w:color w:val="000000" w:themeColor="text1"/>
          <w:szCs w:val="24"/>
        </w:rPr>
        <w:t>26 марта</w:t>
      </w:r>
      <w:r w:rsidRPr="00932BD6">
        <w:rPr>
          <w:color w:val="000000" w:themeColor="text1"/>
          <w:szCs w:val="24"/>
        </w:rPr>
        <w:t xml:space="preserve"> 20</w:t>
      </w:r>
      <w:r w:rsidR="00F11B2A" w:rsidRPr="00932BD6">
        <w:rPr>
          <w:color w:val="000000" w:themeColor="text1"/>
          <w:szCs w:val="24"/>
        </w:rPr>
        <w:t>18</w:t>
      </w:r>
      <w:r w:rsidRPr="00932BD6">
        <w:rPr>
          <w:color w:val="000000" w:themeColor="text1"/>
          <w:szCs w:val="24"/>
        </w:rPr>
        <w:t xml:space="preserve"> № </w:t>
      </w:r>
      <w:r w:rsidR="00F11B2A" w:rsidRPr="00932BD6">
        <w:rPr>
          <w:color w:val="000000" w:themeColor="text1"/>
          <w:szCs w:val="24"/>
        </w:rPr>
        <w:t>19/191</w:t>
      </w:r>
    </w:p>
    <w:p w:rsidR="00215E79" w:rsidRPr="00932BD6" w:rsidRDefault="00215E79" w:rsidP="00215E79">
      <w:pPr>
        <w:widowControl w:val="0"/>
        <w:autoSpaceDE w:val="0"/>
        <w:autoSpaceDN w:val="0"/>
        <w:adjustRightInd w:val="0"/>
        <w:ind w:left="5954"/>
        <w:jc w:val="center"/>
        <w:rPr>
          <w:b/>
          <w:color w:val="000000" w:themeColor="text1"/>
          <w:sz w:val="28"/>
          <w:szCs w:val="28"/>
        </w:rPr>
      </w:pPr>
    </w:p>
    <w:p w:rsidR="00215E79" w:rsidRPr="00932BD6" w:rsidRDefault="00215E79" w:rsidP="00215E79">
      <w:pPr>
        <w:widowControl w:val="0"/>
        <w:autoSpaceDE w:val="0"/>
        <w:autoSpaceDN w:val="0"/>
        <w:adjustRightInd w:val="0"/>
        <w:ind w:left="5954"/>
        <w:jc w:val="center"/>
        <w:rPr>
          <w:b/>
          <w:bCs/>
          <w:color w:val="000000" w:themeColor="text1"/>
          <w:szCs w:val="24"/>
        </w:rPr>
      </w:pPr>
    </w:p>
    <w:p w:rsidR="00215E79" w:rsidRPr="00932BD6" w:rsidRDefault="00215E79" w:rsidP="00215E79">
      <w:pPr>
        <w:suppressAutoHyphens/>
        <w:jc w:val="center"/>
        <w:rPr>
          <w:b/>
          <w:bCs/>
          <w:color w:val="000000" w:themeColor="text1"/>
          <w:szCs w:val="24"/>
        </w:rPr>
      </w:pPr>
      <w:r w:rsidRPr="00932BD6">
        <w:rPr>
          <w:b/>
          <w:bCs/>
          <w:color w:val="000000" w:themeColor="text1"/>
          <w:szCs w:val="24"/>
        </w:rPr>
        <w:t xml:space="preserve">МЕСТНЫЕ НОРМАТИВЫ </w:t>
      </w:r>
    </w:p>
    <w:p w:rsidR="00B02CB3" w:rsidRPr="00932BD6" w:rsidRDefault="00215E79" w:rsidP="00215E79">
      <w:pPr>
        <w:suppressAutoHyphens/>
        <w:jc w:val="center"/>
        <w:rPr>
          <w:b/>
          <w:bCs/>
          <w:color w:val="000000" w:themeColor="text1"/>
          <w:szCs w:val="24"/>
        </w:rPr>
      </w:pPr>
      <w:r w:rsidRPr="00932BD6">
        <w:rPr>
          <w:b/>
          <w:bCs/>
          <w:color w:val="000000" w:themeColor="text1"/>
          <w:szCs w:val="24"/>
        </w:rPr>
        <w:t xml:space="preserve">градостроительного проектирования </w:t>
      </w:r>
    </w:p>
    <w:p w:rsidR="00215E79" w:rsidRPr="00932BD6" w:rsidRDefault="00017896" w:rsidP="00215E79">
      <w:pPr>
        <w:suppressAutoHyphens/>
        <w:jc w:val="center"/>
        <w:rPr>
          <w:b/>
          <w:bCs/>
          <w:color w:val="000000" w:themeColor="text1"/>
          <w:szCs w:val="24"/>
        </w:rPr>
      </w:pPr>
      <w:r w:rsidRPr="00932BD6">
        <w:rPr>
          <w:b/>
          <w:bCs/>
          <w:color w:val="000000" w:themeColor="text1"/>
          <w:szCs w:val="24"/>
        </w:rPr>
        <w:t xml:space="preserve">Большеникольского </w:t>
      </w:r>
      <w:r w:rsidR="00215E79" w:rsidRPr="00932BD6">
        <w:rPr>
          <w:b/>
          <w:bCs/>
          <w:color w:val="000000" w:themeColor="text1"/>
          <w:szCs w:val="24"/>
        </w:rPr>
        <w:t xml:space="preserve">сельсовета </w:t>
      </w:r>
      <w:r w:rsidR="00B02CB3" w:rsidRPr="00932BD6">
        <w:rPr>
          <w:b/>
          <w:bCs/>
          <w:color w:val="000000" w:themeColor="text1"/>
          <w:szCs w:val="24"/>
        </w:rPr>
        <w:t>Чулымского</w:t>
      </w:r>
      <w:r w:rsidR="00215E79" w:rsidRPr="00932BD6">
        <w:rPr>
          <w:b/>
          <w:bCs/>
          <w:color w:val="000000" w:themeColor="text1"/>
          <w:szCs w:val="24"/>
        </w:rPr>
        <w:t xml:space="preserve"> </w:t>
      </w:r>
      <w:r w:rsidR="00FF4AAF" w:rsidRPr="00932BD6">
        <w:rPr>
          <w:b/>
          <w:bCs/>
          <w:color w:val="000000" w:themeColor="text1"/>
          <w:szCs w:val="24"/>
        </w:rPr>
        <w:t xml:space="preserve">муниципального </w:t>
      </w:r>
      <w:r w:rsidR="00215E79" w:rsidRPr="00932BD6">
        <w:rPr>
          <w:b/>
          <w:bCs/>
          <w:color w:val="000000" w:themeColor="text1"/>
          <w:szCs w:val="24"/>
        </w:rPr>
        <w:t>района Новосибирской области</w:t>
      </w:r>
    </w:p>
    <w:p w:rsidR="00DD3E5E" w:rsidRPr="00932BD6" w:rsidRDefault="00DD3E5E">
      <w:pPr>
        <w:pStyle w:val="ConsPlusNormal"/>
        <w:jc w:val="center"/>
        <w:rPr>
          <w:rFonts w:ascii="Times New Roman" w:hAnsi="Times New Roman" w:cs="Times New Roman"/>
          <w:color w:val="000000" w:themeColor="text1"/>
          <w:sz w:val="24"/>
          <w:szCs w:val="24"/>
        </w:rPr>
      </w:pPr>
    </w:p>
    <w:p w:rsidR="00DD3E5E" w:rsidRPr="00932BD6" w:rsidRDefault="00DD3E5E">
      <w:pPr>
        <w:pStyle w:val="ConsPlusNormal"/>
        <w:jc w:val="center"/>
        <w:outlineLvl w:val="1"/>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I. Общие положения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1. </w:t>
      </w:r>
      <w:r w:rsidR="00F75183" w:rsidRPr="00932BD6">
        <w:rPr>
          <w:rFonts w:ascii="Times New Roman" w:hAnsi="Times New Roman" w:cs="Times New Roman"/>
          <w:color w:val="000000" w:themeColor="text1"/>
          <w:sz w:val="24"/>
          <w:szCs w:val="24"/>
        </w:rPr>
        <w:t>Местные</w:t>
      </w:r>
      <w:r w:rsidRPr="00932BD6">
        <w:rPr>
          <w:rFonts w:ascii="Times New Roman" w:hAnsi="Times New Roman" w:cs="Times New Roman"/>
          <w:color w:val="000000" w:themeColor="text1"/>
          <w:sz w:val="24"/>
          <w:szCs w:val="24"/>
        </w:rPr>
        <w:t xml:space="preserve"> нормативы градостроительного проектирования </w:t>
      </w:r>
      <w:r w:rsidR="00017896" w:rsidRPr="00932BD6">
        <w:rPr>
          <w:rFonts w:ascii="Times New Roman" w:hAnsi="Times New Roman" w:cs="Times New Roman"/>
          <w:color w:val="000000" w:themeColor="text1"/>
          <w:sz w:val="24"/>
          <w:szCs w:val="24"/>
        </w:rPr>
        <w:t xml:space="preserve">Большеникольского сельсовета </w:t>
      </w:r>
      <w:r w:rsidR="00F75183" w:rsidRPr="00932BD6">
        <w:rPr>
          <w:rFonts w:ascii="Times New Roman" w:hAnsi="Times New Roman" w:cs="Times New Roman"/>
          <w:color w:val="000000" w:themeColor="text1"/>
          <w:sz w:val="24"/>
          <w:szCs w:val="24"/>
        </w:rPr>
        <w:t>Чулымского</w:t>
      </w:r>
      <w:r w:rsidR="00FF4AAF" w:rsidRPr="00932BD6">
        <w:rPr>
          <w:rFonts w:ascii="Times New Roman" w:hAnsi="Times New Roman" w:cs="Times New Roman"/>
          <w:color w:val="000000" w:themeColor="text1"/>
          <w:sz w:val="24"/>
          <w:szCs w:val="24"/>
        </w:rPr>
        <w:t xml:space="preserve"> муниципального</w:t>
      </w:r>
      <w:r w:rsidR="00F75183" w:rsidRPr="00932BD6">
        <w:rPr>
          <w:rFonts w:ascii="Times New Roman" w:hAnsi="Times New Roman" w:cs="Times New Roman"/>
          <w:color w:val="000000" w:themeColor="text1"/>
          <w:sz w:val="24"/>
          <w:szCs w:val="24"/>
        </w:rPr>
        <w:t xml:space="preserve"> района </w:t>
      </w:r>
      <w:r w:rsidRPr="00932BD6">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932BD6">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932BD6">
        <w:rPr>
          <w:rFonts w:ascii="Times New Roman" w:hAnsi="Times New Roman" w:cs="Times New Roman"/>
          <w:color w:val="000000" w:themeColor="text1"/>
          <w:sz w:val="24"/>
          <w:szCs w:val="24"/>
        </w:rPr>
        <w:t xml:space="preserve">муниципального </w:t>
      </w:r>
      <w:r w:rsidR="00A22EAD" w:rsidRPr="00932BD6">
        <w:rPr>
          <w:rFonts w:ascii="Times New Roman" w:hAnsi="Times New Roman" w:cs="Times New Roman"/>
          <w:color w:val="000000" w:themeColor="text1"/>
          <w:sz w:val="24"/>
          <w:szCs w:val="24"/>
        </w:rPr>
        <w:t>района Новосибир</w:t>
      </w:r>
      <w:r w:rsidR="00D62E82" w:rsidRPr="00932BD6">
        <w:rPr>
          <w:rFonts w:ascii="Times New Roman" w:hAnsi="Times New Roman" w:cs="Times New Roman"/>
          <w:color w:val="000000" w:themeColor="text1"/>
          <w:sz w:val="24"/>
          <w:szCs w:val="24"/>
        </w:rPr>
        <w:t>ской области №916 от  14.12.2015</w:t>
      </w:r>
      <w:r w:rsidR="00A22EAD" w:rsidRPr="00932BD6">
        <w:rPr>
          <w:rFonts w:ascii="Times New Roman" w:hAnsi="Times New Roman" w:cs="Times New Roman"/>
          <w:color w:val="000000" w:themeColor="text1"/>
          <w:sz w:val="24"/>
          <w:szCs w:val="24"/>
        </w:rPr>
        <w:t xml:space="preserve"> года, </w:t>
      </w:r>
      <w:r w:rsidRPr="00932BD6">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932BD6">
        <w:rPr>
          <w:rFonts w:ascii="Times New Roman" w:hAnsi="Times New Roman" w:cs="Times New Roman"/>
          <w:color w:val="000000" w:themeColor="text1"/>
          <w:sz w:val="24"/>
          <w:szCs w:val="24"/>
        </w:rPr>
        <w:t>местного</w:t>
      </w:r>
      <w:r w:rsidRPr="00932BD6">
        <w:rPr>
          <w:rFonts w:ascii="Times New Roman" w:hAnsi="Times New Roman" w:cs="Times New Roman"/>
          <w:color w:val="000000" w:themeColor="text1"/>
          <w:sz w:val="24"/>
          <w:szCs w:val="24"/>
        </w:rPr>
        <w:t xml:space="preserve"> значения, относящимися к областям, указанным в</w:t>
      </w:r>
      <w:r w:rsidR="00524DF9" w:rsidRPr="00932BD6">
        <w:rPr>
          <w:rFonts w:ascii="Times New Roman" w:hAnsi="Times New Roman" w:cs="Times New Roman"/>
          <w:color w:val="000000" w:themeColor="text1"/>
          <w:sz w:val="24"/>
          <w:szCs w:val="24"/>
        </w:rPr>
        <w:t xml:space="preserve"> </w:t>
      </w:r>
      <w:r w:rsidR="00FF4AAF" w:rsidRPr="00932BD6">
        <w:rPr>
          <w:rFonts w:ascii="Times New Roman" w:hAnsi="Times New Roman" w:cs="Times New Roman"/>
          <w:color w:val="000000" w:themeColor="text1"/>
          <w:sz w:val="24"/>
          <w:szCs w:val="24"/>
        </w:rPr>
        <w:t>частями  3, 4,  4.1 статьи 29.2</w:t>
      </w:r>
      <w:r w:rsidRPr="00932BD6">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932BD6">
        <w:rPr>
          <w:rFonts w:ascii="Times New Roman" w:hAnsi="Times New Roman" w:cs="Times New Roman"/>
          <w:color w:val="000000" w:themeColor="text1"/>
          <w:sz w:val="24"/>
          <w:szCs w:val="24"/>
        </w:rPr>
        <w:t>местного</w:t>
      </w:r>
      <w:r w:rsidRPr="00932BD6">
        <w:rPr>
          <w:rFonts w:ascii="Times New Roman" w:hAnsi="Times New Roman" w:cs="Times New Roman"/>
          <w:color w:val="000000" w:themeColor="text1"/>
          <w:sz w:val="24"/>
          <w:szCs w:val="24"/>
        </w:rPr>
        <w:t xml:space="preserve"> значения </w:t>
      </w:r>
      <w:r w:rsidR="00120C42" w:rsidRPr="00932BD6">
        <w:rPr>
          <w:rFonts w:ascii="Times New Roman" w:hAnsi="Times New Roman" w:cs="Times New Roman"/>
          <w:color w:val="000000" w:themeColor="text1"/>
          <w:sz w:val="24"/>
          <w:szCs w:val="24"/>
        </w:rPr>
        <w:t>поселения</w:t>
      </w:r>
      <w:r w:rsidRPr="00932BD6">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932BD6">
        <w:rPr>
          <w:rFonts w:ascii="Times New Roman" w:hAnsi="Times New Roman" w:cs="Times New Roman"/>
          <w:color w:val="000000" w:themeColor="text1"/>
          <w:sz w:val="24"/>
          <w:szCs w:val="24"/>
        </w:rPr>
        <w:t xml:space="preserve"> поселения.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2. </w:t>
      </w:r>
      <w:r w:rsidR="0039363A" w:rsidRPr="00932BD6">
        <w:rPr>
          <w:rFonts w:ascii="Times New Roman" w:hAnsi="Times New Roman" w:cs="Times New Roman"/>
          <w:color w:val="000000" w:themeColor="text1"/>
          <w:sz w:val="24"/>
          <w:szCs w:val="24"/>
        </w:rPr>
        <w:t>Местные</w:t>
      </w:r>
      <w:r w:rsidRPr="00932BD6">
        <w:rPr>
          <w:rFonts w:ascii="Times New Roman" w:hAnsi="Times New Roman" w:cs="Times New Roman"/>
          <w:color w:val="000000" w:themeColor="text1"/>
          <w:sz w:val="24"/>
          <w:szCs w:val="24"/>
        </w:rPr>
        <w:t xml:space="preserve"> нормативы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39363A" w:rsidRPr="00932BD6">
        <w:rPr>
          <w:rFonts w:ascii="Times New Roman" w:hAnsi="Times New Roman" w:cs="Times New Roman"/>
          <w:color w:val="000000" w:themeColor="text1"/>
          <w:sz w:val="24"/>
          <w:szCs w:val="24"/>
        </w:rPr>
        <w:t xml:space="preserve"> сельсовета Чулымского </w:t>
      </w:r>
      <w:r w:rsidR="00F11B2A" w:rsidRPr="00932BD6">
        <w:rPr>
          <w:rFonts w:ascii="Times New Roman" w:hAnsi="Times New Roman" w:cs="Times New Roman"/>
          <w:color w:val="000000" w:themeColor="text1"/>
          <w:sz w:val="24"/>
          <w:szCs w:val="24"/>
        </w:rPr>
        <w:t xml:space="preserve">муниципального </w:t>
      </w:r>
      <w:r w:rsidR="0039363A" w:rsidRPr="00932BD6">
        <w:rPr>
          <w:rFonts w:ascii="Times New Roman" w:hAnsi="Times New Roman" w:cs="Times New Roman"/>
          <w:color w:val="000000" w:themeColor="text1"/>
          <w:sz w:val="24"/>
          <w:szCs w:val="24"/>
        </w:rPr>
        <w:t xml:space="preserve">района </w:t>
      </w:r>
      <w:r w:rsidRPr="00932BD6">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3. </w:t>
      </w:r>
      <w:r w:rsidR="00302E54" w:rsidRPr="00932BD6">
        <w:rPr>
          <w:rFonts w:ascii="Times New Roman" w:hAnsi="Times New Roman" w:cs="Times New Roman"/>
          <w:color w:val="000000" w:themeColor="text1"/>
          <w:sz w:val="24"/>
          <w:szCs w:val="24"/>
        </w:rPr>
        <w:t xml:space="preserve">Местные </w:t>
      </w:r>
      <w:r w:rsidRPr="00932BD6">
        <w:rPr>
          <w:rFonts w:ascii="Times New Roman" w:hAnsi="Times New Roman" w:cs="Times New Roman"/>
          <w:color w:val="000000" w:themeColor="text1"/>
          <w:sz w:val="24"/>
          <w:szCs w:val="24"/>
        </w:rPr>
        <w:t xml:space="preserve">нормативы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302E54" w:rsidRPr="00932BD6">
        <w:rPr>
          <w:rFonts w:ascii="Times New Roman" w:hAnsi="Times New Roman" w:cs="Times New Roman"/>
          <w:color w:val="000000" w:themeColor="text1"/>
          <w:sz w:val="24"/>
          <w:szCs w:val="24"/>
        </w:rPr>
        <w:t xml:space="preserve"> сельсовета Чулымского</w:t>
      </w:r>
      <w:r w:rsidR="00F11B2A" w:rsidRPr="00932BD6">
        <w:rPr>
          <w:rFonts w:ascii="Times New Roman" w:hAnsi="Times New Roman" w:cs="Times New Roman"/>
          <w:color w:val="000000" w:themeColor="text1"/>
          <w:sz w:val="24"/>
          <w:szCs w:val="24"/>
        </w:rPr>
        <w:t xml:space="preserve"> муниципального</w:t>
      </w:r>
      <w:r w:rsidR="00302E54" w:rsidRPr="00932BD6">
        <w:rPr>
          <w:rFonts w:ascii="Times New Roman" w:hAnsi="Times New Roman" w:cs="Times New Roman"/>
          <w:color w:val="000000" w:themeColor="text1"/>
          <w:sz w:val="24"/>
          <w:szCs w:val="24"/>
        </w:rPr>
        <w:t xml:space="preserve"> района </w:t>
      </w:r>
      <w:r w:rsidRPr="00932BD6">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932BD6" w:rsidRDefault="00320B0D">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r w:rsidR="00DD3E5E" w:rsidRPr="00932BD6">
        <w:rPr>
          <w:rFonts w:ascii="Times New Roman" w:hAnsi="Times New Roman" w:cs="Times New Roman"/>
          <w:color w:val="000000" w:themeColor="text1"/>
          <w:sz w:val="24"/>
          <w:szCs w:val="24"/>
        </w:rPr>
        <w:t xml:space="preserve">. </w:t>
      </w:r>
      <w:r w:rsidR="0004691E" w:rsidRPr="00932BD6">
        <w:rPr>
          <w:rFonts w:ascii="Times New Roman" w:hAnsi="Times New Roman" w:cs="Times New Roman"/>
          <w:color w:val="000000" w:themeColor="text1"/>
          <w:sz w:val="24"/>
          <w:szCs w:val="24"/>
        </w:rPr>
        <w:t xml:space="preserve">Местные </w:t>
      </w:r>
      <w:r w:rsidR="00DD3E5E" w:rsidRPr="00932BD6">
        <w:rPr>
          <w:rFonts w:ascii="Times New Roman" w:hAnsi="Times New Roman" w:cs="Times New Roman"/>
          <w:color w:val="000000" w:themeColor="text1"/>
          <w:sz w:val="24"/>
          <w:szCs w:val="24"/>
        </w:rPr>
        <w:t xml:space="preserve">нормативы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04691E" w:rsidRPr="00932BD6">
        <w:rPr>
          <w:rFonts w:ascii="Times New Roman" w:hAnsi="Times New Roman" w:cs="Times New Roman"/>
          <w:color w:val="000000" w:themeColor="text1"/>
          <w:sz w:val="24"/>
          <w:szCs w:val="24"/>
        </w:rPr>
        <w:t xml:space="preserve"> сельсовета Чулымского </w:t>
      </w:r>
      <w:r w:rsidR="00F11B2A" w:rsidRPr="00932BD6">
        <w:rPr>
          <w:rFonts w:ascii="Times New Roman" w:hAnsi="Times New Roman" w:cs="Times New Roman"/>
          <w:color w:val="000000" w:themeColor="text1"/>
          <w:sz w:val="24"/>
          <w:szCs w:val="24"/>
        </w:rPr>
        <w:t xml:space="preserve">муниципального </w:t>
      </w:r>
      <w:r w:rsidR="0004691E" w:rsidRPr="00932BD6">
        <w:rPr>
          <w:rFonts w:ascii="Times New Roman" w:hAnsi="Times New Roman" w:cs="Times New Roman"/>
          <w:color w:val="000000" w:themeColor="text1"/>
          <w:sz w:val="24"/>
          <w:szCs w:val="24"/>
        </w:rPr>
        <w:t xml:space="preserve">района </w:t>
      </w:r>
      <w:r w:rsidR="00DD3E5E" w:rsidRPr="00932BD6">
        <w:rPr>
          <w:rFonts w:ascii="Times New Roman" w:hAnsi="Times New Roman" w:cs="Times New Roman"/>
          <w:color w:val="000000" w:themeColor="text1"/>
          <w:sz w:val="24"/>
          <w:szCs w:val="24"/>
        </w:rPr>
        <w:t>Новосибирской области включают в себя: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932BD6">
        <w:rPr>
          <w:rFonts w:ascii="Times New Roman" w:hAnsi="Times New Roman" w:cs="Times New Roman"/>
          <w:color w:val="000000" w:themeColor="text1"/>
          <w:sz w:val="24"/>
          <w:szCs w:val="24"/>
        </w:rPr>
        <w:t>местного</w:t>
      </w:r>
      <w:r w:rsidRPr="00932BD6">
        <w:rPr>
          <w:rFonts w:ascii="Times New Roman" w:hAnsi="Times New Roman" w:cs="Times New Roman"/>
          <w:color w:val="000000" w:themeColor="text1"/>
          <w:sz w:val="24"/>
          <w:szCs w:val="24"/>
        </w:rPr>
        <w:t xml:space="preserve"> значения, относящимися к областям, указанным в </w:t>
      </w:r>
      <w:r w:rsidR="0004691E" w:rsidRPr="00932BD6">
        <w:rPr>
          <w:rFonts w:ascii="Times New Roman" w:hAnsi="Times New Roman" w:cs="Times New Roman"/>
          <w:color w:val="000000" w:themeColor="text1"/>
          <w:sz w:val="24"/>
          <w:szCs w:val="24"/>
        </w:rPr>
        <w:t xml:space="preserve">пункте 1 </w:t>
      </w:r>
      <w:hyperlink r:id="rId4" w:history="1">
        <w:r w:rsidRPr="00932BD6">
          <w:rPr>
            <w:rFonts w:ascii="Times New Roman" w:hAnsi="Times New Roman" w:cs="Times New Roman"/>
            <w:color w:val="000000" w:themeColor="text1"/>
            <w:sz w:val="24"/>
            <w:szCs w:val="24"/>
          </w:rPr>
          <w:t xml:space="preserve">части </w:t>
        </w:r>
        <w:r w:rsidR="0004691E" w:rsidRPr="00932BD6">
          <w:rPr>
            <w:rFonts w:ascii="Times New Roman" w:hAnsi="Times New Roman" w:cs="Times New Roman"/>
            <w:color w:val="000000" w:themeColor="text1"/>
            <w:sz w:val="24"/>
            <w:szCs w:val="24"/>
          </w:rPr>
          <w:t xml:space="preserve">5 статьи </w:t>
        </w:r>
      </w:hyperlink>
      <w:r w:rsidR="0004691E" w:rsidRPr="00932BD6">
        <w:rPr>
          <w:rFonts w:ascii="Times New Roman" w:hAnsi="Times New Roman" w:cs="Times New Roman"/>
          <w:color w:val="000000" w:themeColor="text1"/>
          <w:sz w:val="24"/>
          <w:szCs w:val="24"/>
        </w:rPr>
        <w:t>23</w:t>
      </w:r>
      <w:r w:rsidRPr="00932BD6">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932BD6">
        <w:rPr>
          <w:rFonts w:ascii="Times New Roman" w:hAnsi="Times New Roman" w:cs="Times New Roman"/>
          <w:color w:val="000000" w:themeColor="text1"/>
          <w:sz w:val="24"/>
          <w:szCs w:val="24"/>
        </w:rPr>
        <w:t>местного</w:t>
      </w:r>
      <w:r w:rsidRPr="00932BD6">
        <w:rPr>
          <w:rFonts w:ascii="Times New Roman" w:hAnsi="Times New Roman" w:cs="Times New Roman"/>
          <w:color w:val="000000" w:themeColor="text1"/>
          <w:sz w:val="24"/>
          <w:szCs w:val="24"/>
        </w:rPr>
        <w:t xml:space="preserve"> значения населения</w:t>
      </w:r>
      <w:r w:rsidR="00320B0D" w:rsidRPr="00932BD6">
        <w:rPr>
          <w:rFonts w:ascii="Times New Roman" w:hAnsi="Times New Roman" w:cs="Times New Roman"/>
          <w:color w:val="000000" w:themeColor="text1"/>
          <w:sz w:val="24"/>
          <w:szCs w:val="24"/>
        </w:rPr>
        <w:t xml:space="preserve"> поселения</w:t>
      </w:r>
      <w:r w:rsidRPr="00932BD6">
        <w:rPr>
          <w:rFonts w:ascii="Times New Roman" w:hAnsi="Times New Roman" w:cs="Times New Roman"/>
          <w:color w:val="000000" w:themeColor="text1"/>
          <w:sz w:val="24"/>
          <w:szCs w:val="24"/>
        </w:rPr>
        <w:t xml:space="preserve"> и расчетные показатели максимально </w:t>
      </w:r>
      <w:r w:rsidRPr="00932BD6">
        <w:rPr>
          <w:rFonts w:ascii="Times New Roman" w:hAnsi="Times New Roman" w:cs="Times New Roman"/>
          <w:color w:val="000000" w:themeColor="text1"/>
          <w:sz w:val="24"/>
          <w:szCs w:val="24"/>
        </w:rPr>
        <w:lastRenderedPageBreak/>
        <w:t>допустимого уровня территориальной доступности таких объектов для населения</w:t>
      </w:r>
      <w:r w:rsidR="00320B0D" w:rsidRPr="00932BD6">
        <w:rPr>
          <w:rFonts w:ascii="Times New Roman" w:hAnsi="Times New Roman" w:cs="Times New Roman"/>
          <w:color w:val="000000" w:themeColor="text1"/>
          <w:sz w:val="24"/>
          <w:szCs w:val="24"/>
        </w:rPr>
        <w:t xml:space="preserve"> поселения</w:t>
      </w:r>
      <w:r w:rsidRPr="00932BD6">
        <w:rPr>
          <w:rFonts w:ascii="Times New Roman" w:hAnsi="Times New Roman" w:cs="Times New Roman"/>
          <w:color w:val="000000" w:themeColor="text1"/>
          <w:sz w:val="24"/>
          <w:szCs w:val="24"/>
        </w:rPr>
        <w:t>;</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jc w:val="center"/>
        <w:outlineLvl w:val="2"/>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Перечень используемых сокращений</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В </w:t>
      </w:r>
      <w:r w:rsidR="00416A26"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нормативах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A428AF" w:rsidRPr="00932BD6">
        <w:rPr>
          <w:rFonts w:ascii="Times New Roman" w:hAnsi="Times New Roman" w:cs="Times New Roman"/>
          <w:color w:val="000000" w:themeColor="text1"/>
          <w:sz w:val="24"/>
          <w:szCs w:val="24"/>
        </w:rPr>
        <w:t xml:space="preserve"> сельсовета Чулымского </w:t>
      </w:r>
      <w:r w:rsidR="00CA58E2" w:rsidRPr="00932BD6">
        <w:rPr>
          <w:rFonts w:ascii="Times New Roman" w:hAnsi="Times New Roman" w:cs="Times New Roman"/>
          <w:color w:val="000000" w:themeColor="text1"/>
          <w:sz w:val="24"/>
          <w:szCs w:val="24"/>
        </w:rPr>
        <w:t xml:space="preserve">муниципального </w:t>
      </w:r>
      <w:r w:rsidR="00A428AF" w:rsidRPr="00932BD6">
        <w:rPr>
          <w:rFonts w:ascii="Times New Roman" w:hAnsi="Times New Roman" w:cs="Times New Roman"/>
          <w:color w:val="000000" w:themeColor="text1"/>
          <w:sz w:val="24"/>
          <w:szCs w:val="24"/>
        </w:rPr>
        <w:t xml:space="preserve">района </w:t>
      </w:r>
      <w:r w:rsidRPr="00932BD6">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932BD6" w:rsidRPr="00932BD6">
        <w:tc>
          <w:tcPr>
            <w:tcW w:w="9071" w:type="dxa"/>
            <w:gridSpan w:val="2"/>
          </w:tcPr>
          <w:p w:rsidR="00DD3E5E" w:rsidRPr="00932BD6" w:rsidRDefault="00DD3E5E">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Сокращения слов и словосочетаний</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Сокращение</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Слово/словосочетание</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гг.</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годы</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ГП</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Генеральный план</w:t>
            </w:r>
          </w:p>
        </w:tc>
      </w:tr>
      <w:tr w:rsidR="00932BD6" w:rsidRPr="00932BD6">
        <w:tc>
          <w:tcPr>
            <w:tcW w:w="2438" w:type="dxa"/>
          </w:tcPr>
          <w:p w:rsidR="00DD3E5E" w:rsidRPr="00932BD6" w:rsidRDefault="00595033">
            <w:pPr>
              <w:pStyle w:val="ConsPlusNormal"/>
              <w:rPr>
                <w:rFonts w:ascii="Times New Roman" w:hAnsi="Times New Roman" w:cs="Times New Roman"/>
                <w:color w:val="000000" w:themeColor="text1"/>
                <w:sz w:val="24"/>
                <w:szCs w:val="24"/>
              </w:rPr>
            </w:pPr>
            <w:hyperlink r:id="rId5" w:history="1">
              <w:proofErr w:type="spellStart"/>
              <w:r w:rsidR="00DD3E5E" w:rsidRPr="00932BD6">
                <w:rPr>
                  <w:rFonts w:ascii="Times New Roman" w:hAnsi="Times New Roman" w:cs="Times New Roman"/>
                  <w:color w:val="000000" w:themeColor="text1"/>
                  <w:sz w:val="24"/>
                  <w:szCs w:val="24"/>
                </w:rPr>
                <w:t>ГрК</w:t>
              </w:r>
              <w:proofErr w:type="spellEnd"/>
            </w:hyperlink>
            <w:r w:rsidR="00DD3E5E" w:rsidRPr="00932BD6">
              <w:rPr>
                <w:rFonts w:ascii="Times New Roman" w:hAnsi="Times New Roman" w:cs="Times New Roman"/>
                <w:color w:val="000000" w:themeColor="text1"/>
                <w:sz w:val="24"/>
                <w:szCs w:val="24"/>
              </w:rPr>
              <w:t xml:space="preserve"> РФ</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Градостроительный кодекс Российской Федерации</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др.</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другие</w:t>
            </w:r>
          </w:p>
        </w:tc>
      </w:tr>
      <w:tr w:rsidR="00932BD6" w:rsidRPr="00932BD6">
        <w:tc>
          <w:tcPr>
            <w:tcW w:w="2438" w:type="dxa"/>
          </w:tcPr>
          <w:p w:rsidR="00DD3E5E" w:rsidRPr="00932BD6" w:rsidRDefault="00595033">
            <w:pPr>
              <w:pStyle w:val="ConsPlusNormal"/>
              <w:rPr>
                <w:rFonts w:ascii="Times New Roman" w:hAnsi="Times New Roman" w:cs="Times New Roman"/>
                <w:color w:val="000000" w:themeColor="text1"/>
                <w:sz w:val="24"/>
                <w:szCs w:val="24"/>
              </w:rPr>
            </w:pPr>
            <w:hyperlink r:id="rId6" w:history="1">
              <w:r w:rsidR="00DD3E5E" w:rsidRPr="00932BD6">
                <w:rPr>
                  <w:rFonts w:ascii="Times New Roman" w:hAnsi="Times New Roman" w:cs="Times New Roman"/>
                  <w:color w:val="000000" w:themeColor="text1"/>
                  <w:sz w:val="24"/>
                  <w:szCs w:val="24"/>
                </w:rPr>
                <w:t>ЗК</w:t>
              </w:r>
            </w:hyperlink>
            <w:r w:rsidR="00DD3E5E" w:rsidRPr="00932BD6">
              <w:rPr>
                <w:rFonts w:ascii="Times New Roman" w:hAnsi="Times New Roman" w:cs="Times New Roman"/>
                <w:color w:val="000000" w:themeColor="text1"/>
                <w:sz w:val="24"/>
                <w:szCs w:val="24"/>
              </w:rPr>
              <w:t xml:space="preserve"> РФ</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Земельный кодекс Российской Федерации</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ОМЗ</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Объект местного значения</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ОРЗ</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Объект регионального значения</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пункт</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ПЗЗ</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Правила землепользования и застройки</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пп</w:t>
            </w:r>
            <w:proofErr w:type="spellEnd"/>
            <w:r w:rsidRPr="00932BD6">
              <w:rPr>
                <w:rFonts w:ascii="Times New Roman" w:hAnsi="Times New Roman" w:cs="Times New Roman"/>
                <w:color w:val="000000" w:themeColor="text1"/>
                <w:sz w:val="24"/>
                <w:szCs w:val="24"/>
              </w:rPr>
              <w:t>.</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подпункт</w:t>
            </w:r>
          </w:p>
        </w:tc>
      </w:tr>
      <w:tr w:rsidR="00932BD6" w:rsidRPr="00932BD6">
        <w:tc>
          <w:tcPr>
            <w:tcW w:w="2438" w:type="dxa"/>
          </w:tcPr>
          <w:p w:rsidR="00DD3E5E" w:rsidRPr="00932BD6" w:rsidRDefault="00621782" w:rsidP="00621782">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w:t>
            </w:r>
            <w:r w:rsidR="00DD3E5E" w:rsidRPr="00932BD6">
              <w:rPr>
                <w:rFonts w:ascii="Times New Roman" w:hAnsi="Times New Roman" w:cs="Times New Roman"/>
                <w:color w:val="000000" w:themeColor="text1"/>
                <w:sz w:val="24"/>
                <w:szCs w:val="24"/>
              </w:rPr>
              <w:t xml:space="preserve">НГП </w:t>
            </w:r>
          </w:p>
        </w:tc>
        <w:tc>
          <w:tcPr>
            <w:tcW w:w="6633" w:type="dxa"/>
          </w:tcPr>
          <w:p w:rsidR="00DD3E5E" w:rsidRPr="00932BD6" w:rsidRDefault="00621782" w:rsidP="00621782">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Местные</w:t>
            </w:r>
            <w:r w:rsidR="00DD3E5E" w:rsidRPr="00932BD6">
              <w:rPr>
                <w:rFonts w:ascii="Times New Roman" w:hAnsi="Times New Roman" w:cs="Times New Roman"/>
                <w:color w:val="000000" w:themeColor="text1"/>
                <w:sz w:val="24"/>
                <w:szCs w:val="24"/>
              </w:rPr>
              <w:t xml:space="preserve"> нормативы градостроительного проектирования </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ст.</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статья</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ст.ст</w:t>
            </w:r>
            <w:proofErr w:type="spellEnd"/>
            <w:r w:rsidRPr="00932BD6">
              <w:rPr>
                <w:rFonts w:ascii="Times New Roman" w:hAnsi="Times New Roman" w:cs="Times New Roman"/>
                <w:color w:val="000000" w:themeColor="text1"/>
                <w:sz w:val="24"/>
                <w:szCs w:val="24"/>
              </w:rPr>
              <w:t>.</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статьи</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ч.</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часть</w:t>
            </w:r>
          </w:p>
        </w:tc>
      </w:tr>
      <w:tr w:rsidR="00932BD6" w:rsidRPr="00932BD6">
        <w:tc>
          <w:tcPr>
            <w:tcW w:w="9071" w:type="dxa"/>
            <w:gridSpan w:val="2"/>
          </w:tcPr>
          <w:p w:rsidR="00DD3E5E" w:rsidRPr="00932BD6" w:rsidRDefault="00DD3E5E">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Сокращения единиц измерений</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Обозначение</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единицы измерения</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га</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гектар</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кВ</w:t>
            </w:r>
            <w:proofErr w:type="spellEnd"/>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киловольт</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кв. м</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квадратный метр</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кв. м/тыс. человек</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квадратных метров на тысячу человек</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км</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километр</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км/час</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километр в час</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куб. м</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кубический метр</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метр</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мин.</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минуты</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 кв. м</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тысяча квадратных метров</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 куб. м/</w:t>
            </w:r>
            <w:proofErr w:type="spellStart"/>
            <w:r w:rsidRPr="00932BD6">
              <w:rPr>
                <w:rFonts w:ascii="Times New Roman" w:hAnsi="Times New Roman" w:cs="Times New Roman"/>
                <w:color w:val="000000" w:themeColor="text1"/>
                <w:sz w:val="24"/>
                <w:szCs w:val="24"/>
              </w:rPr>
              <w:t>сут</w:t>
            </w:r>
            <w:proofErr w:type="spellEnd"/>
            <w:r w:rsidRPr="00932BD6">
              <w:rPr>
                <w:rFonts w:ascii="Times New Roman" w:hAnsi="Times New Roman" w:cs="Times New Roman"/>
                <w:color w:val="000000" w:themeColor="text1"/>
                <w:sz w:val="24"/>
                <w:szCs w:val="24"/>
              </w:rPr>
              <w:t>.</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тысяча кубических метров в сутки</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 т/год</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тысяча тонн в год</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 человек</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тысяча человек</w:t>
            </w:r>
          </w:p>
        </w:tc>
      </w:tr>
      <w:tr w:rsidR="00932BD6"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чел.</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человек</w:t>
            </w:r>
          </w:p>
        </w:tc>
      </w:tr>
      <w:tr w:rsidR="00DD3E5E" w:rsidRPr="00932BD6">
        <w:tc>
          <w:tcPr>
            <w:tcW w:w="2438"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чел./га</w:t>
            </w:r>
          </w:p>
        </w:tc>
        <w:tc>
          <w:tcPr>
            <w:tcW w:w="663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человек на гектар</w:t>
            </w:r>
          </w:p>
        </w:tc>
      </w:tr>
    </w:tbl>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jc w:val="center"/>
        <w:outlineLvl w:val="1"/>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II. Основная часть</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jc w:val="center"/>
        <w:outlineLvl w:val="2"/>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Термины и определения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В </w:t>
      </w:r>
      <w:r w:rsidR="008E68B2"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нормативах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8E68B2" w:rsidRPr="00932BD6">
        <w:rPr>
          <w:rFonts w:ascii="Times New Roman" w:hAnsi="Times New Roman" w:cs="Times New Roman"/>
          <w:color w:val="000000" w:themeColor="text1"/>
          <w:sz w:val="24"/>
          <w:szCs w:val="24"/>
        </w:rPr>
        <w:t xml:space="preserve"> сельсовета Чулымского </w:t>
      </w:r>
      <w:r w:rsidR="00FF4AAF" w:rsidRPr="00932BD6">
        <w:rPr>
          <w:rFonts w:ascii="Times New Roman" w:hAnsi="Times New Roman" w:cs="Times New Roman"/>
          <w:color w:val="000000" w:themeColor="text1"/>
          <w:sz w:val="24"/>
          <w:szCs w:val="24"/>
        </w:rPr>
        <w:t>муниципа</w:t>
      </w:r>
      <w:r w:rsidR="00260C3B" w:rsidRPr="00932BD6">
        <w:rPr>
          <w:rFonts w:ascii="Times New Roman" w:hAnsi="Times New Roman" w:cs="Times New Roman"/>
          <w:color w:val="000000" w:themeColor="text1"/>
          <w:sz w:val="24"/>
          <w:szCs w:val="24"/>
        </w:rPr>
        <w:t xml:space="preserve">льного </w:t>
      </w:r>
      <w:r w:rsidR="008E68B2" w:rsidRPr="00932BD6">
        <w:rPr>
          <w:rFonts w:ascii="Times New Roman" w:hAnsi="Times New Roman" w:cs="Times New Roman"/>
          <w:color w:val="000000" w:themeColor="text1"/>
          <w:sz w:val="24"/>
          <w:szCs w:val="24"/>
        </w:rPr>
        <w:t xml:space="preserve">района </w:t>
      </w:r>
      <w:r w:rsidRPr="00932BD6">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высококомфортное</w:t>
      </w:r>
      <w:proofErr w:type="spellEnd"/>
      <w:r w:rsidRPr="00932BD6">
        <w:rPr>
          <w:rFonts w:ascii="Times New Roman" w:hAnsi="Times New Roman" w:cs="Times New Roman"/>
          <w:color w:val="000000" w:themeColor="text1"/>
          <w:sz w:val="24"/>
          <w:szCs w:val="24"/>
        </w:rPr>
        <w:t xml:space="preserve">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газораспределительная станция - комплекс сооружений газопровода, предназначенный для снижения давления, очистки, </w:t>
      </w:r>
      <w:proofErr w:type="spellStart"/>
      <w:r w:rsidRPr="00932BD6">
        <w:rPr>
          <w:rFonts w:ascii="Times New Roman" w:hAnsi="Times New Roman" w:cs="Times New Roman"/>
          <w:color w:val="000000" w:themeColor="text1"/>
          <w:sz w:val="24"/>
          <w:szCs w:val="24"/>
        </w:rPr>
        <w:t>одоризации</w:t>
      </w:r>
      <w:proofErr w:type="spellEnd"/>
      <w:r w:rsidRPr="00932BD6">
        <w:rPr>
          <w:rFonts w:ascii="Times New Roman" w:hAnsi="Times New Roman" w:cs="Times New Roman"/>
          <w:color w:val="000000" w:themeColor="text1"/>
          <w:sz w:val="24"/>
          <w:szCs w:val="24"/>
        </w:rPr>
        <w:t xml:space="preserve">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индивидуальный жилой дом - отдельно стоящий жилой дом, предназначенный для </w:t>
      </w:r>
      <w:r w:rsidRPr="00932BD6">
        <w:rPr>
          <w:rFonts w:ascii="Times New Roman" w:hAnsi="Times New Roman" w:cs="Times New Roman"/>
          <w:color w:val="000000" w:themeColor="text1"/>
          <w:sz w:val="24"/>
          <w:szCs w:val="24"/>
        </w:rPr>
        <w:lastRenderedPageBreak/>
        <w:t>проживания одной семьи;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место погребения - часть пространства объекта похоронного назначения, предназначенная для захоронения останков или праха </w:t>
      </w:r>
      <w:proofErr w:type="gramStart"/>
      <w:r w:rsidRPr="00932BD6">
        <w:rPr>
          <w:rFonts w:ascii="Times New Roman" w:hAnsi="Times New Roman" w:cs="Times New Roman"/>
          <w:color w:val="000000" w:themeColor="text1"/>
          <w:sz w:val="24"/>
          <w:szCs w:val="24"/>
        </w:rPr>
        <w:t>умерших</w:t>
      </w:r>
      <w:proofErr w:type="gramEnd"/>
      <w:r w:rsidRPr="00932BD6">
        <w:rPr>
          <w:rFonts w:ascii="Times New Roman" w:hAnsi="Times New Roman" w:cs="Times New Roman"/>
          <w:color w:val="000000" w:themeColor="text1"/>
          <w:sz w:val="24"/>
          <w:szCs w:val="24"/>
        </w:rPr>
        <w:t xml:space="preserve"> или погибших;</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history="1">
        <w:r w:rsidRPr="00932BD6">
          <w:rPr>
            <w:rFonts w:ascii="Times New Roman" w:hAnsi="Times New Roman" w:cs="Times New Roman"/>
            <w:color w:val="000000" w:themeColor="text1"/>
            <w:sz w:val="24"/>
            <w:szCs w:val="24"/>
          </w:rPr>
          <w:t>частями 1</w:t>
        </w:r>
      </w:hyperlink>
      <w:r w:rsidRPr="00932BD6">
        <w:rPr>
          <w:rFonts w:ascii="Times New Roman" w:hAnsi="Times New Roman" w:cs="Times New Roman"/>
          <w:color w:val="000000" w:themeColor="text1"/>
          <w:sz w:val="24"/>
          <w:szCs w:val="24"/>
        </w:rPr>
        <w:t xml:space="preserve">, </w:t>
      </w:r>
      <w:hyperlink r:id="rId8" w:history="1">
        <w:r w:rsidRPr="00932BD6">
          <w:rPr>
            <w:rFonts w:ascii="Times New Roman" w:hAnsi="Times New Roman" w:cs="Times New Roman"/>
            <w:color w:val="000000" w:themeColor="text1"/>
            <w:sz w:val="24"/>
            <w:szCs w:val="24"/>
          </w:rPr>
          <w:t>3</w:t>
        </w:r>
      </w:hyperlink>
      <w:r w:rsidRPr="00932BD6">
        <w:rPr>
          <w:rFonts w:ascii="Times New Roman" w:hAnsi="Times New Roman" w:cs="Times New Roman"/>
          <w:color w:val="000000" w:themeColor="text1"/>
          <w:sz w:val="24"/>
          <w:szCs w:val="24"/>
        </w:rPr>
        <w:t xml:space="preserve"> и </w:t>
      </w:r>
      <w:hyperlink r:id="rId9" w:history="1">
        <w:r w:rsidRPr="00932BD6">
          <w:rPr>
            <w:rFonts w:ascii="Times New Roman" w:hAnsi="Times New Roman" w:cs="Times New Roman"/>
            <w:color w:val="000000" w:themeColor="text1"/>
            <w:sz w:val="24"/>
            <w:szCs w:val="24"/>
          </w:rPr>
          <w:t>4 статьи 29.2</w:t>
        </w:r>
      </w:hyperlink>
      <w:r w:rsidRPr="00932BD6">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932BD6">
        <w:rPr>
          <w:rFonts w:ascii="Times New Roman" w:hAnsi="Times New Roman" w:cs="Times New Roman"/>
          <w:color w:val="000000" w:themeColor="text1"/>
          <w:sz w:val="24"/>
          <w:szCs w:val="24"/>
        </w:rPr>
        <w:t>, муниципальных округов</w:t>
      </w:r>
      <w:r w:rsidRPr="00932BD6">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932BD6">
        <w:rPr>
          <w:rFonts w:ascii="Times New Roman" w:hAnsi="Times New Roman" w:cs="Times New Roman"/>
          <w:color w:val="000000" w:themeColor="text1"/>
          <w:sz w:val="24"/>
          <w:szCs w:val="24"/>
        </w:rPr>
        <w:t xml:space="preserve"> муниципального округа,</w:t>
      </w:r>
      <w:r w:rsidRPr="00932BD6">
        <w:rPr>
          <w:rFonts w:ascii="Times New Roman" w:hAnsi="Times New Roman" w:cs="Times New Roman"/>
          <w:color w:val="000000" w:themeColor="text1"/>
          <w:sz w:val="24"/>
          <w:szCs w:val="24"/>
        </w:rPr>
        <w:t xml:space="preserve"> городского округа в указанных в </w:t>
      </w:r>
      <w:hyperlink r:id="rId10" w:history="1">
        <w:r w:rsidRPr="00932BD6">
          <w:rPr>
            <w:rFonts w:ascii="Times New Roman" w:hAnsi="Times New Roman" w:cs="Times New Roman"/>
            <w:color w:val="000000" w:themeColor="text1"/>
            <w:sz w:val="24"/>
            <w:szCs w:val="24"/>
          </w:rPr>
          <w:t>пункте 1 части 3 статьи 19</w:t>
        </w:r>
      </w:hyperlink>
      <w:r w:rsidRPr="00932BD6">
        <w:rPr>
          <w:rFonts w:ascii="Times New Roman" w:hAnsi="Times New Roman" w:cs="Times New Roman"/>
          <w:color w:val="000000" w:themeColor="text1"/>
          <w:sz w:val="24"/>
          <w:szCs w:val="24"/>
        </w:rPr>
        <w:t xml:space="preserve"> и </w:t>
      </w:r>
      <w:hyperlink r:id="rId11" w:history="1">
        <w:r w:rsidRPr="00932BD6">
          <w:rPr>
            <w:rFonts w:ascii="Times New Roman" w:hAnsi="Times New Roman" w:cs="Times New Roman"/>
            <w:color w:val="000000" w:themeColor="text1"/>
            <w:sz w:val="24"/>
            <w:szCs w:val="24"/>
          </w:rPr>
          <w:t>пункте 1 части 5 статьи 23</w:t>
        </w:r>
      </w:hyperlink>
      <w:r w:rsidRPr="00932BD6">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932BD6">
        <w:rPr>
          <w:rFonts w:ascii="Times New Roman" w:hAnsi="Times New Roman" w:cs="Times New Roman"/>
          <w:color w:val="000000" w:themeColor="text1"/>
          <w:sz w:val="24"/>
          <w:szCs w:val="24"/>
        </w:rPr>
        <w:t>, генеральном плане муниципального округа</w:t>
      </w:r>
      <w:r w:rsidRPr="00932BD6">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w:t>
      </w:r>
      <w:r w:rsidRPr="00932BD6">
        <w:rPr>
          <w:rFonts w:ascii="Times New Roman" w:hAnsi="Times New Roman" w:cs="Times New Roman"/>
          <w:color w:val="000000" w:themeColor="text1"/>
          <w:sz w:val="24"/>
          <w:szCs w:val="24"/>
        </w:rPr>
        <w:lastRenderedPageBreak/>
        <w:t>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пункт редуцирования газа - технологическое устройство сетей газораспределения и </w:t>
      </w:r>
      <w:proofErr w:type="spellStart"/>
      <w:r w:rsidRPr="00932BD6">
        <w:rPr>
          <w:rFonts w:ascii="Times New Roman" w:hAnsi="Times New Roman" w:cs="Times New Roman"/>
          <w:color w:val="000000" w:themeColor="text1"/>
          <w:sz w:val="24"/>
          <w:szCs w:val="24"/>
        </w:rPr>
        <w:t>газопотребления</w:t>
      </w:r>
      <w:proofErr w:type="spellEnd"/>
      <w:r w:rsidRPr="00932BD6">
        <w:rPr>
          <w:rFonts w:ascii="Times New Roman" w:hAnsi="Times New Roman" w:cs="Times New Roman"/>
          <w:color w:val="000000" w:themeColor="text1"/>
          <w:sz w:val="24"/>
          <w:szCs w:val="24"/>
        </w:rPr>
        <w:t>, предназначенное для снижения давления газа и поддержания его в заданных пределах независимо от расхода газа;</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932BD6" w:rsidRDefault="00260E90">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иные понятия, используемые в </w:t>
      </w:r>
      <w:r w:rsidR="004E356A" w:rsidRPr="00932BD6">
        <w:rPr>
          <w:rFonts w:ascii="Times New Roman" w:hAnsi="Times New Roman" w:cs="Times New Roman"/>
          <w:color w:val="000000" w:themeColor="text1"/>
          <w:sz w:val="24"/>
          <w:szCs w:val="24"/>
        </w:rPr>
        <w:t>М</w:t>
      </w:r>
      <w:r w:rsidRPr="00932BD6">
        <w:rPr>
          <w:rFonts w:ascii="Times New Roman" w:hAnsi="Times New Roman" w:cs="Times New Roman"/>
          <w:color w:val="000000" w:themeColor="text1"/>
          <w:sz w:val="24"/>
          <w:szCs w:val="24"/>
        </w:rPr>
        <w:t xml:space="preserve">НГП </w:t>
      </w:r>
      <w:r w:rsidR="00017896" w:rsidRPr="00932BD6">
        <w:rPr>
          <w:rFonts w:ascii="Times New Roman" w:hAnsi="Times New Roman" w:cs="Times New Roman"/>
          <w:color w:val="000000" w:themeColor="text1"/>
          <w:sz w:val="24"/>
          <w:szCs w:val="24"/>
        </w:rPr>
        <w:t>Большеникольского</w:t>
      </w:r>
      <w:r w:rsidR="004E356A" w:rsidRPr="00932BD6">
        <w:rPr>
          <w:rFonts w:ascii="Times New Roman" w:hAnsi="Times New Roman" w:cs="Times New Roman"/>
          <w:color w:val="000000" w:themeColor="text1"/>
          <w:sz w:val="24"/>
          <w:szCs w:val="24"/>
        </w:rPr>
        <w:t xml:space="preserve"> сельсовета Чулымского</w:t>
      </w:r>
      <w:r w:rsidR="00260C3B" w:rsidRPr="00932BD6">
        <w:rPr>
          <w:rFonts w:ascii="Times New Roman" w:hAnsi="Times New Roman" w:cs="Times New Roman"/>
          <w:color w:val="000000" w:themeColor="text1"/>
          <w:sz w:val="24"/>
          <w:szCs w:val="24"/>
        </w:rPr>
        <w:t xml:space="preserve"> муниципального</w:t>
      </w:r>
      <w:r w:rsidR="004E356A" w:rsidRPr="00932BD6">
        <w:rPr>
          <w:rFonts w:ascii="Times New Roman" w:hAnsi="Times New Roman" w:cs="Times New Roman"/>
          <w:color w:val="000000" w:themeColor="text1"/>
          <w:sz w:val="24"/>
          <w:szCs w:val="24"/>
        </w:rPr>
        <w:t xml:space="preserve"> района </w:t>
      </w:r>
      <w:r w:rsidRPr="00932BD6">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jc w:val="center"/>
        <w:outlineLvl w:val="2"/>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2. Цели и задачи разработки </w:t>
      </w:r>
      <w:r w:rsidR="00A04660"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нормативов</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A04660" w:rsidRPr="00932BD6">
        <w:rPr>
          <w:rFonts w:ascii="Times New Roman" w:hAnsi="Times New Roman" w:cs="Times New Roman"/>
          <w:color w:val="000000" w:themeColor="text1"/>
          <w:sz w:val="24"/>
          <w:szCs w:val="24"/>
        </w:rPr>
        <w:t xml:space="preserve"> сельсовета Чулымского </w:t>
      </w:r>
      <w:r w:rsidR="00260C3B" w:rsidRPr="00932BD6">
        <w:rPr>
          <w:rFonts w:ascii="Times New Roman" w:hAnsi="Times New Roman" w:cs="Times New Roman"/>
          <w:color w:val="000000" w:themeColor="text1"/>
          <w:sz w:val="24"/>
          <w:szCs w:val="24"/>
        </w:rPr>
        <w:t xml:space="preserve"> муниципального </w:t>
      </w:r>
      <w:r w:rsidR="00A04660" w:rsidRPr="00932BD6">
        <w:rPr>
          <w:rFonts w:ascii="Times New Roman" w:hAnsi="Times New Roman" w:cs="Times New Roman"/>
          <w:color w:val="000000" w:themeColor="text1"/>
          <w:sz w:val="24"/>
          <w:szCs w:val="24"/>
        </w:rPr>
        <w:t xml:space="preserve">района </w:t>
      </w:r>
      <w:r w:rsidRPr="00932BD6">
        <w:rPr>
          <w:rFonts w:ascii="Times New Roman" w:hAnsi="Times New Roman" w:cs="Times New Roman"/>
          <w:color w:val="000000" w:themeColor="text1"/>
          <w:sz w:val="24"/>
          <w:szCs w:val="24"/>
        </w:rPr>
        <w:t>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A04660">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Местные</w:t>
      </w:r>
      <w:r w:rsidR="00DD3E5E" w:rsidRPr="00932BD6">
        <w:rPr>
          <w:rFonts w:ascii="Times New Roman" w:hAnsi="Times New Roman" w:cs="Times New Roman"/>
          <w:color w:val="000000" w:themeColor="text1"/>
          <w:sz w:val="24"/>
          <w:szCs w:val="24"/>
        </w:rPr>
        <w:t xml:space="preserve"> нормативы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Pr="00932BD6">
        <w:rPr>
          <w:rFonts w:ascii="Times New Roman" w:hAnsi="Times New Roman" w:cs="Times New Roman"/>
          <w:color w:val="000000" w:themeColor="text1"/>
          <w:sz w:val="24"/>
          <w:szCs w:val="24"/>
        </w:rPr>
        <w:t xml:space="preserve"> сельсовета Чулымского </w:t>
      </w:r>
      <w:r w:rsidR="0046754C" w:rsidRPr="00932BD6">
        <w:rPr>
          <w:rFonts w:ascii="Times New Roman" w:hAnsi="Times New Roman" w:cs="Times New Roman"/>
          <w:color w:val="000000" w:themeColor="text1"/>
          <w:sz w:val="24"/>
          <w:szCs w:val="24"/>
        </w:rPr>
        <w:t xml:space="preserve">муниципального </w:t>
      </w:r>
      <w:r w:rsidRPr="00932BD6">
        <w:rPr>
          <w:rFonts w:ascii="Times New Roman" w:hAnsi="Times New Roman" w:cs="Times New Roman"/>
          <w:color w:val="000000" w:themeColor="text1"/>
          <w:sz w:val="24"/>
          <w:szCs w:val="24"/>
        </w:rPr>
        <w:t xml:space="preserve">района </w:t>
      </w:r>
      <w:r w:rsidR="00DD3E5E" w:rsidRPr="00932BD6">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932BD6" w:rsidRDefault="00A04660">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Местные </w:t>
      </w:r>
      <w:r w:rsidR="00DD3E5E" w:rsidRPr="00932BD6">
        <w:rPr>
          <w:rFonts w:ascii="Times New Roman" w:hAnsi="Times New Roman" w:cs="Times New Roman"/>
          <w:color w:val="000000" w:themeColor="text1"/>
          <w:sz w:val="24"/>
          <w:szCs w:val="24"/>
        </w:rPr>
        <w:t xml:space="preserve">нормативы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Pr="00932BD6">
        <w:rPr>
          <w:rFonts w:ascii="Times New Roman" w:hAnsi="Times New Roman" w:cs="Times New Roman"/>
          <w:color w:val="000000" w:themeColor="text1"/>
          <w:sz w:val="24"/>
          <w:szCs w:val="24"/>
        </w:rPr>
        <w:t xml:space="preserve"> сельсовета Чулымского</w:t>
      </w:r>
      <w:r w:rsidR="00932BD6">
        <w:rPr>
          <w:rFonts w:ascii="Times New Roman" w:hAnsi="Times New Roman" w:cs="Times New Roman"/>
          <w:color w:val="000000" w:themeColor="text1"/>
          <w:sz w:val="24"/>
          <w:szCs w:val="24"/>
        </w:rPr>
        <w:t xml:space="preserve"> муниципального</w:t>
      </w:r>
      <w:r w:rsidRPr="00932BD6">
        <w:rPr>
          <w:rFonts w:ascii="Times New Roman" w:hAnsi="Times New Roman" w:cs="Times New Roman"/>
          <w:color w:val="000000" w:themeColor="text1"/>
          <w:sz w:val="24"/>
          <w:szCs w:val="24"/>
        </w:rPr>
        <w:t xml:space="preserve"> </w:t>
      </w:r>
      <w:r w:rsidR="00B4389A">
        <w:rPr>
          <w:rFonts w:ascii="Times New Roman" w:hAnsi="Times New Roman" w:cs="Times New Roman"/>
          <w:color w:val="000000" w:themeColor="text1"/>
          <w:sz w:val="24"/>
          <w:szCs w:val="24"/>
        </w:rPr>
        <w:t xml:space="preserve">района </w:t>
      </w:r>
      <w:r w:rsidR="00DD3E5E" w:rsidRPr="00932BD6">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нормативах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A04660" w:rsidRPr="00932BD6">
        <w:rPr>
          <w:rFonts w:ascii="Times New Roman" w:hAnsi="Times New Roman" w:cs="Times New Roman"/>
          <w:color w:val="000000" w:themeColor="text1"/>
          <w:sz w:val="24"/>
          <w:szCs w:val="24"/>
        </w:rPr>
        <w:t xml:space="preserve"> сельсовета Чулымского</w:t>
      </w:r>
      <w:r w:rsidR="0046754C" w:rsidRPr="00932BD6">
        <w:rPr>
          <w:rFonts w:ascii="Times New Roman" w:hAnsi="Times New Roman" w:cs="Times New Roman"/>
          <w:color w:val="000000" w:themeColor="text1"/>
          <w:sz w:val="24"/>
          <w:szCs w:val="24"/>
        </w:rPr>
        <w:t xml:space="preserve"> муниципального</w:t>
      </w:r>
      <w:r w:rsidR="00A04660" w:rsidRPr="00932BD6">
        <w:rPr>
          <w:rFonts w:ascii="Times New Roman" w:hAnsi="Times New Roman" w:cs="Times New Roman"/>
          <w:color w:val="000000" w:themeColor="text1"/>
          <w:sz w:val="24"/>
          <w:szCs w:val="24"/>
        </w:rPr>
        <w:t xml:space="preserve"> района </w:t>
      </w:r>
      <w:r w:rsidRPr="00932BD6">
        <w:rPr>
          <w:rFonts w:ascii="Times New Roman" w:hAnsi="Times New Roman" w:cs="Times New Roman"/>
          <w:color w:val="000000" w:themeColor="text1"/>
          <w:sz w:val="24"/>
          <w:szCs w:val="24"/>
        </w:rPr>
        <w:t>Новосибирской области как равнозначные);</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932BD6">
        <w:rPr>
          <w:rFonts w:ascii="Times New Roman" w:hAnsi="Times New Roman" w:cs="Times New Roman"/>
          <w:color w:val="000000" w:themeColor="text1"/>
          <w:sz w:val="24"/>
          <w:szCs w:val="24"/>
        </w:rPr>
        <w:t>поселения</w:t>
      </w:r>
      <w:r w:rsidRPr="00932BD6">
        <w:rPr>
          <w:rFonts w:ascii="Times New Roman" w:hAnsi="Times New Roman" w:cs="Times New Roman"/>
          <w:color w:val="000000" w:themeColor="text1"/>
          <w:sz w:val="24"/>
          <w:szCs w:val="24"/>
        </w:rPr>
        <w:t>.</w:t>
      </w:r>
    </w:p>
    <w:p w:rsidR="00DD3E5E" w:rsidRPr="00932BD6" w:rsidRDefault="00A04660">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Местные </w:t>
      </w:r>
      <w:r w:rsidR="00DD3E5E" w:rsidRPr="00932BD6">
        <w:rPr>
          <w:rFonts w:ascii="Times New Roman" w:hAnsi="Times New Roman" w:cs="Times New Roman"/>
          <w:color w:val="000000" w:themeColor="text1"/>
          <w:sz w:val="24"/>
          <w:szCs w:val="24"/>
        </w:rPr>
        <w:t>нормативы градостроительного проектирования</w:t>
      </w:r>
      <w:r w:rsidRPr="00932BD6">
        <w:rPr>
          <w:rFonts w:ascii="Times New Roman" w:hAnsi="Times New Roman" w:cs="Times New Roman"/>
          <w:color w:val="000000" w:themeColor="text1"/>
          <w:sz w:val="24"/>
          <w:szCs w:val="24"/>
        </w:rPr>
        <w:t xml:space="preserve"> </w:t>
      </w:r>
      <w:r w:rsidR="00017896" w:rsidRPr="00932BD6">
        <w:rPr>
          <w:rFonts w:ascii="Times New Roman" w:hAnsi="Times New Roman" w:cs="Times New Roman"/>
          <w:color w:val="000000" w:themeColor="text1"/>
          <w:sz w:val="24"/>
          <w:szCs w:val="24"/>
        </w:rPr>
        <w:t>Большеникольского</w:t>
      </w:r>
      <w:r w:rsidRPr="00932BD6">
        <w:rPr>
          <w:rFonts w:ascii="Times New Roman" w:hAnsi="Times New Roman" w:cs="Times New Roman"/>
          <w:color w:val="000000" w:themeColor="text1"/>
          <w:sz w:val="24"/>
          <w:szCs w:val="24"/>
        </w:rPr>
        <w:t xml:space="preserve"> сельсовета Чулымского </w:t>
      </w:r>
      <w:r w:rsidR="0046754C" w:rsidRPr="00932BD6">
        <w:rPr>
          <w:rFonts w:ascii="Times New Roman" w:hAnsi="Times New Roman" w:cs="Times New Roman"/>
          <w:color w:val="000000" w:themeColor="text1"/>
          <w:sz w:val="24"/>
          <w:szCs w:val="24"/>
        </w:rPr>
        <w:t xml:space="preserve">муниципального </w:t>
      </w:r>
      <w:r w:rsidRPr="00932BD6">
        <w:rPr>
          <w:rFonts w:ascii="Times New Roman" w:hAnsi="Times New Roman" w:cs="Times New Roman"/>
          <w:color w:val="000000" w:themeColor="text1"/>
          <w:sz w:val="24"/>
          <w:szCs w:val="24"/>
        </w:rPr>
        <w:t>района</w:t>
      </w:r>
      <w:r w:rsidR="00DD3E5E" w:rsidRPr="00932BD6">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охраны окружающей среды;</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санитарно-гигиенических норм;</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охраны памятников истории и культуры;</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пожарной безопасности.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jc w:val="center"/>
        <w:outlineLvl w:val="2"/>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Общая характеристика состава и содержания</w:t>
      </w:r>
    </w:p>
    <w:p w:rsidR="00F524C1" w:rsidRPr="00932BD6" w:rsidRDefault="00F524C1">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местных</w:t>
      </w:r>
      <w:r w:rsidR="00DD3E5E" w:rsidRPr="00932BD6">
        <w:rPr>
          <w:rFonts w:ascii="Times New Roman" w:hAnsi="Times New Roman" w:cs="Times New Roman"/>
          <w:color w:val="000000" w:themeColor="text1"/>
          <w:sz w:val="24"/>
          <w:szCs w:val="24"/>
        </w:rPr>
        <w:t xml:space="preserve"> нормативов градостроительного</w:t>
      </w:r>
      <w:r w:rsidRPr="00932BD6">
        <w:rPr>
          <w:rFonts w:ascii="Times New Roman" w:hAnsi="Times New Roman" w:cs="Times New Roman"/>
          <w:color w:val="000000" w:themeColor="text1"/>
          <w:sz w:val="24"/>
          <w:szCs w:val="24"/>
        </w:rPr>
        <w:t xml:space="preserve"> </w:t>
      </w:r>
      <w:r w:rsidR="00DD3E5E" w:rsidRPr="00932BD6">
        <w:rPr>
          <w:rFonts w:ascii="Times New Roman" w:hAnsi="Times New Roman" w:cs="Times New Roman"/>
          <w:color w:val="000000" w:themeColor="text1"/>
          <w:sz w:val="24"/>
          <w:szCs w:val="24"/>
        </w:rPr>
        <w:t xml:space="preserve">проектирования </w:t>
      </w:r>
    </w:p>
    <w:p w:rsidR="00DD3E5E" w:rsidRPr="00932BD6" w:rsidRDefault="0001789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Большеникольского</w:t>
      </w:r>
      <w:r w:rsidR="00F524C1" w:rsidRPr="00932BD6">
        <w:rPr>
          <w:rFonts w:ascii="Times New Roman" w:hAnsi="Times New Roman" w:cs="Times New Roman"/>
          <w:color w:val="000000" w:themeColor="text1"/>
          <w:sz w:val="24"/>
          <w:szCs w:val="24"/>
        </w:rPr>
        <w:t xml:space="preserve"> сельсовета Чулымского</w:t>
      </w:r>
      <w:r w:rsidR="0046754C" w:rsidRPr="00932BD6">
        <w:rPr>
          <w:rFonts w:ascii="Times New Roman" w:hAnsi="Times New Roman" w:cs="Times New Roman"/>
          <w:color w:val="000000" w:themeColor="text1"/>
          <w:sz w:val="24"/>
          <w:szCs w:val="24"/>
        </w:rPr>
        <w:t xml:space="preserve"> муниципального</w:t>
      </w:r>
      <w:r w:rsidR="00F524C1" w:rsidRPr="00932BD6">
        <w:rPr>
          <w:rFonts w:ascii="Times New Roman" w:hAnsi="Times New Roman" w:cs="Times New Roman"/>
          <w:color w:val="000000" w:themeColor="text1"/>
          <w:sz w:val="24"/>
          <w:szCs w:val="24"/>
        </w:rPr>
        <w:t xml:space="preserve"> района</w:t>
      </w:r>
      <w:r w:rsidR="0046754C" w:rsidRPr="00932BD6">
        <w:rPr>
          <w:rFonts w:ascii="Times New Roman" w:hAnsi="Times New Roman" w:cs="Times New Roman"/>
          <w:color w:val="000000" w:themeColor="text1"/>
          <w:sz w:val="24"/>
          <w:szCs w:val="24"/>
        </w:rPr>
        <w:t xml:space="preserve"> </w:t>
      </w:r>
      <w:r w:rsidR="00DD3E5E" w:rsidRPr="00932BD6">
        <w:rPr>
          <w:rFonts w:ascii="Times New Roman" w:hAnsi="Times New Roman" w:cs="Times New Roman"/>
          <w:color w:val="000000" w:themeColor="text1"/>
          <w:sz w:val="24"/>
          <w:szCs w:val="24"/>
        </w:rPr>
        <w:t>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В соответствии с </w:t>
      </w:r>
      <w:hyperlink r:id="rId12" w:history="1">
        <w:r w:rsidRPr="00932BD6">
          <w:rPr>
            <w:rFonts w:ascii="Times New Roman" w:hAnsi="Times New Roman" w:cs="Times New Roman"/>
            <w:color w:val="000000" w:themeColor="text1"/>
            <w:sz w:val="24"/>
            <w:szCs w:val="24"/>
          </w:rPr>
          <w:t>ч. 5 ст. 29.2</w:t>
        </w:r>
      </w:hyperlink>
      <w:r w:rsidRPr="00932BD6">
        <w:rPr>
          <w:rFonts w:ascii="Times New Roman" w:hAnsi="Times New Roman" w:cs="Times New Roman"/>
          <w:color w:val="000000" w:themeColor="text1"/>
          <w:sz w:val="24"/>
          <w:szCs w:val="24"/>
        </w:rPr>
        <w:t xml:space="preserve"> </w:t>
      </w:r>
      <w:proofErr w:type="spellStart"/>
      <w:r w:rsidRPr="00932BD6">
        <w:rPr>
          <w:rFonts w:ascii="Times New Roman" w:hAnsi="Times New Roman" w:cs="Times New Roman"/>
          <w:color w:val="000000" w:themeColor="text1"/>
          <w:sz w:val="24"/>
          <w:szCs w:val="24"/>
        </w:rPr>
        <w:t>ГрК</w:t>
      </w:r>
      <w:proofErr w:type="spellEnd"/>
      <w:r w:rsidRPr="00932BD6">
        <w:rPr>
          <w:rFonts w:ascii="Times New Roman" w:hAnsi="Times New Roman" w:cs="Times New Roman"/>
          <w:color w:val="000000" w:themeColor="text1"/>
          <w:sz w:val="24"/>
          <w:szCs w:val="24"/>
        </w:rPr>
        <w:t xml:space="preserve"> РФ </w:t>
      </w:r>
      <w:r w:rsidR="00A04660" w:rsidRPr="00932BD6">
        <w:rPr>
          <w:rFonts w:ascii="Times New Roman" w:hAnsi="Times New Roman" w:cs="Times New Roman"/>
          <w:color w:val="000000" w:themeColor="text1"/>
          <w:sz w:val="24"/>
          <w:szCs w:val="24"/>
        </w:rPr>
        <w:t>местные</w:t>
      </w:r>
      <w:r w:rsidRPr="00932BD6">
        <w:rPr>
          <w:rFonts w:ascii="Times New Roman" w:hAnsi="Times New Roman" w:cs="Times New Roman"/>
          <w:color w:val="000000" w:themeColor="text1"/>
          <w:sz w:val="24"/>
          <w:szCs w:val="24"/>
        </w:rPr>
        <w:t xml:space="preserve"> нормативы градостроительного </w:t>
      </w:r>
      <w:r w:rsidRPr="00932BD6">
        <w:rPr>
          <w:rFonts w:ascii="Times New Roman" w:hAnsi="Times New Roman" w:cs="Times New Roman"/>
          <w:color w:val="000000" w:themeColor="text1"/>
          <w:sz w:val="24"/>
          <w:szCs w:val="24"/>
        </w:rPr>
        <w:lastRenderedPageBreak/>
        <w:t>проектирования</w:t>
      </w:r>
      <w:r w:rsidR="00A04660" w:rsidRPr="00932BD6">
        <w:rPr>
          <w:rFonts w:ascii="Times New Roman" w:hAnsi="Times New Roman" w:cs="Times New Roman"/>
          <w:color w:val="000000" w:themeColor="text1"/>
          <w:sz w:val="24"/>
          <w:szCs w:val="24"/>
        </w:rPr>
        <w:t xml:space="preserve"> </w:t>
      </w:r>
      <w:r w:rsidR="00017896" w:rsidRPr="00932BD6">
        <w:rPr>
          <w:rFonts w:ascii="Times New Roman" w:hAnsi="Times New Roman" w:cs="Times New Roman"/>
          <w:color w:val="000000" w:themeColor="text1"/>
          <w:sz w:val="24"/>
          <w:szCs w:val="24"/>
        </w:rPr>
        <w:t>Большеникольского</w:t>
      </w:r>
      <w:r w:rsidR="00A04660" w:rsidRPr="00932BD6">
        <w:rPr>
          <w:rFonts w:ascii="Times New Roman" w:hAnsi="Times New Roman" w:cs="Times New Roman"/>
          <w:color w:val="000000" w:themeColor="text1"/>
          <w:sz w:val="24"/>
          <w:szCs w:val="24"/>
        </w:rPr>
        <w:t xml:space="preserve"> сельсовета Чулымского </w:t>
      </w:r>
      <w:r w:rsidR="0046754C" w:rsidRPr="00932BD6">
        <w:rPr>
          <w:rFonts w:ascii="Times New Roman" w:hAnsi="Times New Roman" w:cs="Times New Roman"/>
          <w:color w:val="000000" w:themeColor="text1"/>
          <w:sz w:val="24"/>
          <w:szCs w:val="24"/>
        </w:rPr>
        <w:t xml:space="preserve">муниципального </w:t>
      </w:r>
      <w:r w:rsidR="00A04660" w:rsidRPr="00932BD6">
        <w:rPr>
          <w:rFonts w:ascii="Times New Roman" w:hAnsi="Times New Roman" w:cs="Times New Roman"/>
          <w:color w:val="000000" w:themeColor="text1"/>
          <w:sz w:val="24"/>
          <w:szCs w:val="24"/>
        </w:rPr>
        <w:t xml:space="preserve">района </w:t>
      </w:r>
      <w:r w:rsidRPr="00932BD6">
        <w:rPr>
          <w:rFonts w:ascii="Times New Roman" w:hAnsi="Times New Roman" w:cs="Times New Roman"/>
          <w:color w:val="000000" w:themeColor="text1"/>
          <w:sz w:val="24"/>
          <w:szCs w:val="24"/>
        </w:rPr>
        <w:t xml:space="preserve"> Новосибирской области включают в себя:</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9D0097" w:rsidRPr="00932BD6">
        <w:rPr>
          <w:rFonts w:ascii="Times New Roman" w:hAnsi="Times New Roman" w:cs="Times New Roman"/>
          <w:color w:val="000000" w:themeColor="text1"/>
          <w:sz w:val="24"/>
          <w:szCs w:val="24"/>
        </w:rPr>
        <w:t>местного</w:t>
      </w:r>
      <w:r w:rsidRPr="00932BD6">
        <w:rPr>
          <w:rFonts w:ascii="Times New Roman" w:hAnsi="Times New Roman" w:cs="Times New Roman"/>
          <w:color w:val="000000" w:themeColor="text1"/>
          <w:sz w:val="24"/>
          <w:szCs w:val="24"/>
        </w:rPr>
        <w:t xml:space="preserve"> значения, относящимися к областям, указанным в </w:t>
      </w:r>
      <w:r w:rsidR="009D0097" w:rsidRPr="00932BD6">
        <w:rPr>
          <w:rFonts w:ascii="Times New Roman" w:hAnsi="Times New Roman" w:cs="Times New Roman"/>
          <w:color w:val="000000" w:themeColor="text1"/>
          <w:sz w:val="24"/>
          <w:szCs w:val="24"/>
        </w:rPr>
        <w:t xml:space="preserve"> пункте 1 </w:t>
      </w:r>
      <w:hyperlink r:id="rId13" w:history="1">
        <w:r w:rsidR="009D0097" w:rsidRPr="00932BD6">
          <w:rPr>
            <w:rFonts w:ascii="Times New Roman" w:hAnsi="Times New Roman" w:cs="Times New Roman"/>
            <w:color w:val="000000" w:themeColor="text1"/>
            <w:sz w:val="24"/>
            <w:szCs w:val="24"/>
          </w:rPr>
          <w:t xml:space="preserve">ч. 5 ст. </w:t>
        </w:r>
      </w:hyperlink>
      <w:r w:rsidR="009D0097" w:rsidRPr="00932BD6">
        <w:rPr>
          <w:rFonts w:ascii="Times New Roman" w:hAnsi="Times New Roman" w:cs="Times New Roman"/>
          <w:color w:val="000000" w:themeColor="text1"/>
          <w:sz w:val="24"/>
          <w:szCs w:val="24"/>
        </w:rPr>
        <w:t>23</w:t>
      </w:r>
      <w:r w:rsidRPr="00932BD6">
        <w:rPr>
          <w:rFonts w:ascii="Times New Roman" w:hAnsi="Times New Roman" w:cs="Times New Roman"/>
          <w:color w:val="000000" w:themeColor="text1"/>
          <w:sz w:val="24"/>
          <w:szCs w:val="24"/>
        </w:rPr>
        <w:t xml:space="preserve"> </w:t>
      </w:r>
      <w:proofErr w:type="spellStart"/>
      <w:r w:rsidRPr="00932BD6">
        <w:rPr>
          <w:rFonts w:ascii="Times New Roman" w:hAnsi="Times New Roman" w:cs="Times New Roman"/>
          <w:color w:val="000000" w:themeColor="text1"/>
          <w:sz w:val="24"/>
          <w:szCs w:val="24"/>
        </w:rPr>
        <w:t>ГрК</w:t>
      </w:r>
      <w:proofErr w:type="spellEnd"/>
      <w:r w:rsidRPr="00932BD6">
        <w:rPr>
          <w:rFonts w:ascii="Times New Roman" w:hAnsi="Times New Roman" w:cs="Times New Roman"/>
          <w:color w:val="000000" w:themeColor="text1"/>
          <w:sz w:val="24"/>
          <w:szCs w:val="24"/>
        </w:rPr>
        <w:t xml:space="preserve"> РФ, иными объектами </w:t>
      </w:r>
      <w:r w:rsidR="009D0097" w:rsidRPr="00932BD6">
        <w:rPr>
          <w:rFonts w:ascii="Times New Roman" w:hAnsi="Times New Roman" w:cs="Times New Roman"/>
          <w:color w:val="000000" w:themeColor="text1"/>
          <w:sz w:val="24"/>
          <w:szCs w:val="24"/>
        </w:rPr>
        <w:t>местного</w:t>
      </w:r>
      <w:r w:rsidRPr="00932BD6">
        <w:rPr>
          <w:rFonts w:ascii="Times New Roman" w:hAnsi="Times New Roman" w:cs="Times New Roman"/>
          <w:color w:val="000000" w:themeColor="text1"/>
          <w:sz w:val="24"/>
          <w:szCs w:val="24"/>
        </w:rPr>
        <w:t xml:space="preserve"> значения </w:t>
      </w:r>
      <w:r w:rsidR="009D0097" w:rsidRPr="00932BD6">
        <w:rPr>
          <w:rFonts w:ascii="Times New Roman" w:hAnsi="Times New Roman" w:cs="Times New Roman"/>
          <w:color w:val="000000" w:themeColor="text1"/>
          <w:sz w:val="24"/>
          <w:szCs w:val="24"/>
        </w:rPr>
        <w:t xml:space="preserve">поселения, </w:t>
      </w:r>
      <w:r w:rsidRPr="00932BD6">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932BD6">
        <w:rPr>
          <w:rFonts w:ascii="Times New Roman" w:hAnsi="Times New Roman" w:cs="Times New Roman"/>
          <w:color w:val="000000" w:themeColor="text1"/>
          <w:sz w:val="24"/>
          <w:szCs w:val="24"/>
        </w:rPr>
        <w:t>поселения</w:t>
      </w:r>
      <w:r w:rsidRPr="00932BD6">
        <w:rPr>
          <w:rFonts w:ascii="Times New Roman" w:hAnsi="Times New Roman" w:cs="Times New Roman"/>
          <w:color w:val="000000" w:themeColor="text1"/>
          <w:sz w:val="24"/>
          <w:szCs w:val="24"/>
        </w:rPr>
        <w:t>);</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нормативов градостроительного проектирования </w:t>
      </w:r>
      <w:r w:rsidR="00017896" w:rsidRPr="00932BD6">
        <w:rPr>
          <w:rFonts w:ascii="Times New Roman" w:hAnsi="Times New Roman" w:cs="Times New Roman"/>
          <w:color w:val="000000" w:themeColor="text1"/>
          <w:sz w:val="24"/>
          <w:szCs w:val="24"/>
        </w:rPr>
        <w:t>Большеникольского</w:t>
      </w:r>
      <w:r w:rsidR="009246BC" w:rsidRPr="00932BD6">
        <w:rPr>
          <w:rFonts w:ascii="Times New Roman" w:hAnsi="Times New Roman" w:cs="Times New Roman"/>
          <w:color w:val="000000" w:themeColor="text1"/>
          <w:sz w:val="24"/>
          <w:szCs w:val="24"/>
        </w:rPr>
        <w:t xml:space="preserve"> сельсовета Чулымского</w:t>
      </w:r>
      <w:r w:rsidR="0046754C" w:rsidRPr="00932BD6">
        <w:rPr>
          <w:rFonts w:ascii="Times New Roman" w:hAnsi="Times New Roman" w:cs="Times New Roman"/>
          <w:color w:val="000000" w:themeColor="text1"/>
          <w:sz w:val="24"/>
          <w:szCs w:val="24"/>
        </w:rPr>
        <w:t xml:space="preserve"> муниципального</w:t>
      </w:r>
      <w:r w:rsidR="009246BC" w:rsidRPr="00932BD6">
        <w:rPr>
          <w:rFonts w:ascii="Times New Roman" w:hAnsi="Times New Roman" w:cs="Times New Roman"/>
          <w:color w:val="000000" w:themeColor="text1"/>
          <w:sz w:val="24"/>
          <w:szCs w:val="24"/>
        </w:rPr>
        <w:t xml:space="preserve"> района </w:t>
      </w:r>
      <w:r w:rsidRPr="00932BD6">
        <w:rPr>
          <w:rFonts w:ascii="Times New Roman" w:hAnsi="Times New Roman" w:cs="Times New Roman"/>
          <w:color w:val="000000" w:themeColor="text1"/>
          <w:sz w:val="24"/>
          <w:szCs w:val="24"/>
        </w:rPr>
        <w:t>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932BD6">
        <w:rPr>
          <w:rFonts w:ascii="Times New Roman" w:hAnsi="Times New Roman" w:cs="Times New Roman"/>
          <w:color w:val="000000" w:themeColor="text1"/>
          <w:sz w:val="24"/>
          <w:szCs w:val="24"/>
        </w:rPr>
        <w:t>местных</w:t>
      </w:r>
      <w:r w:rsidRPr="00932BD6">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932BD6">
        <w:rPr>
          <w:rFonts w:ascii="Times New Roman" w:hAnsi="Times New Roman" w:cs="Times New Roman"/>
          <w:color w:val="000000" w:themeColor="text1"/>
          <w:sz w:val="24"/>
          <w:szCs w:val="24"/>
        </w:rPr>
        <w:t xml:space="preserve"> </w:t>
      </w:r>
      <w:r w:rsidR="00017896" w:rsidRPr="00932BD6">
        <w:rPr>
          <w:rFonts w:ascii="Times New Roman" w:hAnsi="Times New Roman" w:cs="Times New Roman"/>
          <w:color w:val="000000" w:themeColor="text1"/>
          <w:sz w:val="24"/>
          <w:szCs w:val="24"/>
        </w:rPr>
        <w:t>Большеникольского</w:t>
      </w:r>
      <w:r w:rsidR="009246BC" w:rsidRPr="00932BD6">
        <w:rPr>
          <w:rFonts w:ascii="Times New Roman" w:hAnsi="Times New Roman" w:cs="Times New Roman"/>
          <w:color w:val="000000" w:themeColor="text1"/>
          <w:sz w:val="24"/>
          <w:szCs w:val="24"/>
        </w:rPr>
        <w:t xml:space="preserve"> сельсовета Чулымского </w:t>
      </w:r>
      <w:r w:rsidR="0046754C" w:rsidRPr="00932BD6">
        <w:rPr>
          <w:rFonts w:ascii="Times New Roman" w:hAnsi="Times New Roman" w:cs="Times New Roman"/>
          <w:color w:val="000000" w:themeColor="text1"/>
          <w:sz w:val="24"/>
          <w:szCs w:val="24"/>
        </w:rPr>
        <w:t xml:space="preserve">муниципального </w:t>
      </w:r>
      <w:r w:rsidR="009246BC" w:rsidRPr="00932BD6">
        <w:rPr>
          <w:rFonts w:ascii="Times New Roman" w:hAnsi="Times New Roman" w:cs="Times New Roman"/>
          <w:color w:val="000000" w:themeColor="text1"/>
          <w:sz w:val="24"/>
          <w:szCs w:val="24"/>
        </w:rPr>
        <w:t>района</w:t>
      </w:r>
      <w:r w:rsidRPr="00932BD6">
        <w:rPr>
          <w:rFonts w:ascii="Times New Roman" w:hAnsi="Times New Roman" w:cs="Times New Roman"/>
          <w:color w:val="000000" w:themeColor="text1"/>
          <w:sz w:val="24"/>
          <w:szCs w:val="24"/>
        </w:rPr>
        <w:t xml:space="preserve"> Новосибирской области.</w:t>
      </w: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F10204" w:rsidRPr="00932BD6" w:rsidRDefault="00F10204" w:rsidP="00F10204">
      <w:pPr>
        <w:widowControl w:val="0"/>
        <w:suppressAutoHyphens/>
        <w:snapToGrid/>
        <w:spacing w:before="0" w:after="0"/>
        <w:ind w:firstLine="709"/>
        <w:rPr>
          <w:bCs/>
          <w:color w:val="000000" w:themeColor="text1"/>
          <w:sz w:val="28"/>
          <w:szCs w:val="28"/>
        </w:rPr>
      </w:pP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rPr>
          <w:color w:val="000000" w:themeColor="text1"/>
          <w:szCs w:val="24"/>
        </w:rPr>
        <w:sectPr w:rsidR="00DD3E5E" w:rsidRPr="00932BD6">
          <w:pgSz w:w="11905" w:h="16838"/>
          <w:pgMar w:top="1134" w:right="850" w:bottom="1134" w:left="1701" w:header="0" w:footer="0" w:gutter="0"/>
          <w:cols w:space="720"/>
        </w:sectPr>
      </w:pPr>
    </w:p>
    <w:p w:rsidR="00200CFE" w:rsidRPr="00932BD6" w:rsidRDefault="00E161F7" w:rsidP="00200CFE">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4</w:t>
      </w:r>
      <w:r w:rsidR="00200CFE" w:rsidRPr="00932BD6">
        <w:rPr>
          <w:rFonts w:ascii="Times New Roman" w:hAnsi="Times New Roman" w:cs="Times New Roman"/>
          <w:color w:val="000000" w:themeColor="text1"/>
          <w:sz w:val="24"/>
          <w:szCs w:val="24"/>
        </w:rPr>
        <w:t xml:space="preserve">. </w:t>
      </w:r>
      <w:r w:rsidR="00B15796" w:rsidRPr="00932BD6">
        <w:rPr>
          <w:rFonts w:ascii="Times New Roman" w:hAnsi="Times New Roman" w:cs="Times New Roman"/>
          <w:color w:val="000000" w:themeColor="text1"/>
          <w:sz w:val="24"/>
          <w:szCs w:val="24"/>
        </w:rPr>
        <w:t>Расчетные</w:t>
      </w:r>
      <w:r w:rsidR="00200CFE" w:rsidRPr="00932BD6">
        <w:rPr>
          <w:rFonts w:ascii="Times New Roman" w:hAnsi="Times New Roman" w:cs="Times New Roman"/>
          <w:color w:val="000000" w:themeColor="text1"/>
          <w:sz w:val="24"/>
          <w:szCs w:val="24"/>
        </w:rPr>
        <w:t xml:space="preserve"> показател</w:t>
      </w:r>
      <w:r w:rsidR="00B15796" w:rsidRPr="00932BD6">
        <w:rPr>
          <w:rFonts w:ascii="Times New Roman" w:hAnsi="Times New Roman" w:cs="Times New Roman"/>
          <w:color w:val="000000" w:themeColor="text1"/>
          <w:sz w:val="24"/>
          <w:szCs w:val="24"/>
        </w:rPr>
        <w:t>и</w:t>
      </w:r>
      <w:r w:rsidR="00200CFE" w:rsidRPr="00932BD6">
        <w:rPr>
          <w:rFonts w:ascii="Times New Roman" w:hAnsi="Times New Roman" w:cs="Times New Roman"/>
          <w:color w:val="000000" w:themeColor="text1"/>
          <w:sz w:val="24"/>
          <w:szCs w:val="24"/>
        </w:rPr>
        <w:t xml:space="preserve"> минимально</w:t>
      </w:r>
    </w:p>
    <w:p w:rsidR="00200CFE" w:rsidRPr="00932BD6" w:rsidRDefault="00200CFE" w:rsidP="00200CFE">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допустимого уровня обеспеченности объектами местного</w:t>
      </w:r>
    </w:p>
    <w:p w:rsidR="00200CFE" w:rsidRPr="00932BD6" w:rsidRDefault="00200CFE" w:rsidP="00200CFE">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значения поселения</w:t>
      </w:r>
      <w:r w:rsidR="00B15796" w:rsidRPr="00932BD6">
        <w:rPr>
          <w:rFonts w:ascii="Times New Roman" w:hAnsi="Times New Roman" w:cs="Times New Roman"/>
          <w:color w:val="000000" w:themeColor="text1"/>
          <w:sz w:val="24"/>
          <w:szCs w:val="24"/>
        </w:rPr>
        <w:t xml:space="preserve"> </w:t>
      </w:r>
      <w:r w:rsidRPr="00932BD6">
        <w:rPr>
          <w:rFonts w:ascii="Times New Roman" w:hAnsi="Times New Roman" w:cs="Times New Roman"/>
          <w:color w:val="000000" w:themeColor="text1"/>
          <w:sz w:val="24"/>
          <w:szCs w:val="24"/>
        </w:rPr>
        <w:t>и расчетные показатели максимально допустимого уровня</w:t>
      </w:r>
    </w:p>
    <w:p w:rsidR="00200CFE" w:rsidRPr="00932BD6" w:rsidRDefault="00200CFE" w:rsidP="00200CFE">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территориальной доступности таких объектов для населения</w:t>
      </w:r>
    </w:p>
    <w:p w:rsidR="00200CFE" w:rsidRPr="00932BD6" w:rsidRDefault="00200CFE" w:rsidP="00200CFE">
      <w:pPr>
        <w:pStyle w:val="ConsPlusNormal"/>
        <w:jc w:val="center"/>
        <w:outlineLvl w:val="3"/>
        <w:rPr>
          <w:rFonts w:ascii="Times New Roman" w:hAnsi="Times New Roman" w:cs="Times New Roman"/>
          <w:color w:val="000000" w:themeColor="text1"/>
          <w:sz w:val="24"/>
          <w:szCs w:val="24"/>
        </w:rPr>
      </w:pPr>
    </w:p>
    <w:p w:rsidR="00DD3E5E" w:rsidRPr="00932BD6" w:rsidRDefault="00DB7334">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r w:rsidR="00DD3E5E" w:rsidRPr="00932BD6">
        <w:rPr>
          <w:rFonts w:ascii="Times New Roman" w:hAnsi="Times New Roman" w:cs="Times New Roman"/>
          <w:color w:val="000000" w:themeColor="text1"/>
          <w:sz w:val="24"/>
          <w:szCs w:val="24"/>
        </w:rPr>
        <w:t xml:space="preserve">.1. </w:t>
      </w:r>
      <w:r w:rsidRPr="00932BD6">
        <w:rPr>
          <w:rFonts w:ascii="Times New Roman" w:hAnsi="Times New Roman" w:cs="Times New Roman"/>
          <w:color w:val="000000" w:themeColor="text1"/>
          <w:sz w:val="24"/>
          <w:szCs w:val="24"/>
        </w:rPr>
        <w:t>Расчетные</w:t>
      </w:r>
      <w:r w:rsidR="00DD3E5E" w:rsidRPr="00932BD6">
        <w:rPr>
          <w:rFonts w:ascii="Times New Roman" w:hAnsi="Times New Roman" w:cs="Times New Roman"/>
          <w:color w:val="000000" w:themeColor="text1"/>
          <w:sz w:val="24"/>
          <w:szCs w:val="24"/>
        </w:rPr>
        <w:t xml:space="preserve"> показател</w:t>
      </w:r>
      <w:r w:rsidRPr="00932BD6">
        <w:rPr>
          <w:rFonts w:ascii="Times New Roman" w:hAnsi="Times New Roman" w:cs="Times New Roman"/>
          <w:color w:val="000000" w:themeColor="text1"/>
          <w:sz w:val="24"/>
          <w:szCs w:val="24"/>
        </w:rPr>
        <w:t>и</w:t>
      </w:r>
      <w:r w:rsidR="00DD3E5E" w:rsidRPr="00932BD6">
        <w:rPr>
          <w:rFonts w:ascii="Times New Roman" w:hAnsi="Times New Roman" w:cs="Times New Roman"/>
          <w:color w:val="000000" w:themeColor="text1"/>
          <w:sz w:val="24"/>
          <w:szCs w:val="24"/>
        </w:rPr>
        <w:t xml:space="preserve"> минимально</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допустимого уровня обеспеченности и </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w:t>
      </w:r>
      <w:r w:rsidR="00DB7334" w:rsidRPr="00932BD6">
        <w:rPr>
          <w:rFonts w:ascii="Times New Roman" w:hAnsi="Times New Roman" w:cs="Times New Roman"/>
          <w:color w:val="000000" w:themeColor="text1"/>
          <w:sz w:val="24"/>
          <w:szCs w:val="24"/>
        </w:rPr>
        <w:t>е</w:t>
      </w:r>
      <w:r w:rsidRPr="00932BD6">
        <w:rPr>
          <w:rFonts w:ascii="Times New Roman" w:hAnsi="Times New Roman" w:cs="Times New Roman"/>
          <w:color w:val="000000" w:themeColor="text1"/>
          <w:sz w:val="24"/>
          <w:szCs w:val="24"/>
        </w:rPr>
        <w:t xml:space="preserve"> показател</w:t>
      </w:r>
      <w:r w:rsidR="00DB7334" w:rsidRPr="00932BD6">
        <w:rPr>
          <w:rFonts w:ascii="Times New Roman" w:hAnsi="Times New Roman" w:cs="Times New Roman"/>
          <w:color w:val="000000" w:themeColor="text1"/>
          <w:sz w:val="24"/>
          <w:szCs w:val="24"/>
        </w:rPr>
        <w:t>и</w:t>
      </w:r>
      <w:r w:rsidRPr="00932BD6">
        <w:rPr>
          <w:rFonts w:ascii="Times New Roman" w:hAnsi="Times New Roman" w:cs="Times New Roman"/>
          <w:color w:val="000000" w:themeColor="text1"/>
          <w:sz w:val="24"/>
          <w:szCs w:val="24"/>
        </w:rPr>
        <w:t xml:space="preserve"> максимально допустимого уровня</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территориальной доступности объектов</w:t>
      </w:r>
      <w:bookmarkStart w:id="0" w:name="_GoBack"/>
      <w:bookmarkEnd w:id="0"/>
      <w:r w:rsidRPr="00932BD6">
        <w:rPr>
          <w:rFonts w:ascii="Times New Roman" w:hAnsi="Times New Roman" w:cs="Times New Roman"/>
          <w:color w:val="000000" w:themeColor="text1"/>
          <w:sz w:val="24"/>
          <w:szCs w:val="24"/>
        </w:rPr>
        <w:t xml:space="preserve"> в области</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инженерных коммуникаций местного значения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932BD6" w:rsidRPr="00932BD6">
        <w:tc>
          <w:tcPr>
            <w:tcW w:w="510" w:type="dxa"/>
          </w:tcPr>
          <w:p w:rsidR="00DD3E5E" w:rsidRPr="00932BD6" w:rsidRDefault="005C1DA5">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r w:rsidR="00DD3E5E" w:rsidRPr="00932BD6">
              <w:rPr>
                <w:rFonts w:ascii="Times New Roman" w:hAnsi="Times New Roman" w:cs="Times New Roman"/>
                <w:color w:val="000000" w:themeColor="text1"/>
                <w:sz w:val="24"/>
                <w:szCs w:val="24"/>
              </w:rPr>
              <w:t xml:space="preserve"> п/п</w:t>
            </w:r>
          </w:p>
        </w:tc>
        <w:tc>
          <w:tcPr>
            <w:tcW w:w="1304"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вида ОМЗ</w:t>
            </w:r>
          </w:p>
        </w:tc>
        <w:tc>
          <w:tcPr>
            <w:tcW w:w="1474"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Тип расчетного показателя</w:t>
            </w:r>
          </w:p>
        </w:tc>
        <w:tc>
          <w:tcPr>
            <w:tcW w:w="1474"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Вид расчетного показателя</w:t>
            </w:r>
          </w:p>
        </w:tc>
        <w:tc>
          <w:tcPr>
            <w:tcW w:w="2041"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расчетного показателя, единица измерения</w:t>
            </w:r>
          </w:p>
        </w:tc>
        <w:tc>
          <w:tcPr>
            <w:tcW w:w="6803" w:type="dxa"/>
            <w:gridSpan w:val="11"/>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Предельное значение расчетного показателя</w:t>
            </w:r>
          </w:p>
        </w:tc>
      </w:tr>
      <w:tr w:rsidR="00932BD6" w:rsidRPr="00932BD6">
        <w:tc>
          <w:tcPr>
            <w:tcW w:w="510"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Электростанции, подстанция 35 </w:t>
            </w:r>
            <w:proofErr w:type="spellStart"/>
            <w:r w:rsidRPr="00932BD6">
              <w:rPr>
                <w:rFonts w:ascii="Times New Roman" w:hAnsi="Times New Roman" w:cs="Times New Roman"/>
                <w:color w:val="000000" w:themeColor="text1"/>
                <w:sz w:val="24"/>
                <w:szCs w:val="24"/>
              </w:rPr>
              <w:t>кВ</w:t>
            </w:r>
            <w:proofErr w:type="spellEnd"/>
            <w:r w:rsidRPr="00932BD6">
              <w:rPr>
                <w:rFonts w:ascii="Times New Roman" w:hAnsi="Times New Roman" w:cs="Times New Roman"/>
                <w:color w:val="000000" w:themeColor="text1"/>
                <w:sz w:val="24"/>
                <w:szCs w:val="24"/>
              </w:rPr>
              <w:t xml:space="preserve">, переключательные пункты, трансформаторные подстанции, линии электропередачи 35 </w:t>
            </w:r>
            <w:proofErr w:type="spellStart"/>
            <w:r w:rsidRPr="00932BD6">
              <w:rPr>
                <w:rFonts w:ascii="Times New Roman" w:hAnsi="Times New Roman" w:cs="Times New Roman"/>
                <w:color w:val="000000" w:themeColor="text1"/>
                <w:sz w:val="24"/>
                <w:szCs w:val="24"/>
              </w:rPr>
              <w:t>кВ</w:t>
            </w:r>
            <w:proofErr w:type="spellEnd"/>
            <w:r w:rsidRPr="00932BD6">
              <w:rPr>
                <w:rFonts w:ascii="Times New Roman" w:hAnsi="Times New Roman" w:cs="Times New Roman"/>
                <w:color w:val="000000" w:themeColor="text1"/>
                <w:sz w:val="24"/>
                <w:szCs w:val="24"/>
              </w:rPr>
              <w:t xml:space="preserve">, линии </w:t>
            </w:r>
            <w:r w:rsidRPr="00932BD6">
              <w:rPr>
                <w:rFonts w:ascii="Times New Roman" w:hAnsi="Times New Roman" w:cs="Times New Roman"/>
                <w:color w:val="000000" w:themeColor="text1"/>
                <w:sz w:val="24"/>
                <w:szCs w:val="24"/>
              </w:rPr>
              <w:lastRenderedPageBreak/>
              <w:t xml:space="preserve">электропередачи 10 </w:t>
            </w:r>
            <w:proofErr w:type="spellStart"/>
            <w:r w:rsidRPr="00932BD6">
              <w:rPr>
                <w:rFonts w:ascii="Times New Roman" w:hAnsi="Times New Roman" w:cs="Times New Roman"/>
                <w:color w:val="000000" w:themeColor="text1"/>
                <w:sz w:val="24"/>
                <w:szCs w:val="24"/>
              </w:rPr>
              <w:t>кВ</w:t>
            </w:r>
            <w:proofErr w:type="spellEnd"/>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Норматив потребления коммунальных услуг по электроснабжению, </w:t>
            </w:r>
            <w:proofErr w:type="spellStart"/>
            <w:r w:rsidRPr="00932BD6">
              <w:rPr>
                <w:rFonts w:ascii="Times New Roman" w:hAnsi="Times New Roman" w:cs="Times New Roman"/>
                <w:color w:val="000000" w:themeColor="text1"/>
                <w:sz w:val="24"/>
                <w:szCs w:val="24"/>
              </w:rPr>
              <w:t>кВт·ч</w:t>
            </w:r>
            <w:proofErr w:type="spellEnd"/>
            <w:r w:rsidRPr="00932BD6">
              <w:rPr>
                <w:rFonts w:ascii="Times New Roman" w:hAnsi="Times New Roman" w:cs="Times New Roman"/>
                <w:color w:val="000000" w:themeColor="text1"/>
                <w:sz w:val="24"/>
                <w:szCs w:val="24"/>
              </w:rPr>
              <w:t>/чел./мес., при количестве проживающих человек в квартире (жилом доме)</w:t>
            </w: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Количество комнат</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человек</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человека</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человека</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 человека</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 человек и более</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6803" w:type="dxa"/>
            <w:gridSpan w:val="11"/>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 наличии электрической плиты</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комната</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140</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87</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67</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55</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48</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комнаты</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165</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102</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79</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64</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56</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комнаты</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180</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112</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87</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70</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61</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 комнаты и более</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192</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119</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92</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75</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65</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6803" w:type="dxa"/>
            <w:gridSpan w:val="11"/>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 наличии газовой плиты</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комната</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90</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56</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43</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31</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комнаты</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116</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72</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56</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45</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39</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комнаты</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131</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81</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63</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51</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45</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4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 комнаты и более</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142</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88</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68</w:t>
            </w:r>
          </w:p>
        </w:tc>
        <w:tc>
          <w:tcPr>
            <w:tcW w:w="1077"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55</w:t>
            </w:r>
          </w:p>
        </w:tc>
        <w:tc>
          <w:tcPr>
            <w:tcW w:w="1078"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48</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Размер земельного участка, отводимого для понизительных подстанций 35 </w:t>
            </w:r>
            <w:proofErr w:type="spellStart"/>
            <w:r w:rsidRPr="00932BD6">
              <w:rPr>
                <w:rFonts w:ascii="Times New Roman" w:hAnsi="Times New Roman" w:cs="Times New Roman"/>
                <w:color w:val="000000" w:themeColor="text1"/>
                <w:sz w:val="24"/>
                <w:szCs w:val="24"/>
              </w:rPr>
              <w:t>кВ</w:t>
            </w:r>
            <w:proofErr w:type="spellEnd"/>
            <w:r w:rsidRPr="00932BD6">
              <w:rPr>
                <w:rFonts w:ascii="Times New Roman" w:hAnsi="Times New Roman" w:cs="Times New Roman"/>
                <w:color w:val="000000" w:themeColor="text1"/>
                <w:sz w:val="24"/>
                <w:szCs w:val="24"/>
              </w:rPr>
              <w:t xml:space="preserve"> и переключательных пунктов, кв. м</w:t>
            </w:r>
          </w:p>
        </w:tc>
        <w:tc>
          <w:tcPr>
            <w:tcW w:w="6803" w:type="dxa"/>
            <w:gridSpan w:val="11"/>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5000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Вид объекта</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кв. м</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Мачтовые подстанции мощностью от 25 до 250 </w:t>
            </w:r>
            <w:proofErr w:type="spellStart"/>
            <w:r w:rsidRPr="00932BD6">
              <w:rPr>
                <w:rFonts w:ascii="Times New Roman" w:hAnsi="Times New Roman" w:cs="Times New Roman"/>
                <w:color w:val="000000" w:themeColor="text1"/>
                <w:sz w:val="24"/>
                <w:szCs w:val="24"/>
              </w:rPr>
              <w:t>кВА</w:t>
            </w:r>
            <w:proofErr w:type="spellEnd"/>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более 50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Комплектные подстанции с одним трансформатором мощностью от 25 до 630 </w:t>
            </w:r>
            <w:proofErr w:type="spellStart"/>
            <w:r w:rsidRPr="00932BD6">
              <w:rPr>
                <w:rFonts w:ascii="Times New Roman" w:hAnsi="Times New Roman" w:cs="Times New Roman"/>
                <w:color w:val="000000" w:themeColor="text1"/>
                <w:sz w:val="24"/>
                <w:szCs w:val="24"/>
              </w:rPr>
              <w:t>кВА</w:t>
            </w:r>
            <w:proofErr w:type="spellEnd"/>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более 50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Комплектные подстанции с двумя трансформаторами мощностью от 160 до 630 </w:t>
            </w:r>
            <w:proofErr w:type="spellStart"/>
            <w:r w:rsidRPr="00932BD6">
              <w:rPr>
                <w:rFonts w:ascii="Times New Roman" w:hAnsi="Times New Roman" w:cs="Times New Roman"/>
                <w:color w:val="000000" w:themeColor="text1"/>
                <w:sz w:val="24"/>
                <w:szCs w:val="24"/>
              </w:rPr>
              <w:t>кВА</w:t>
            </w:r>
            <w:proofErr w:type="spellEnd"/>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более 80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Подстанции с двумя трансформаторами закрытого </w:t>
            </w:r>
            <w:r w:rsidRPr="00932BD6">
              <w:rPr>
                <w:rFonts w:ascii="Times New Roman" w:hAnsi="Times New Roman" w:cs="Times New Roman"/>
                <w:color w:val="000000" w:themeColor="text1"/>
                <w:sz w:val="24"/>
                <w:szCs w:val="24"/>
              </w:rPr>
              <w:lastRenderedPageBreak/>
              <w:t xml:space="preserve">типа мощностью от 160 до 630 </w:t>
            </w:r>
            <w:proofErr w:type="spellStart"/>
            <w:r w:rsidRPr="00932BD6">
              <w:rPr>
                <w:rFonts w:ascii="Times New Roman" w:hAnsi="Times New Roman" w:cs="Times New Roman"/>
                <w:color w:val="000000" w:themeColor="text1"/>
                <w:sz w:val="24"/>
                <w:szCs w:val="24"/>
              </w:rPr>
              <w:t>кВА</w:t>
            </w:r>
            <w:proofErr w:type="spellEnd"/>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не более 150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Распределительные пункты наружной установки</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более 250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Распределительные пункты закрытого типа</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более 200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Секционирующие пункты</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более 80</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2041"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6803" w:type="dxa"/>
            <w:gridSpan w:val="11"/>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tc>
          <w:tcPr>
            <w:tcW w:w="510" w:type="dxa"/>
            <w:vMerge w:val="restart"/>
          </w:tcPr>
          <w:p w:rsidR="00DD3E5E" w:rsidRPr="00932BD6" w:rsidRDefault="00604BA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Удельные расходы тепла на отопление жилых зданий, кДж/(кв. м °</w:t>
            </w:r>
            <w:proofErr w:type="spellStart"/>
            <w:r w:rsidRPr="00932BD6">
              <w:rPr>
                <w:rFonts w:ascii="Times New Roman" w:hAnsi="Times New Roman" w:cs="Times New Roman"/>
                <w:color w:val="000000" w:themeColor="text1"/>
                <w:sz w:val="24"/>
                <w:szCs w:val="24"/>
              </w:rPr>
              <w:t>C·сут</w:t>
            </w:r>
            <w:proofErr w:type="spellEnd"/>
            <w:r w:rsidRPr="00932BD6">
              <w:rPr>
                <w:rFonts w:ascii="Times New Roman" w:hAnsi="Times New Roman" w:cs="Times New Roman"/>
                <w:color w:val="000000" w:themeColor="text1"/>
                <w:sz w:val="24"/>
                <w:szCs w:val="24"/>
              </w:rPr>
              <w:t>.), общей площади здания по этажности</w:t>
            </w:r>
          </w:p>
        </w:tc>
        <w:tc>
          <w:tcPr>
            <w:tcW w:w="1984" w:type="dxa"/>
            <w:gridSpan w:val="2"/>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Отапливаемая площадь дома, кв. м</w:t>
            </w:r>
          </w:p>
        </w:tc>
        <w:tc>
          <w:tcPr>
            <w:tcW w:w="4819" w:type="dxa"/>
            <w:gridSpan w:val="9"/>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Этажность</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vMerge/>
          </w:tcPr>
          <w:p w:rsidR="00DD3E5E" w:rsidRPr="00932BD6" w:rsidRDefault="00DD3E5E">
            <w:pPr>
              <w:rPr>
                <w:color w:val="000000" w:themeColor="text1"/>
                <w:szCs w:val="24"/>
              </w:rPr>
            </w:pP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c>
          <w:tcPr>
            <w:tcW w:w="79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c>
          <w:tcPr>
            <w:tcW w:w="79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 и менее</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140</w:t>
            </w:r>
          </w:p>
        </w:tc>
        <w:tc>
          <w:tcPr>
            <w:tcW w:w="793"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795"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794"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125</w:t>
            </w:r>
          </w:p>
        </w:tc>
        <w:tc>
          <w:tcPr>
            <w:tcW w:w="79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135</w:t>
            </w:r>
          </w:p>
        </w:tc>
        <w:tc>
          <w:tcPr>
            <w:tcW w:w="795"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794"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150</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110</w:t>
            </w:r>
          </w:p>
        </w:tc>
        <w:tc>
          <w:tcPr>
            <w:tcW w:w="79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120</w:t>
            </w:r>
          </w:p>
        </w:tc>
        <w:tc>
          <w:tcPr>
            <w:tcW w:w="79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130</w:t>
            </w:r>
          </w:p>
        </w:tc>
        <w:tc>
          <w:tcPr>
            <w:tcW w:w="794"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250</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w:t>
            </w:r>
          </w:p>
        </w:tc>
        <w:tc>
          <w:tcPr>
            <w:tcW w:w="79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105</w:t>
            </w:r>
          </w:p>
        </w:tc>
        <w:tc>
          <w:tcPr>
            <w:tcW w:w="79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110</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400</w:t>
            </w:r>
          </w:p>
        </w:tc>
        <w:tc>
          <w:tcPr>
            <w:tcW w:w="794"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79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90</w:t>
            </w:r>
          </w:p>
        </w:tc>
        <w:tc>
          <w:tcPr>
            <w:tcW w:w="79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95</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600</w:t>
            </w:r>
          </w:p>
        </w:tc>
        <w:tc>
          <w:tcPr>
            <w:tcW w:w="794"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79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80</w:t>
            </w:r>
          </w:p>
        </w:tc>
        <w:tc>
          <w:tcPr>
            <w:tcW w:w="79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85</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1000 и более</w:t>
            </w:r>
          </w:p>
        </w:tc>
        <w:tc>
          <w:tcPr>
            <w:tcW w:w="794" w:type="dxa"/>
            <w:gridSpan w:val="2"/>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793"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70</w:t>
            </w:r>
          </w:p>
        </w:tc>
        <w:tc>
          <w:tcPr>
            <w:tcW w:w="79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75</w:t>
            </w:r>
          </w:p>
        </w:tc>
        <w:tc>
          <w:tcPr>
            <w:tcW w:w="794"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766" w:type="dxa"/>
            <w:gridSpan w:val="2"/>
          </w:tcPr>
          <w:p w:rsidR="00DD3E5E" w:rsidRPr="00932BD6" w:rsidRDefault="00DD3E5E">
            <w:pPr>
              <w:pStyle w:val="ConsPlusNormal"/>
              <w:rPr>
                <w:rFonts w:ascii="Times New Roman" w:hAnsi="Times New Roman" w:cs="Times New Roman"/>
                <w:color w:val="000000" w:themeColor="text1"/>
                <w:sz w:val="24"/>
                <w:szCs w:val="24"/>
              </w:rPr>
            </w:pPr>
          </w:p>
        </w:tc>
        <w:tc>
          <w:tcPr>
            <w:tcW w:w="877" w:type="dxa"/>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w:t>
            </w:r>
            <w:r w:rsidRPr="00932BD6">
              <w:rPr>
                <w:rFonts w:ascii="Times New Roman" w:hAnsi="Times New Roman" w:cs="Times New Roman"/>
                <w:color w:val="000000" w:themeColor="text1"/>
                <w:sz w:val="24"/>
                <w:szCs w:val="24"/>
              </w:rPr>
              <w:lastRenderedPageBreak/>
              <w:t>минимально допустимой площади территории для размещения объекта</w:t>
            </w:r>
          </w:p>
        </w:tc>
        <w:tc>
          <w:tcPr>
            <w:tcW w:w="204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Размер земельного </w:t>
            </w:r>
            <w:r w:rsidRPr="00932BD6">
              <w:rPr>
                <w:rFonts w:ascii="Times New Roman" w:hAnsi="Times New Roman" w:cs="Times New Roman"/>
                <w:color w:val="000000" w:themeColor="text1"/>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Теплопроизводительность </w:t>
            </w:r>
            <w:r w:rsidRPr="00932BD6">
              <w:rPr>
                <w:rFonts w:ascii="Times New Roman" w:hAnsi="Times New Roman" w:cs="Times New Roman"/>
                <w:color w:val="000000" w:themeColor="text1"/>
                <w:sz w:val="24"/>
                <w:szCs w:val="24"/>
              </w:rPr>
              <w:lastRenderedPageBreak/>
              <w:t>котельной, Гкал/ч (МВт)</w:t>
            </w:r>
          </w:p>
        </w:tc>
        <w:tc>
          <w:tcPr>
            <w:tcW w:w="4819" w:type="dxa"/>
            <w:gridSpan w:val="9"/>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Размеры земельных участков, га, котельных, работающих</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vMerge/>
          </w:tcPr>
          <w:p w:rsidR="00DD3E5E" w:rsidRPr="00932BD6" w:rsidRDefault="00DD3E5E">
            <w:pPr>
              <w:rPr>
                <w:color w:val="000000" w:themeColor="text1"/>
                <w:szCs w:val="24"/>
              </w:rPr>
            </w:pPr>
          </w:p>
        </w:tc>
        <w:tc>
          <w:tcPr>
            <w:tcW w:w="2382"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твердом топливе</w:t>
            </w:r>
          </w:p>
        </w:tc>
        <w:tc>
          <w:tcPr>
            <w:tcW w:w="2437"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на </w:t>
            </w:r>
            <w:proofErr w:type="spellStart"/>
            <w:r w:rsidRPr="00932BD6">
              <w:rPr>
                <w:rFonts w:ascii="Times New Roman" w:hAnsi="Times New Roman" w:cs="Times New Roman"/>
                <w:color w:val="000000" w:themeColor="text1"/>
                <w:sz w:val="24"/>
                <w:szCs w:val="24"/>
              </w:rPr>
              <w:t>газомазутном</w:t>
            </w:r>
            <w:proofErr w:type="spellEnd"/>
            <w:r w:rsidRPr="00932BD6">
              <w:rPr>
                <w:rFonts w:ascii="Times New Roman" w:hAnsi="Times New Roman" w:cs="Times New Roman"/>
                <w:color w:val="000000" w:themeColor="text1"/>
                <w:sz w:val="24"/>
                <w:szCs w:val="24"/>
              </w:rPr>
              <w:t xml:space="preserve"> топливе</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5</w:t>
            </w:r>
          </w:p>
        </w:tc>
        <w:tc>
          <w:tcPr>
            <w:tcW w:w="2382"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0,7</w:t>
            </w:r>
          </w:p>
        </w:tc>
        <w:tc>
          <w:tcPr>
            <w:tcW w:w="2437"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0,7</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 5 до 10 (св. 6 до 12)</w:t>
            </w:r>
          </w:p>
        </w:tc>
        <w:tc>
          <w:tcPr>
            <w:tcW w:w="2382"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c>
          <w:tcPr>
            <w:tcW w:w="2437"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 10 до 50 (св. 12 до 58)</w:t>
            </w:r>
          </w:p>
        </w:tc>
        <w:tc>
          <w:tcPr>
            <w:tcW w:w="2382"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c>
          <w:tcPr>
            <w:tcW w:w="2437"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 50 до 100 (св. 58 до 116)</w:t>
            </w:r>
          </w:p>
        </w:tc>
        <w:tc>
          <w:tcPr>
            <w:tcW w:w="2382"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c>
          <w:tcPr>
            <w:tcW w:w="2437"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 100 до 200 (св. 16 до 233)</w:t>
            </w:r>
          </w:p>
        </w:tc>
        <w:tc>
          <w:tcPr>
            <w:tcW w:w="2382"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3,7</w:t>
            </w:r>
          </w:p>
        </w:tc>
        <w:tc>
          <w:tcPr>
            <w:tcW w:w="2437"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198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 200 до 400 (св. 233 до 466)</w:t>
            </w:r>
          </w:p>
        </w:tc>
        <w:tc>
          <w:tcPr>
            <w:tcW w:w="2382"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4,3</w:t>
            </w:r>
          </w:p>
        </w:tc>
        <w:tc>
          <w:tcPr>
            <w:tcW w:w="2437"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2041"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6803" w:type="dxa"/>
            <w:gridSpan w:val="11"/>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tc>
          <w:tcPr>
            <w:tcW w:w="510" w:type="dxa"/>
            <w:vMerge w:val="restart"/>
          </w:tcPr>
          <w:p w:rsidR="00DD3E5E" w:rsidRPr="00932BD6" w:rsidRDefault="00FC370A">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Водозаборы, станции водоподготовки (водопроводные очистные сооружения), </w:t>
            </w:r>
            <w:r w:rsidRPr="00932BD6">
              <w:rPr>
                <w:rFonts w:ascii="Times New Roman" w:hAnsi="Times New Roman" w:cs="Times New Roman"/>
                <w:color w:val="000000" w:themeColor="text1"/>
                <w:sz w:val="24"/>
                <w:szCs w:val="24"/>
              </w:rPr>
              <w:lastRenderedPageBreak/>
              <w:t>насосные станции, резервуары, водонапорные башни, водопровод</w:t>
            </w: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Показатель удельного водопотребления, л/</w:t>
            </w:r>
            <w:proofErr w:type="spellStart"/>
            <w:r w:rsidRPr="00932BD6">
              <w:rPr>
                <w:rFonts w:ascii="Times New Roman" w:hAnsi="Times New Roman" w:cs="Times New Roman"/>
                <w:color w:val="000000" w:themeColor="text1"/>
                <w:sz w:val="24"/>
                <w:szCs w:val="24"/>
              </w:rPr>
              <w:t>сут</w:t>
            </w:r>
            <w:proofErr w:type="spellEnd"/>
            <w:r w:rsidRPr="00932BD6">
              <w:rPr>
                <w:rFonts w:ascii="Times New Roman" w:hAnsi="Times New Roman" w:cs="Times New Roman"/>
                <w:color w:val="000000" w:themeColor="text1"/>
                <w:sz w:val="24"/>
                <w:szCs w:val="24"/>
              </w:rPr>
              <w:t>. на 1 чел.</w:t>
            </w: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Степень благоустройства районов жилой застройки</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Минимальная норма удельного хозяйственно-питьевого водопотребления на одного жителя среднесуточная (за год), л/</w:t>
            </w:r>
            <w:proofErr w:type="spellStart"/>
            <w:r w:rsidRPr="00932BD6">
              <w:rPr>
                <w:rFonts w:ascii="Times New Roman" w:hAnsi="Times New Roman" w:cs="Times New Roman"/>
                <w:color w:val="000000" w:themeColor="text1"/>
                <w:sz w:val="24"/>
                <w:szCs w:val="24"/>
              </w:rPr>
              <w:t>сут</w:t>
            </w:r>
            <w:proofErr w:type="spellEnd"/>
            <w:r w:rsidRPr="00932BD6">
              <w:rPr>
                <w:rFonts w:ascii="Times New Roman" w:hAnsi="Times New Roman" w:cs="Times New Roman"/>
                <w:color w:val="000000" w:themeColor="text1"/>
                <w:sz w:val="24"/>
                <w:szCs w:val="24"/>
              </w:rPr>
              <w:t>. на человека</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Застройка зданиями, оборудованными внутренним водопроводом и канализацией, </w:t>
            </w:r>
            <w:r w:rsidRPr="00932BD6">
              <w:rPr>
                <w:rFonts w:ascii="Times New Roman" w:hAnsi="Times New Roman" w:cs="Times New Roman"/>
                <w:color w:val="000000" w:themeColor="text1"/>
                <w:sz w:val="24"/>
                <w:szCs w:val="24"/>
              </w:rPr>
              <w:lastRenderedPageBreak/>
              <w:t>без ванн</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125</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160</w:t>
            </w:r>
          </w:p>
        </w:tc>
      </w:tr>
      <w:tr w:rsidR="00932BD6" w:rsidRPr="00932BD6" w:rsidTr="006B1C28">
        <w:trPr>
          <w:trHeight w:val="205"/>
        </w:trPr>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Производительность станций водоподготовки, тыс. куб. м/</w:t>
            </w:r>
            <w:proofErr w:type="spellStart"/>
            <w:r w:rsidRPr="00932BD6">
              <w:rPr>
                <w:rFonts w:ascii="Times New Roman" w:hAnsi="Times New Roman" w:cs="Times New Roman"/>
                <w:color w:val="000000" w:themeColor="text1"/>
                <w:sz w:val="24"/>
                <w:szCs w:val="24"/>
              </w:rPr>
              <w:t>сут</w:t>
            </w:r>
            <w:proofErr w:type="spellEnd"/>
            <w:r w:rsidRPr="00932BD6">
              <w:rPr>
                <w:rFonts w:ascii="Times New Roman" w:hAnsi="Times New Roman" w:cs="Times New Roman"/>
                <w:color w:val="000000" w:themeColor="text1"/>
                <w:sz w:val="24"/>
                <w:szCs w:val="24"/>
              </w:rPr>
              <w:t>.</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0,1</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0,1 до 0,2</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0,25</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0,2 до 0,4</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0,4</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0,4 до 0,8</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0,8 до 12</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12 до 32</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32 до 80</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80 до 125</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125 до 250</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250 до 400</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18</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vMerge/>
          </w:tcPr>
          <w:p w:rsidR="00DD3E5E" w:rsidRPr="00932BD6" w:rsidRDefault="00DD3E5E">
            <w:pPr>
              <w:rPr>
                <w:color w:val="000000" w:themeColor="text1"/>
                <w:szCs w:val="24"/>
              </w:rPr>
            </w:pPr>
          </w:p>
        </w:tc>
        <w:tc>
          <w:tcPr>
            <w:tcW w:w="3571" w:type="dxa"/>
            <w:gridSpan w:val="5"/>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400 до 800</w:t>
            </w:r>
          </w:p>
        </w:tc>
        <w:tc>
          <w:tcPr>
            <w:tcW w:w="3232" w:type="dxa"/>
            <w:gridSpan w:val="6"/>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24</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w:t>
            </w:r>
            <w:r w:rsidRPr="00932BD6">
              <w:rPr>
                <w:rFonts w:ascii="Times New Roman" w:hAnsi="Times New Roman" w:cs="Times New Roman"/>
                <w:color w:val="000000" w:themeColor="text1"/>
                <w:sz w:val="24"/>
                <w:szCs w:val="24"/>
              </w:rPr>
              <w:lastRenderedPageBreak/>
              <w:t>максимально допустимого уровня территориальной доступности</w:t>
            </w:r>
          </w:p>
        </w:tc>
        <w:tc>
          <w:tcPr>
            <w:tcW w:w="2041"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w:t>
            </w:r>
          </w:p>
        </w:tc>
        <w:tc>
          <w:tcPr>
            <w:tcW w:w="6803" w:type="dxa"/>
            <w:gridSpan w:val="11"/>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bl>
    <w:p w:rsidR="00DD3E5E" w:rsidRPr="00932BD6" w:rsidRDefault="00DD3E5E">
      <w:pPr>
        <w:rPr>
          <w:color w:val="000000" w:themeColor="text1"/>
          <w:szCs w:val="24"/>
        </w:rPr>
        <w:sectPr w:rsidR="00DD3E5E" w:rsidRPr="00932BD6">
          <w:pgSz w:w="16838" w:h="11905" w:orient="landscape"/>
          <w:pgMar w:top="1701" w:right="1134" w:bottom="850" w:left="1134" w:header="0" w:footer="0" w:gutter="0"/>
          <w:cols w:space="720"/>
        </w:sectPr>
      </w:pP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555E41">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r w:rsidR="008878E2" w:rsidRPr="00932BD6">
        <w:rPr>
          <w:rFonts w:ascii="Times New Roman" w:hAnsi="Times New Roman" w:cs="Times New Roman"/>
          <w:color w:val="000000" w:themeColor="text1"/>
          <w:sz w:val="24"/>
          <w:szCs w:val="24"/>
        </w:rPr>
        <w:t>.2. Р</w:t>
      </w:r>
      <w:r w:rsidR="00DD3E5E" w:rsidRPr="00932BD6">
        <w:rPr>
          <w:rFonts w:ascii="Times New Roman" w:hAnsi="Times New Roman" w:cs="Times New Roman"/>
          <w:color w:val="000000" w:themeColor="text1"/>
          <w:sz w:val="24"/>
          <w:szCs w:val="24"/>
        </w:rPr>
        <w:t>асчетны</w:t>
      </w:r>
      <w:r w:rsidR="008878E2" w:rsidRPr="00932BD6">
        <w:rPr>
          <w:rFonts w:ascii="Times New Roman" w:hAnsi="Times New Roman" w:cs="Times New Roman"/>
          <w:color w:val="000000" w:themeColor="text1"/>
          <w:sz w:val="24"/>
          <w:szCs w:val="24"/>
        </w:rPr>
        <w:t>е показатели</w:t>
      </w:r>
      <w:r w:rsidR="00DD3E5E" w:rsidRPr="00932BD6">
        <w:rPr>
          <w:rFonts w:ascii="Times New Roman" w:hAnsi="Times New Roman" w:cs="Times New Roman"/>
          <w:color w:val="000000" w:themeColor="text1"/>
          <w:sz w:val="24"/>
          <w:szCs w:val="24"/>
        </w:rPr>
        <w:t xml:space="preserve"> минимально</w:t>
      </w:r>
    </w:p>
    <w:p w:rsidR="008878E2" w:rsidRPr="00932BD6" w:rsidRDefault="00DD3E5E" w:rsidP="008878E2">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допустимого уровня обеспеченности и </w:t>
      </w:r>
      <w:r w:rsidR="008878E2" w:rsidRPr="00932BD6">
        <w:rPr>
          <w:rFonts w:ascii="Times New Roman" w:hAnsi="Times New Roman" w:cs="Times New Roman"/>
          <w:color w:val="000000" w:themeColor="text1"/>
          <w:sz w:val="24"/>
          <w:szCs w:val="24"/>
        </w:rPr>
        <w:t>расчетные</w:t>
      </w:r>
      <w:r w:rsidRPr="00932BD6">
        <w:rPr>
          <w:rFonts w:ascii="Times New Roman" w:hAnsi="Times New Roman" w:cs="Times New Roman"/>
          <w:color w:val="000000" w:themeColor="text1"/>
          <w:sz w:val="24"/>
          <w:szCs w:val="24"/>
        </w:rPr>
        <w:t xml:space="preserve"> </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показател</w:t>
      </w:r>
      <w:r w:rsidR="008878E2" w:rsidRPr="00932BD6">
        <w:rPr>
          <w:rFonts w:ascii="Times New Roman" w:hAnsi="Times New Roman" w:cs="Times New Roman"/>
          <w:color w:val="000000" w:themeColor="text1"/>
          <w:sz w:val="24"/>
          <w:szCs w:val="24"/>
        </w:rPr>
        <w:t>и</w:t>
      </w:r>
      <w:r w:rsidRPr="00932BD6">
        <w:rPr>
          <w:rFonts w:ascii="Times New Roman" w:hAnsi="Times New Roman" w:cs="Times New Roman"/>
          <w:color w:val="000000" w:themeColor="text1"/>
          <w:sz w:val="24"/>
          <w:szCs w:val="24"/>
        </w:rPr>
        <w:t xml:space="preserve"> максимально допустимого уровня</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территориальной доступности объектов в области</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автомобильных дорог местного значения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932BD6" w:rsidRPr="00932BD6">
        <w:tc>
          <w:tcPr>
            <w:tcW w:w="510" w:type="dxa"/>
          </w:tcPr>
          <w:p w:rsidR="00DD3E5E" w:rsidRPr="00932BD6" w:rsidRDefault="005C1DA5">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r w:rsidR="00DD3E5E" w:rsidRPr="00932BD6">
              <w:rPr>
                <w:rFonts w:ascii="Times New Roman" w:hAnsi="Times New Roman" w:cs="Times New Roman"/>
                <w:color w:val="000000" w:themeColor="text1"/>
                <w:sz w:val="24"/>
                <w:szCs w:val="24"/>
              </w:rPr>
              <w:t xml:space="preserve"> п/п</w:t>
            </w:r>
          </w:p>
        </w:tc>
        <w:tc>
          <w:tcPr>
            <w:tcW w:w="1871"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вида ОМЗ</w:t>
            </w:r>
          </w:p>
        </w:tc>
        <w:tc>
          <w:tcPr>
            <w:tcW w:w="2381"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расчетного показателя ОМЗ, единица измерения</w:t>
            </w:r>
          </w:p>
        </w:tc>
        <w:tc>
          <w:tcPr>
            <w:tcW w:w="4308" w:type="dxa"/>
            <w:gridSpan w:val="3"/>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Предельные значения расчетных показателей</w:t>
            </w:r>
          </w:p>
        </w:tc>
      </w:tr>
      <w:tr w:rsidR="00932BD6" w:rsidRPr="00932BD6">
        <w:tc>
          <w:tcPr>
            <w:tcW w:w="9070" w:type="dxa"/>
            <w:gridSpan w:val="6"/>
          </w:tcPr>
          <w:p w:rsidR="00DD3E5E" w:rsidRPr="00932BD6" w:rsidRDefault="00DD3E5E">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автомобильных дорог местного значения</w:t>
            </w:r>
          </w:p>
        </w:tc>
      </w:tr>
      <w:tr w:rsidR="00932BD6" w:rsidRPr="00932BD6">
        <w:tc>
          <w:tcPr>
            <w:tcW w:w="510" w:type="dxa"/>
            <w:vMerge w:val="restart"/>
            <w:tcBorders>
              <w:bottom w:val="nil"/>
            </w:tcBorders>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c>
          <w:tcPr>
            <w:tcW w:w="1871" w:type="dxa"/>
            <w:vMerge w:val="restart"/>
            <w:tcBorders>
              <w:bottom w:val="nil"/>
            </w:tcBorders>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Автомобильные дороги местного значения</w:t>
            </w:r>
          </w:p>
        </w:tc>
        <w:tc>
          <w:tcPr>
            <w:tcW w:w="6689"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Категории и параметры улично-дорожной сети</w:t>
            </w:r>
          </w:p>
        </w:tc>
      </w:tr>
      <w:tr w:rsidR="00932BD6" w:rsidRPr="00932BD6">
        <w:tc>
          <w:tcPr>
            <w:tcW w:w="510" w:type="dxa"/>
            <w:vMerge/>
            <w:tcBorders>
              <w:bottom w:val="nil"/>
            </w:tcBorders>
          </w:tcPr>
          <w:p w:rsidR="00DD3E5E" w:rsidRPr="00932BD6" w:rsidRDefault="00DD3E5E">
            <w:pPr>
              <w:rPr>
                <w:color w:val="000000" w:themeColor="text1"/>
                <w:szCs w:val="24"/>
              </w:rPr>
            </w:pPr>
          </w:p>
        </w:tc>
        <w:tc>
          <w:tcPr>
            <w:tcW w:w="1871" w:type="dxa"/>
            <w:vMerge/>
            <w:tcBorders>
              <w:bottom w:val="nil"/>
            </w:tcBorders>
          </w:tcPr>
          <w:p w:rsidR="00DD3E5E" w:rsidRPr="00932BD6" w:rsidRDefault="00DD3E5E">
            <w:pPr>
              <w:rPr>
                <w:color w:val="000000" w:themeColor="text1"/>
                <w:szCs w:val="24"/>
              </w:rPr>
            </w:pPr>
          </w:p>
        </w:tc>
        <w:tc>
          <w:tcPr>
            <w:tcW w:w="6689" w:type="dxa"/>
            <w:gridSpan w:val="4"/>
          </w:tcPr>
          <w:p w:rsidR="00DD3E5E" w:rsidRPr="00932BD6" w:rsidRDefault="00705CBA" w:rsidP="00705CBA">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w:t>
            </w:r>
            <w:r w:rsidR="00DD3E5E" w:rsidRPr="00932BD6">
              <w:rPr>
                <w:rFonts w:ascii="Times New Roman" w:hAnsi="Times New Roman" w:cs="Times New Roman"/>
                <w:color w:val="000000" w:themeColor="text1"/>
                <w:sz w:val="24"/>
                <w:szCs w:val="24"/>
              </w:rPr>
              <w:t xml:space="preserve">лассификация </w:t>
            </w:r>
            <w:r w:rsidRPr="00932BD6">
              <w:rPr>
                <w:rFonts w:ascii="Times New Roman" w:hAnsi="Times New Roman" w:cs="Times New Roman"/>
                <w:color w:val="000000" w:themeColor="text1"/>
                <w:sz w:val="24"/>
                <w:szCs w:val="24"/>
              </w:rPr>
              <w:t xml:space="preserve">и основное назначение </w:t>
            </w:r>
            <w:r w:rsidR="00DD3E5E" w:rsidRPr="00932BD6">
              <w:rPr>
                <w:rFonts w:ascii="Times New Roman" w:hAnsi="Times New Roman" w:cs="Times New Roman"/>
                <w:color w:val="000000" w:themeColor="text1"/>
                <w:sz w:val="24"/>
                <w:szCs w:val="24"/>
              </w:rPr>
              <w:t xml:space="preserve">улиц и дорог сельских населенных пунктов </w:t>
            </w:r>
            <w:r w:rsidRPr="00932BD6">
              <w:rPr>
                <w:rFonts w:ascii="Times New Roman" w:hAnsi="Times New Roman" w:cs="Times New Roman"/>
                <w:color w:val="000000" w:themeColor="text1"/>
                <w:sz w:val="24"/>
                <w:szCs w:val="24"/>
              </w:rPr>
              <w:t>приведены в приложении</w:t>
            </w:r>
          </w:p>
        </w:tc>
      </w:tr>
      <w:tr w:rsidR="00932BD6" w:rsidRPr="00932BD6">
        <w:tc>
          <w:tcPr>
            <w:tcW w:w="510" w:type="dxa"/>
            <w:vMerge/>
            <w:tcBorders>
              <w:bottom w:val="nil"/>
            </w:tcBorders>
          </w:tcPr>
          <w:p w:rsidR="00DD3E5E" w:rsidRPr="00932BD6" w:rsidRDefault="00DD3E5E">
            <w:pPr>
              <w:rPr>
                <w:color w:val="000000" w:themeColor="text1"/>
                <w:szCs w:val="24"/>
              </w:rPr>
            </w:pPr>
          </w:p>
        </w:tc>
        <w:tc>
          <w:tcPr>
            <w:tcW w:w="1871" w:type="dxa"/>
            <w:vMerge/>
            <w:tcBorders>
              <w:bottom w:val="nil"/>
            </w:tcBorders>
          </w:tcPr>
          <w:p w:rsidR="00DD3E5E" w:rsidRPr="00932BD6" w:rsidRDefault="00DD3E5E">
            <w:pPr>
              <w:rPr>
                <w:color w:val="000000" w:themeColor="text1"/>
                <w:szCs w:val="24"/>
              </w:rPr>
            </w:pPr>
          </w:p>
        </w:tc>
        <w:tc>
          <w:tcPr>
            <w:tcW w:w="2381" w:type="dxa"/>
            <w:vMerge w:val="restart"/>
          </w:tcPr>
          <w:p w:rsidR="00DD3E5E" w:rsidRPr="00932BD6" w:rsidRDefault="00705CBA">
            <w:pPr>
              <w:rPr>
                <w:color w:val="000000" w:themeColor="text1"/>
                <w:szCs w:val="24"/>
              </w:rPr>
            </w:pPr>
            <w:r w:rsidRPr="00932BD6">
              <w:rPr>
                <w:color w:val="000000" w:themeColor="text1"/>
                <w:szCs w:val="24"/>
              </w:rPr>
              <w:t>Расчетная скорость движения, км/ч</w:t>
            </w: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ДПос</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w:t>
            </w:r>
          </w:p>
        </w:tc>
      </w:tr>
      <w:tr w:rsidR="00932BD6" w:rsidRPr="00932BD6">
        <w:tc>
          <w:tcPr>
            <w:tcW w:w="510" w:type="dxa"/>
            <w:vMerge/>
            <w:tcBorders>
              <w:bottom w:val="nil"/>
            </w:tcBorders>
          </w:tcPr>
          <w:p w:rsidR="00DD3E5E" w:rsidRPr="00932BD6" w:rsidRDefault="00DD3E5E">
            <w:pPr>
              <w:rPr>
                <w:color w:val="000000" w:themeColor="text1"/>
                <w:szCs w:val="24"/>
              </w:rPr>
            </w:pPr>
          </w:p>
        </w:tc>
        <w:tc>
          <w:tcPr>
            <w:tcW w:w="1871" w:type="dxa"/>
            <w:vMerge/>
            <w:tcBorders>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УГл</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w:t>
            </w:r>
          </w:p>
        </w:tc>
      </w:tr>
      <w:tr w:rsidR="00932BD6" w:rsidRPr="00932BD6">
        <w:tc>
          <w:tcPr>
            <w:tcW w:w="510" w:type="dxa"/>
            <w:vMerge/>
            <w:tcBorders>
              <w:bottom w:val="nil"/>
            </w:tcBorders>
          </w:tcPr>
          <w:p w:rsidR="00DD3E5E" w:rsidRPr="00932BD6" w:rsidRDefault="00DD3E5E">
            <w:pPr>
              <w:rPr>
                <w:color w:val="000000" w:themeColor="text1"/>
                <w:szCs w:val="24"/>
              </w:rPr>
            </w:pPr>
          </w:p>
        </w:tc>
        <w:tc>
          <w:tcPr>
            <w:tcW w:w="1871" w:type="dxa"/>
            <w:vMerge/>
            <w:tcBorders>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УЖо</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w:t>
            </w:r>
          </w:p>
        </w:tc>
      </w:tr>
      <w:tr w:rsidR="00932BD6" w:rsidRPr="00932BD6">
        <w:tc>
          <w:tcPr>
            <w:tcW w:w="510" w:type="dxa"/>
            <w:vMerge/>
            <w:tcBorders>
              <w:bottom w:val="nil"/>
            </w:tcBorders>
          </w:tcPr>
          <w:p w:rsidR="00DD3E5E" w:rsidRPr="00932BD6" w:rsidRDefault="00DD3E5E">
            <w:pPr>
              <w:rPr>
                <w:color w:val="000000" w:themeColor="text1"/>
                <w:szCs w:val="24"/>
              </w:rPr>
            </w:pPr>
          </w:p>
        </w:tc>
        <w:tc>
          <w:tcPr>
            <w:tcW w:w="1871" w:type="dxa"/>
            <w:vMerge/>
            <w:tcBorders>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УЖв</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30</w:t>
            </w:r>
          </w:p>
        </w:tc>
      </w:tr>
      <w:tr w:rsidR="00932BD6" w:rsidRPr="00932BD6">
        <w:tc>
          <w:tcPr>
            <w:tcW w:w="510" w:type="dxa"/>
            <w:vMerge/>
            <w:tcBorders>
              <w:bottom w:val="nil"/>
            </w:tcBorders>
          </w:tcPr>
          <w:p w:rsidR="00DD3E5E" w:rsidRPr="00932BD6" w:rsidRDefault="00DD3E5E">
            <w:pPr>
              <w:rPr>
                <w:color w:val="000000" w:themeColor="text1"/>
                <w:szCs w:val="24"/>
              </w:rPr>
            </w:pPr>
          </w:p>
        </w:tc>
        <w:tc>
          <w:tcPr>
            <w:tcW w:w="1871" w:type="dxa"/>
            <w:vMerge/>
            <w:tcBorders>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Пр</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w:t>
            </w:r>
          </w:p>
        </w:tc>
      </w:tr>
      <w:tr w:rsidR="00932BD6" w:rsidRPr="00932BD6">
        <w:tc>
          <w:tcPr>
            <w:tcW w:w="510" w:type="dxa"/>
            <w:vMerge/>
            <w:tcBorders>
              <w:bottom w:val="nil"/>
            </w:tcBorders>
          </w:tcPr>
          <w:p w:rsidR="00DD3E5E" w:rsidRPr="00932BD6" w:rsidRDefault="00DD3E5E">
            <w:pPr>
              <w:rPr>
                <w:color w:val="000000" w:themeColor="text1"/>
                <w:szCs w:val="24"/>
              </w:rPr>
            </w:pPr>
          </w:p>
        </w:tc>
        <w:tc>
          <w:tcPr>
            <w:tcW w:w="1871" w:type="dxa"/>
            <w:vMerge/>
            <w:tcBorders>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Прх</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w:t>
            </w:r>
          </w:p>
        </w:tc>
      </w:tr>
      <w:tr w:rsidR="00932BD6" w:rsidRPr="00932BD6" w:rsidTr="00705CBA">
        <w:trPr>
          <w:trHeight w:val="28"/>
        </w:trPr>
        <w:tc>
          <w:tcPr>
            <w:tcW w:w="510"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2381" w:type="dxa"/>
            <w:vMerge w:val="restart"/>
            <w:tcBorders>
              <w:bottom w:val="nil"/>
            </w:tcBorders>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Ширина полосы движения, м</w:t>
            </w:r>
          </w:p>
        </w:tc>
        <w:tc>
          <w:tcPr>
            <w:tcW w:w="4308" w:type="dxa"/>
            <w:gridSpan w:val="3"/>
          </w:tcPr>
          <w:p w:rsidR="00DD3E5E" w:rsidRPr="00932BD6" w:rsidRDefault="00A756AB">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для сельских населенных пунктов</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Borders>
              <w:bottom w:val="nil"/>
            </w:tcBorders>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ДПос</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Borders>
              <w:bottom w:val="nil"/>
            </w:tcBorders>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УГл</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Borders>
              <w:bottom w:val="nil"/>
            </w:tcBorders>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УЖо</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Borders>
              <w:bottom w:val="nil"/>
            </w:tcBorders>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УЖв</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2,75</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Borders>
              <w:bottom w:val="nil"/>
            </w:tcBorders>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Пр</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2,75 - 3 </w:t>
            </w:r>
            <w:hyperlink w:anchor="P1317" w:history="1">
              <w:r w:rsidRPr="00932BD6">
                <w:rPr>
                  <w:rFonts w:ascii="Times New Roman" w:hAnsi="Times New Roman" w:cs="Times New Roman"/>
                  <w:color w:val="000000" w:themeColor="text1"/>
                  <w:sz w:val="24"/>
                  <w:szCs w:val="24"/>
                </w:rPr>
                <w:t>&lt;*****&gt;</w:t>
              </w:r>
            </w:hyperlink>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Borders>
              <w:bottom w:val="nil"/>
            </w:tcBorders>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Прх</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4,5</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Borders>
              <w:top w:val="nil"/>
            </w:tcBorders>
          </w:tcPr>
          <w:p w:rsidR="00DD3E5E" w:rsidRPr="00932BD6" w:rsidRDefault="00DD3E5E">
            <w:pPr>
              <w:rPr>
                <w:color w:val="000000" w:themeColor="text1"/>
                <w:szCs w:val="24"/>
              </w:rPr>
            </w:pPr>
          </w:p>
        </w:tc>
        <w:tc>
          <w:tcPr>
            <w:tcW w:w="4308" w:type="dxa"/>
            <w:gridSpan w:val="3"/>
          </w:tcPr>
          <w:p w:rsidR="00DD3E5E" w:rsidRPr="00932BD6" w:rsidRDefault="00DD3E5E">
            <w:pPr>
              <w:pStyle w:val="ConsPlusNormal"/>
              <w:jc w:val="both"/>
              <w:rPr>
                <w:rFonts w:ascii="Times New Roman" w:hAnsi="Times New Roman" w:cs="Times New Roman"/>
                <w:color w:val="000000" w:themeColor="text1"/>
                <w:sz w:val="24"/>
                <w:szCs w:val="24"/>
              </w:rPr>
            </w:pPr>
            <w:bookmarkStart w:id="1" w:name="P1317"/>
            <w:bookmarkEnd w:id="1"/>
            <w:r w:rsidRPr="00932BD6">
              <w:rPr>
                <w:rFonts w:ascii="Times New Roman" w:hAnsi="Times New Roman" w:cs="Times New Roman"/>
                <w:color w:val="000000" w:themeColor="text1"/>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932BD6">
              <w:rPr>
                <w:rFonts w:ascii="Times New Roman" w:hAnsi="Times New Roman" w:cs="Times New Roman"/>
                <w:color w:val="000000" w:themeColor="text1"/>
                <w:sz w:val="24"/>
                <w:szCs w:val="24"/>
              </w:rPr>
              <w:lastRenderedPageBreak/>
              <w:t>входы, проезды следует принимать шириной 5,5 метра</w:t>
            </w:r>
          </w:p>
        </w:tc>
      </w:tr>
      <w:tr w:rsidR="00932BD6" w:rsidRPr="00932BD6">
        <w:tc>
          <w:tcPr>
            <w:tcW w:w="510"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Число полос движения</w:t>
            </w:r>
          </w:p>
        </w:tc>
        <w:tc>
          <w:tcPr>
            <w:tcW w:w="4308" w:type="dxa"/>
            <w:gridSpan w:val="3"/>
          </w:tcPr>
          <w:p w:rsidR="00DD3E5E" w:rsidRPr="00932BD6" w:rsidRDefault="00DD3E5E" w:rsidP="00A756AB">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для </w:t>
            </w:r>
            <w:r w:rsidR="00A756AB" w:rsidRPr="00932BD6">
              <w:rPr>
                <w:rFonts w:ascii="Times New Roman" w:hAnsi="Times New Roman" w:cs="Times New Roman"/>
                <w:color w:val="000000" w:themeColor="text1"/>
                <w:sz w:val="24"/>
                <w:szCs w:val="24"/>
              </w:rPr>
              <w:t xml:space="preserve">сельских </w:t>
            </w:r>
            <w:r w:rsidRPr="00932BD6">
              <w:rPr>
                <w:rFonts w:ascii="Times New Roman" w:hAnsi="Times New Roman" w:cs="Times New Roman"/>
                <w:color w:val="000000" w:themeColor="text1"/>
                <w:sz w:val="24"/>
                <w:szCs w:val="24"/>
              </w:rPr>
              <w:t>населенных пунктов</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ДПос</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УГл</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2 - 3</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УЖо</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УЖв</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Пр</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Прх</w:t>
            </w:r>
            <w:proofErr w:type="spellEnd"/>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r>
      <w:tr w:rsidR="00932BD6" w:rsidRPr="00932BD6" w:rsidTr="00354A50">
        <w:tc>
          <w:tcPr>
            <w:tcW w:w="510" w:type="dxa"/>
            <w:vMerge w:val="restart"/>
            <w:tcBorders>
              <w:top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Радиус закругления проезжей части улиц и дорог, м</w:t>
            </w:r>
          </w:p>
        </w:tc>
        <w:tc>
          <w:tcPr>
            <w:tcW w:w="221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улиц</w:t>
            </w:r>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Радиус закругления проезжей части, м</w:t>
            </w:r>
          </w:p>
        </w:tc>
      </w:tr>
      <w:tr w:rsidR="00932BD6" w:rsidRPr="00932BD6" w:rsidTr="00354A50">
        <w:tc>
          <w:tcPr>
            <w:tcW w:w="510" w:type="dxa"/>
            <w:vMerge/>
            <w:tcBorders>
              <w:top w:val="nil"/>
            </w:tcBorders>
          </w:tcPr>
          <w:p w:rsidR="00DD3E5E" w:rsidRPr="00932BD6" w:rsidRDefault="00DD3E5E">
            <w:pPr>
              <w:rPr>
                <w:color w:val="000000" w:themeColor="text1"/>
                <w:szCs w:val="24"/>
              </w:rPr>
            </w:pPr>
          </w:p>
        </w:tc>
        <w:tc>
          <w:tcPr>
            <w:tcW w:w="1871" w:type="dxa"/>
            <w:vMerge/>
            <w:tcBorders>
              <w:top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vMerge/>
          </w:tcPr>
          <w:p w:rsidR="00DD3E5E" w:rsidRPr="00932BD6" w:rsidRDefault="00DD3E5E">
            <w:pPr>
              <w:rPr>
                <w:color w:val="000000" w:themeColor="text1"/>
                <w:szCs w:val="24"/>
              </w:rPr>
            </w:pPr>
          </w:p>
        </w:tc>
        <w:tc>
          <w:tcPr>
            <w:tcW w:w="1020"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 новом строительстве</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условиях реконструкции</w:t>
            </w:r>
          </w:p>
        </w:tc>
      </w:tr>
      <w:tr w:rsidR="00932BD6" w:rsidRPr="00932BD6" w:rsidTr="00354A50">
        <w:tc>
          <w:tcPr>
            <w:tcW w:w="510" w:type="dxa"/>
            <w:vMerge/>
            <w:tcBorders>
              <w:top w:val="nil"/>
            </w:tcBorders>
          </w:tcPr>
          <w:p w:rsidR="00DD3E5E" w:rsidRPr="00932BD6" w:rsidRDefault="00DD3E5E">
            <w:pPr>
              <w:rPr>
                <w:color w:val="000000" w:themeColor="text1"/>
                <w:szCs w:val="24"/>
              </w:rPr>
            </w:pPr>
          </w:p>
        </w:tc>
        <w:tc>
          <w:tcPr>
            <w:tcW w:w="1871" w:type="dxa"/>
            <w:vMerge/>
            <w:tcBorders>
              <w:top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улицы местного значения</w:t>
            </w:r>
          </w:p>
        </w:tc>
        <w:tc>
          <w:tcPr>
            <w:tcW w:w="1020"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w:t>
            </w:r>
          </w:p>
        </w:tc>
      </w:tr>
      <w:tr w:rsidR="00932BD6" w:rsidRPr="00932BD6" w:rsidTr="00354A50">
        <w:tc>
          <w:tcPr>
            <w:tcW w:w="510" w:type="dxa"/>
            <w:vMerge/>
            <w:tcBorders>
              <w:top w:val="nil"/>
            </w:tcBorders>
          </w:tcPr>
          <w:p w:rsidR="00DD3E5E" w:rsidRPr="00932BD6" w:rsidRDefault="00DD3E5E">
            <w:pPr>
              <w:rPr>
                <w:color w:val="000000" w:themeColor="text1"/>
                <w:szCs w:val="24"/>
              </w:rPr>
            </w:pPr>
          </w:p>
        </w:tc>
        <w:tc>
          <w:tcPr>
            <w:tcW w:w="1871" w:type="dxa"/>
            <w:vMerge/>
            <w:tcBorders>
              <w:top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проезды</w:t>
            </w:r>
          </w:p>
        </w:tc>
        <w:tc>
          <w:tcPr>
            <w:tcW w:w="1020"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6689"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Категории и параметры автомобильных дорог общей сети</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val="restart"/>
          </w:tcPr>
          <w:p w:rsidR="00DD3E5E" w:rsidRPr="00932BD6" w:rsidRDefault="0054009E">
            <w:pPr>
              <w:rPr>
                <w:color w:val="000000" w:themeColor="text1"/>
                <w:szCs w:val="24"/>
              </w:rPr>
            </w:pPr>
            <w:r w:rsidRPr="00932BD6">
              <w:rPr>
                <w:color w:val="000000" w:themeColor="text1"/>
                <w:szCs w:val="24"/>
              </w:rPr>
              <w:t>Расчетная скорость движения, км/ч</w:t>
            </w: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III</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IV</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80</w:t>
            </w:r>
          </w:p>
        </w:tc>
      </w:tr>
      <w:tr w:rsidR="00932BD6" w:rsidRPr="00932BD6" w:rsidTr="00556615">
        <w:trPr>
          <w:trHeight w:val="1080"/>
        </w:trPr>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V</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w:t>
            </w:r>
          </w:p>
        </w:tc>
      </w:tr>
      <w:tr w:rsidR="00932BD6" w:rsidRPr="00932BD6" w:rsidTr="00556615">
        <w:trPr>
          <w:trHeight w:val="476"/>
        </w:trPr>
        <w:tc>
          <w:tcPr>
            <w:tcW w:w="510" w:type="dxa"/>
            <w:vMerge/>
            <w:tcBorders>
              <w:top w:val="nil"/>
              <w:bottom w:val="nil"/>
            </w:tcBorders>
          </w:tcPr>
          <w:p w:rsidR="00556615" w:rsidRPr="00932BD6" w:rsidRDefault="00556615">
            <w:pPr>
              <w:rPr>
                <w:color w:val="000000" w:themeColor="text1"/>
                <w:szCs w:val="24"/>
              </w:rPr>
            </w:pPr>
          </w:p>
        </w:tc>
        <w:tc>
          <w:tcPr>
            <w:tcW w:w="1871" w:type="dxa"/>
            <w:vMerge/>
            <w:tcBorders>
              <w:top w:val="nil"/>
              <w:bottom w:val="nil"/>
            </w:tcBorders>
          </w:tcPr>
          <w:p w:rsidR="00556615" w:rsidRPr="00932BD6" w:rsidRDefault="00556615">
            <w:pPr>
              <w:rPr>
                <w:color w:val="000000" w:themeColor="text1"/>
                <w:szCs w:val="24"/>
              </w:rPr>
            </w:pPr>
          </w:p>
        </w:tc>
        <w:tc>
          <w:tcPr>
            <w:tcW w:w="2381" w:type="dxa"/>
            <w:vMerge/>
          </w:tcPr>
          <w:p w:rsidR="00556615" w:rsidRPr="00932BD6" w:rsidRDefault="00556615">
            <w:pPr>
              <w:rPr>
                <w:color w:val="000000" w:themeColor="text1"/>
                <w:szCs w:val="24"/>
              </w:rPr>
            </w:pPr>
          </w:p>
        </w:tc>
        <w:tc>
          <w:tcPr>
            <w:tcW w:w="3231" w:type="dxa"/>
            <w:gridSpan w:val="2"/>
            <w:vMerge w:val="restart"/>
          </w:tcPr>
          <w:p w:rsidR="00556615" w:rsidRPr="00932BD6" w:rsidRDefault="00556615">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III</w:t>
            </w:r>
          </w:p>
        </w:tc>
        <w:tc>
          <w:tcPr>
            <w:tcW w:w="1077" w:type="dxa"/>
            <w:vMerge w:val="restart"/>
          </w:tcPr>
          <w:p w:rsidR="00556615" w:rsidRPr="00932BD6" w:rsidRDefault="00556615">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r>
      <w:tr w:rsidR="00932BD6" w:rsidRPr="00932BD6">
        <w:trPr>
          <w:trHeight w:val="476"/>
        </w:trPr>
        <w:tc>
          <w:tcPr>
            <w:tcW w:w="510" w:type="dxa"/>
            <w:vMerge/>
            <w:tcBorders>
              <w:top w:val="nil"/>
              <w:bottom w:val="nil"/>
            </w:tcBorders>
          </w:tcPr>
          <w:p w:rsidR="00556615" w:rsidRPr="00932BD6" w:rsidRDefault="00556615">
            <w:pPr>
              <w:rPr>
                <w:color w:val="000000" w:themeColor="text1"/>
                <w:szCs w:val="24"/>
              </w:rPr>
            </w:pPr>
          </w:p>
        </w:tc>
        <w:tc>
          <w:tcPr>
            <w:tcW w:w="1871" w:type="dxa"/>
            <w:vMerge/>
            <w:tcBorders>
              <w:top w:val="nil"/>
              <w:bottom w:val="nil"/>
            </w:tcBorders>
          </w:tcPr>
          <w:p w:rsidR="00556615" w:rsidRPr="00932BD6" w:rsidRDefault="00556615">
            <w:pPr>
              <w:rPr>
                <w:color w:val="000000" w:themeColor="text1"/>
                <w:szCs w:val="24"/>
              </w:rPr>
            </w:pPr>
          </w:p>
        </w:tc>
        <w:tc>
          <w:tcPr>
            <w:tcW w:w="2381" w:type="dxa"/>
            <w:vMerge w:val="restart"/>
          </w:tcPr>
          <w:p w:rsidR="00556615" w:rsidRPr="00932BD6" w:rsidRDefault="00556615" w:rsidP="00556615">
            <w:pPr>
              <w:rPr>
                <w:color w:val="000000" w:themeColor="text1"/>
                <w:szCs w:val="24"/>
              </w:rPr>
            </w:pPr>
            <w:r w:rsidRPr="00932BD6">
              <w:rPr>
                <w:color w:val="000000" w:themeColor="text1"/>
                <w:szCs w:val="24"/>
              </w:rPr>
              <w:t>Число полос движения</w:t>
            </w:r>
          </w:p>
        </w:tc>
        <w:tc>
          <w:tcPr>
            <w:tcW w:w="3231" w:type="dxa"/>
            <w:gridSpan w:val="2"/>
            <w:vMerge/>
          </w:tcPr>
          <w:p w:rsidR="00556615" w:rsidRPr="00932BD6" w:rsidRDefault="00556615">
            <w:pPr>
              <w:pStyle w:val="ConsPlusNormal"/>
              <w:rPr>
                <w:rFonts w:ascii="Times New Roman" w:hAnsi="Times New Roman" w:cs="Times New Roman"/>
                <w:color w:val="000000" w:themeColor="text1"/>
                <w:sz w:val="24"/>
                <w:szCs w:val="24"/>
              </w:rPr>
            </w:pPr>
          </w:p>
        </w:tc>
        <w:tc>
          <w:tcPr>
            <w:tcW w:w="1077" w:type="dxa"/>
            <w:vMerge/>
          </w:tcPr>
          <w:p w:rsidR="00556615" w:rsidRPr="00932BD6" w:rsidRDefault="00556615">
            <w:pPr>
              <w:pStyle w:val="ConsPlusNormal"/>
              <w:rPr>
                <w:rFonts w:ascii="Times New Roman" w:hAnsi="Times New Roman" w:cs="Times New Roman"/>
                <w:color w:val="000000" w:themeColor="text1"/>
                <w:sz w:val="24"/>
                <w:szCs w:val="24"/>
              </w:rPr>
            </w:pP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IV</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V</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r>
      <w:tr w:rsidR="00932BD6" w:rsidRPr="00932BD6" w:rsidTr="00B0318B">
        <w:trPr>
          <w:trHeight w:val="106"/>
        </w:trPr>
        <w:tc>
          <w:tcPr>
            <w:tcW w:w="510" w:type="dxa"/>
            <w:vMerge/>
            <w:tcBorders>
              <w:top w:val="nil"/>
              <w:bottom w:val="nil"/>
            </w:tcBorders>
          </w:tcPr>
          <w:p w:rsidR="00B0318B" w:rsidRPr="00932BD6" w:rsidRDefault="00B0318B">
            <w:pPr>
              <w:rPr>
                <w:color w:val="000000" w:themeColor="text1"/>
                <w:szCs w:val="24"/>
              </w:rPr>
            </w:pPr>
          </w:p>
        </w:tc>
        <w:tc>
          <w:tcPr>
            <w:tcW w:w="1871" w:type="dxa"/>
            <w:vMerge/>
            <w:tcBorders>
              <w:top w:val="nil"/>
              <w:bottom w:val="nil"/>
            </w:tcBorders>
          </w:tcPr>
          <w:p w:rsidR="00B0318B" w:rsidRPr="00932BD6" w:rsidRDefault="00B0318B">
            <w:pPr>
              <w:rPr>
                <w:color w:val="000000" w:themeColor="text1"/>
                <w:szCs w:val="24"/>
              </w:rPr>
            </w:pPr>
          </w:p>
        </w:tc>
        <w:tc>
          <w:tcPr>
            <w:tcW w:w="2381" w:type="dxa"/>
            <w:vMerge w:val="restart"/>
          </w:tcPr>
          <w:p w:rsidR="00B0318B" w:rsidRPr="00932BD6" w:rsidRDefault="00B0318B">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Ширина полосы движения, м</w:t>
            </w:r>
          </w:p>
        </w:tc>
        <w:tc>
          <w:tcPr>
            <w:tcW w:w="3231" w:type="dxa"/>
            <w:gridSpan w:val="2"/>
          </w:tcPr>
          <w:p w:rsidR="00B0318B" w:rsidRPr="00932BD6" w:rsidRDefault="00B0318B"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III</w:t>
            </w:r>
          </w:p>
        </w:tc>
        <w:tc>
          <w:tcPr>
            <w:tcW w:w="1077" w:type="dxa"/>
          </w:tcPr>
          <w:p w:rsidR="00B0318B" w:rsidRPr="00932BD6" w:rsidRDefault="00B0318B"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tc>
          <w:tcPr>
            <w:tcW w:w="510" w:type="dxa"/>
            <w:vMerge/>
            <w:tcBorders>
              <w:top w:val="nil"/>
              <w:bottom w:val="nil"/>
            </w:tcBorders>
          </w:tcPr>
          <w:p w:rsidR="00B0318B" w:rsidRPr="00932BD6" w:rsidRDefault="00B0318B">
            <w:pPr>
              <w:rPr>
                <w:color w:val="000000" w:themeColor="text1"/>
                <w:szCs w:val="24"/>
              </w:rPr>
            </w:pPr>
          </w:p>
        </w:tc>
        <w:tc>
          <w:tcPr>
            <w:tcW w:w="1871" w:type="dxa"/>
            <w:vMerge/>
            <w:tcBorders>
              <w:top w:val="nil"/>
              <w:bottom w:val="nil"/>
            </w:tcBorders>
          </w:tcPr>
          <w:p w:rsidR="00B0318B" w:rsidRPr="00932BD6" w:rsidRDefault="00B0318B">
            <w:pPr>
              <w:rPr>
                <w:color w:val="000000" w:themeColor="text1"/>
                <w:szCs w:val="24"/>
              </w:rPr>
            </w:pPr>
          </w:p>
        </w:tc>
        <w:tc>
          <w:tcPr>
            <w:tcW w:w="2381" w:type="dxa"/>
            <w:vMerge/>
          </w:tcPr>
          <w:p w:rsidR="00B0318B" w:rsidRPr="00932BD6" w:rsidRDefault="00B0318B">
            <w:pPr>
              <w:rPr>
                <w:color w:val="000000" w:themeColor="text1"/>
                <w:szCs w:val="24"/>
              </w:rPr>
            </w:pPr>
          </w:p>
        </w:tc>
        <w:tc>
          <w:tcPr>
            <w:tcW w:w="3231" w:type="dxa"/>
            <w:gridSpan w:val="2"/>
          </w:tcPr>
          <w:p w:rsidR="00B0318B" w:rsidRPr="00932BD6" w:rsidRDefault="00B0318B"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IV</w:t>
            </w:r>
          </w:p>
        </w:tc>
        <w:tc>
          <w:tcPr>
            <w:tcW w:w="1077" w:type="dxa"/>
          </w:tcPr>
          <w:p w:rsidR="00B0318B" w:rsidRPr="00932BD6" w:rsidRDefault="00B0318B"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r>
      <w:tr w:rsidR="00932BD6" w:rsidRPr="00932BD6">
        <w:tc>
          <w:tcPr>
            <w:tcW w:w="510" w:type="dxa"/>
            <w:vMerge/>
            <w:tcBorders>
              <w:top w:val="nil"/>
              <w:bottom w:val="nil"/>
            </w:tcBorders>
          </w:tcPr>
          <w:p w:rsidR="00B0318B" w:rsidRPr="00932BD6" w:rsidRDefault="00B0318B">
            <w:pPr>
              <w:rPr>
                <w:color w:val="000000" w:themeColor="text1"/>
                <w:szCs w:val="24"/>
              </w:rPr>
            </w:pPr>
          </w:p>
        </w:tc>
        <w:tc>
          <w:tcPr>
            <w:tcW w:w="1871" w:type="dxa"/>
            <w:vMerge/>
            <w:tcBorders>
              <w:top w:val="nil"/>
              <w:bottom w:val="nil"/>
            </w:tcBorders>
          </w:tcPr>
          <w:p w:rsidR="00B0318B" w:rsidRPr="00932BD6" w:rsidRDefault="00B0318B">
            <w:pPr>
              <w:rPr>
                <w:color w:val="000000" w:themeColor="text1"/>
                <w:szCs w:val="24"/>
              </w:rPr>
            </w:pPr>
          </w:p>
        </w:tc>
        <w:tc>
          <w:tcPr>
            <w:tcW w:w="2381" w:type="dxa"/>
            <w:vMerge/>
          </w:tcPr>
          <w:p w:rsidR="00B0318B" w:rsidRPr="00932BD6" w:rsidRDefault="00B0318B">
            <w:pPr>
              <w:rPr>
                <w:color w:val="000000" w:themeColor="text1"/>
                <w:szCs w:val="24"/>
              </w:rPr>
            </w:pPr>
          </w:p>
        </w:tc>
        <w:tc>
          <w:tcPr>
            <w:tcW w:w="3231" w:type="dxa"/>
            <w:gridSpan w:val="2"/>
          </w:tcPr>
          <w:p w:rsidR="00B0318B" w:rsidRPr="00932BD6" w:rsidRDefault="00B0318B"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V</w:t>
            </w:r>
          </w:p>
        </w:tc>
        <w:tc>
          <w:tcPr>
            <w:tcW w:w="1077" w:type="dxa"/>
          </w:tcPr>
          <w:p w:rsidR="00B0318B" w:rsidRPr="00932BD6" w:rsidRDefault="00B0318B"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4,5</w:t>
            </w:r>
          </w:p>
        </w:tc>
      </w:tr>
      <w:tr w:rsidR="00932BD6" w:rsidRPr="00932BD6">
        <w:tc>
          <w:tcPr>
            <w:tcW w:w="510" w:type="dxa"/>
            <w:vMerge/>
            <w:tcBorders>
              <w:top w:val="nil"/>
              <w:bottom w:val="nil"/>
            </w:tcBorders>
          </w:tcPr>
          <w:p w:rsidR="00804D4D" w:rsidRPr="00932BD6" w:rsidRDefault="00804D4D">
            <w:pPr>
              <w:rPr>
                <w:color w:val="000000" w:themeColor="text1"/>
                <w:szCs w:val="24"/>
              </w:rPr>
            </w:pPr>
          </w:p>
        </w:tc>
        <w:tc>
          <w:tcPr>
            <w:tcW w:w="1871" w:type="dxa"/>
            <w:vMerge/>
            <w:tcBorders>
              <w:top w:val="nil"/>
              <w:bottom w:val="nil"/>
            </w:tcBorders>
          </w:tcPr>
          <w:p w:rsidR="00804D4D" w:rsidRPr="00932BD6" w:rsidRDefault="00804D4D">
            <w:pPr>
              <w:rPr>
                <w:color w:val="000000" w:themeColor="text1"/>
                <w:szCs w:val="24"/>
              </w:rPr>
            </w:pPr>
          </w:p>
        </w:tc>
        <w:tc>
          <w:tcPr>
            <w:tcW w:w="2381" w:type="dxa"/>
            <w:vMerge w:val="restart"/>
          </w:tcPr>
          <w:p w:rsidR="00804D4D" w:rsidRPr="00932BD6" w:rsidRDefault="00804D4D">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Ширина обочины, м</w:t>
            </w:r>
          </w:p>
        </w:tc>
        <w:tc>
          <w:tcPr>
            <w:tcW w:w="3231" w:type="dxa"/>
            <w:gridSpan w:val="2"/>
          </w:tcPr>
          <w:p w:rsidR="00804D4D" w:rsidRPr="00932BD6" w:rsidRDefault="00804D4D"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III</w:t>
            </w:r>
          </w:p>
        </w:tc>
        <w:tc>
          <w:tcPr>
            <w:tcW w:w="1077" w:type="dxa"/>
          </w:tcPr>
          <w:p w:rsidR="00804D4D" w:rsidRPr="00932BD6" w:rsidRDefault="00804D4D"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w:t>
            </w:r>
          </w:p>
        </w:tc>
      </w:tr>
      <w:tr w:rsidR="00932BD6" w:rsidRPr="00932BD6">
        <w:tc>
          <w:tcPr>
            <w:tcW w:w="510" w:type="dxa"/>
            <w:vMerge/>
            <w:tcBorders>
              <w:top w:val="nil"/>
              <w:bottom w:val="nil"/>
            </w:tcBorders>
          </w:tcPr>
          <w:p w:rsidR="00804D4D" w:rsidRPr="00932BD6" w:rsidRDefault="00804D4D">
            <w:pPr>
              <w:rPr>
                <w:color w:val="000000" w:themeColor="text1"/>
                <w:szCs w:val="24"/>
              </w:rPr>
            </w:pPr>
          </w:p>
        </w:tc>
        <w:tc>
          <w:tcPr>
            <w:tcW w:w="1871" w:type="dxa"/>
            <w:vMerge/>
            <w:tcBorders>
              <w:top w:val="nil"/>
              <w:bottom w:val="nil"/>
            </w:tcBorders>
          </w:tcPr>
          <w:p w:rsidR="00804D4D" w:rsidRPr="00932BD6" w:rsidRDefault="00804D4D">
            <w:pPr>
              <w:rPr>
                <w:color w:val="000000" w:themeColor="text1"/>
                <w:szCs w:val="24"/>
              </w:rPr>
            </w:pPr>
          </w:p>
        </w:tc>
        <w:tc>
          <w:tcPr>
            <w:tcW w:w="2381" w:type="dxa"/>
            <w:vMerge/>
          </w:tcPr>
          <w:p w:rsidR="00804D4D" w:rsidRPr="00932BD6" w:rsidRDefault="00804D4D">
            <w:pPr>
              <w:rPr>
                <w:color w:val="000000" w:themeColor="text1"/>
                <w:szCs w:val="24"/>
              </w:rPr>
            </w:pPr>
          </w:p>
        </w:tc>
        <w:tc>
          <w:tcPr>
            <w:tcW w:w="3231" w:type="dxa"/>
            <w:gridSpan w:val="2"/>
          </w:tcPr>
          <w:p w:rsidR="00804D4D" w:rsidRPr="00932BD6" w:rsidRDefault="00804D4D"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IV</w:t>
            </w:r>
          </w:p>
        </w:tc>
        <w:tc>
          <w:tcPr>
            <w:tcW w:w="1077" w:type="dxa"/>
          </w:tcPr>
          <w:p w:rsidR="00804D4D" w:rsidRPr="00932BD6" w:rsidRDefault="00804D4D"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r>
      <w:tr w:rsidR="00932BD6" w:rsidRPr="00932BD6">
        <w:tc>
          <w:tcPr>
            <w:tcW w:w="510" w:type="dxa"/>
            <w:vMerge/>
            <w:tcBorders>
              <w:top w:val="nil"/>
              <w:bottom w:val="nil"/>
            </w:tcBorders>
          </w:tcPr>
          <w:p w:rsidR="00804D4D" w:rsidRPr="00932BD6" w:rsidRDefault="00804D4D">
            <w:pPr>
              <w:rPr>
                <w:color w:val="000000" w:themeColor="text1"/>
                <w:szCs w:val="24"/>
              </w:rPr>
            </w:pPr>
          </w:p>
        </w:tc>
        <w:tc>
          <w:tcPr>
            <w:tcW w:w="1871" w:type="dxa"/>
            <w:vMerge/>
            <w:tcBorders>
              <w:top w:val="nil"/>
              <w:bottom w:val="nil"/>
            </w:tcBorders>
          </w:tcPr>
          <w:p w:rsidR="00804D4D" w:rsidRPr="00932BD6" w:rsidRDefault="00804D4D">
            <w:pPr>
              <w:rPr>
                <w:color w:val="000000" w:themeColor="text1"/>
                <w:szCs w:val="24"/>
              </w:rPr>
            </w:pPr>
          </w:p>
        </w:tc>
        <w:tc>
          <w:tcPr>
            <w:tcW w:w="2381" w:type="dxa"/>
            <w:vMerge/>
          </w:tcPr>
          <w:p w:rsidR="00804D4D" w:rsidRPr="00932BD6" w:rsidRDefault="00804D4D">
            <w:pPr>
              <w:rPr>
                <w:color w:val="000000" w:themeColor="text1"/>
                <w:szCs w:val="24"/>
              </w:rPr>
            </w:pPr>
          </w:p>
        </w:tc>
        <w:tc>
          <w:tcPr>
            <w:tcW w:w="3231" w:type="dxa"/>
            <w:gridSpan w:val="2"/>
          </w:tcPr>
          <w:p w:rsidR="00804D4D" w:rsidRPr="00932BD6" w:rsidRDefault="00804D4D"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V</w:t>
            </w:r>
          </w:p>
        </w:tc>
        <w:tc>
          <w:tcPr>
            <w:tcW w:w="1077" w:type="dxa"/>
          </w:tcPr>
          <w:p w:rsidR="00804D4D" w:rsidRPr="00932BD6" w:rsidRDefault="00804D4D"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1,75</w:t>
            </w:r>
          </w:p>
        </w:tc>
      </w:tr>
      <w:tr w:rsidR="00932BD6" w:rsidRPr="00932BD6">
        <w:tc>
          <w:tcPr>
            <w:tcW w:w="510" w:type="dxa"/>
            <w:vMerge/>
            <w:tcBorders>
              <w:top w:val="nil"/>
              <w:bottom w:val="nil"/>
            </w:tcBorders>
          </w:tcPr>
          <w:p w:rsidR="003165B5" w:rsidRPr="00932BD6" w:rsidRDefault="003165B5">
            <w:pPr>
              <w:rPr>
                <w:color w:val="000000" w:themeColor="text1"/>
                <w:szCs w:val="24"/>
              </w:rPr>
            </w:pPr>
          </w:p>
        </w:tc>
        <w:tc>
          <w:tcPr>
            <w:tcW w:w="1871" w:type="dxa"/>
            <w:vMerge/>
            <w:tcBorders>
              <w:top w:val="nil"/>
              <w:bottom w:val="nil"/>
            </w:tcBorders>
          </w:tcPr>
          <w:p w:rsidR="003165B5" w:rsidRPr="00932BD6" w:rsidRDefault="003165B5">
            <w:pPr>
              <w:rPr>
                <w:color w:val="000000" w:themeColor="text1"/>
                <w:szCs w:val="24"/>
              </w:rPr>
            </w:pPr>
          </w:p>
        </w:tc>
        <w:tc>
          <w:tcPr>
            <w:tcW w:w="2381" w:type="dxa"/>
            <w:vMerge w:val="restart"/>
          </w:tcPr>
          <w:p w:rsidR="003165B5" w:rsidRPr="00932BD6" w:rsidRDefault="003165B5">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Наименьший радиус кривых в плане, м</w:t>
            </w:r>
          </w:p>
        </w:tc>
        <w:tc>
          <w:tcPr>
            <w:tcW w:w="3231" w:type="dxa"/>
            <w:gridSpan w:val="2"/>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III</w:t>
            </w:r>
          </w:p>
        </w:tc>
        <w:tc>
          <w:tcPr>
            <w:tcW w:w="1077" w:type="dxa"/>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600</w:t>
            </w:r>
          </w:p>
        </w:tc>
      </w:tr>
      <w:tr w:rsidR="00932BD6" w:rsidRPr="00932BD6">
        <w:tc>
          <w:tcPr>
            <w:tcW w:w="510" w:type="dxa"/>
            <w:vMerge/>
            <w:tcBorders>
              <w:top w:val="nil"/>
              <w:bottom w:val="nil"/>
            </w:tcBorders>
          </w:tcPr>
          <w:p w:rsidR="003165B5" w:rsidRPr="00932BD6" w:rsidRDefault="003165B5">
            <w:pPr>
              <w:rPr>
                <w:color w:val="000000" w:themeColor="text1"/>
                <w:szCs w:val="24"/>
              </w:rPr>
            </w:pPr>
          </w:p>
        </w:tc>
        <w:tc>
          <w:tcPr>
            <w:tcW w:w="1871" w:type="dxa"/>
            <w:vMerge/>
            <w:tcBorders>
              <w:top w:val="nil"/>
              <w:bottom w:val="nil"/>
            </w:tcBorders>
          </w:tcPr>
          <w:p w:rsidR="003165B5" w:rsidRPr="00932BD6" w:rsidRDefault="003165B5">
            <w:pPr>
              <w:rPr>
                <w:color w:val="000000" w:themeColor="text1"/>
                <w:szCs w:val="24"/>
              </w:rPr>
            </w:pPr>
          </w:p>
        </w:tc>
        <w:tc>
          <w:tcPr>
            <w:tcW w:w="2381" w:type="dxa"/>
            <w:vMerge/>
          </w:tcPr>
          <w:p w:rsidR="003165B5" w:rsidRPr="00932BD6" w:rsidRDefault="003165B5">
            <w:pPr>
              <w:rPr>
                <w:color w:val="000000" w:themeColor="text1"/>
                <w:szCs w:val="24"/>
              </w:rPr>
            </w:pPr>
          </w:p>
        </w:tc>
        <w:tc>
          <w:tcPr>
            <w:tcW w:w="3231" w:type="dxa"/>
            <w:gridSpan w:val="2"/>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IV</w:t>
            </w:r>
          </w:p>
        </w:tc>
        <w:tc>
          <w:tcPr>
            <w:tcW w:w="1077" w:type="dxa"/>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300</w:t>
            </w:r>
          </w:p>
        </w:tc>
      </w:tr>
      <w:tr w:rsidR="00932BD6" w:rsidRPr="00932BD6">
        <w:tc>
          <w:tcPr>
            <w:tcW w:w="510" w:type="dxa"/>
            <w:vMerge/>
            <w:tcBorders>
              <w:top w:val="nil"/>
              <w:bottom w:val="nil"/>
            </w:tcBorders>
          </w:tcPr>
          <w:p w:rsidR="003165B5" w:rsidRPr="00932BD6" w:rsidRDefault="003165B5">
            <w:pPr>
              <w:rPr>
                <w:color w:val="000000" w:themeColor="text1"/>
                <w:szCs w:val="24"/>
              </w:rPr>
            </w:pPr>
          </w:p>
        </w:tc>
        <w:tc>
          <w:tcPr>
            <w:tcW w:w="1871" w:type="dxa"/>
            <w:vMerge/>
            <w:tcBorders>
              <w:top w:val="nil"/>
              <w:bottom w:val="nil"/>
            </w:tcBorders>
          </w:tcPr>
          <w:p w:rsidR="003165B5" w:rsidRPr="00932BD6" w:rsidRDefault="003165B5">
            <w:pPr>
              <w:rPr>
                <w:color w:val="000000" w:themeColor="text1"/>
                <w:szCs w:val="24"/>
              </w:rPr>
            </w:pPr>
          </w:p>
        </w:tc>
        <w:tc>
          <w:tcPr>
            <w:tcW w:w="2381" w:type="dxa"/>
            <w:vMerge/>
          </w:tcPr>
          <w:p w:rsidR="003165B5" w:rsidRPr="00932BD6" w:rsidRDefault="003165B5">
            <w:pPr>
              <w:rPr>
                <w:color w:val="000000" w:themeColor="text1"/>
                <w:szCs w:val="24"/>
              </w:rPr>
            </w:pPr>
          </w:p>
        </w:tc>
        <w:tc>
          <w:tcPr>
            <w:tcW w:w="3231" w:type="dxa"/>
            <w:gridSpan w:val="2"/>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V</w:t>
            </w:r>
          </w:p>
        </w:tc>
        <w:tc>
          <w:tcPr>
            <w:tcW w:w="1077" w:type="dxa"/>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150</w:t>
            </w:r>
          </w:p>
        </w:tc>
      </w:tr>
      <w:tr w:rsidR="00932BD6" w:rsidRPr="00932BD6">
        <w:tc>
          <w:tcPr>
            <w:tcW w:w="510" w:type="dxa"/>
            <w:vMerge w:val="restart"/>
            <w:tcBorders>
              <w:top w:val="nil"/>
              <w:bottom w:val="nil"/>
            </w:tcBorders>
          </w:tcPr>
          <w:p w:rsidR="003165B5" w:rsidRPr="00932BD6" w:rsidRDefault="003165B5">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3165B5" w:rsidRPr="00932BD6" w:rsidRDefault="003165B5">
            <w:pPr>
              <w:pStyle w:val="ConsPlusNormal"/>
              <w:rPr>
                <w:rFonts w:ascii="Times New Roman" w:hAnsi="Times New Roman" w:cs="Times New Roman"/>
                <w:color w:val="000000" w:themeColor="text1"/>
                <w:sz w:val="24"/>
                <w:szCs w:val="24"/>
              </w:rPr>
            </w:pPr>
          </w:p>
        </w:tc>
        <w:tc>
          <w:tcPr>
            <w:tcW w:w="2381" w:type="dxa"/>
            <w:vMerge w:val="restart"/>
          </w:tcPr>
          <w:p w:rsidR="003165B5" w:rsidRPr="00932BD6" w:rsidRDefault="003165B5">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Наибольший продольный уклон, </w:t>
            </w:r>
            <w:r w:rsidR="00595033" w:rsidRPr="00932BD6">
              <w:rPr>
                <w:rFonts w:ascii="Times New Roman" w:hAnsi="Times New Roman" w:cs="Times New Roman"/>
                <w:color w:val="000000" w:themeColor="text1"/>
                <w:position w:val="-10"/>
                <w:sz w:val="24"/>
                <w:szCs w:val="24"/>
              </w:rPr>
              <w:pict>
                <v:shape id="_x0000_i1025" style="width:17.25pt;height:17.25pt" coordsize="" o:spt="100" adj="0,,0" path="" filled="f" stroked="f">
                  <v:stroke joinstyle="miter"/>
                  <v:imagedata r:id="rId14" o:title="base_23601_100437_8"/>
                  <v:formulas/>
                  <v:path o:connecttype="segments"/>
                </v:shape>
              </w:pict>
            </w:r>
          </w:p>
        </w:tc>
        <w:tc>
          <w:tcPr>
            <w:tcW w:w="3231" w:type="dxa"/>
            <w:gridSpan w:val="2"/>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III</w:t>
            </w:r>
          </w:p>
        </w:tc>
        <w:tc>
          <w:tcPr>
            <w:tcW w:w="1077" w:type="dxa"/>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50</w:t>
            </w:r>
          </w:p>
        </w:tc>
      </w:tr>
      <w:tr w:rsidR="00932BD6" w:rsidRPr="00932BD6">
        <w:tc>
          <w:tcPr>
            <w:tcW w:w="510" w:type="dxa"/>
            <w:vMerge/>
            <w:tcBorders>
              <w:top w:val="nil"/>
              <w:bottom w:val="nil"/>
            </w:tcBorders>
          </w:tcPr>
          <w:p w:rsidR="003165B5" w:rsidRPr="00932BD6" w:rsidRDefault="003165B5">
            <w:pPr>
              <w:rPr>
                <w:color w:val="000000" w:themeColor="text1"/>
                <w:szCs w:val="24"/>
              </w:rPr>
            </w:pPr>
          </w:p>
        </w:tc>
        <w:tc>
          <w:tcPr>
            <w:tcW w:w="1871" w:type="dxa"/>
            <w:vMerge/>
            <w:tcBorders>
              <w:top w:val="nil"/>
              <w:bottom w:val="nil"/>
            </w:tcBorders>
          </w:tcPr>
          <w:p w:rsidR="003165B5" w:rsidRPr="00932BD6" w:rsidRDefault="003165B5">
            <w:pPr>
              <w:rPr>
                <w:color w:val="000000" w:themeColor="text1"/>
                <w:szCs w:val="24"/>
              </w:rPr>
            </w:pPr>
          </w:p>
        </w:tc>
        <w:tc>
          <w:tcPr>
            <w:tcW w:w="2381" w:type="dxa"/>
            <w:vMerge/>
          </w:tcPr>
          <w:p w:rsidR="003165B5" w:rsidRPr="00932BD6" w:rsidRDefault="003165B5">
            <w:pPr>
              <w:rPr>
                <w:color w:val="000000" w:themeColor="text1"/>
                <w:szCs w:val="24"/>
              </w:rPr>
            </w:pPr>
          </w:p>
        </w:tc>
        <w:tc>
          <w:tcPr>
            <w:tcW w:w="3231" w:type="dxa"/>
            <w:gridSpan w:val="2"/>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IV</w:t>
            </w:r>
          </w:p>
        </w:tc>
        <w:tc>
          <w:tcPr>
            <w:tcW w:w="1077" w:type="dxa"/>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w:t>
            </w:r>
          </w:p>
        </w:tc>
      </w:tr>
      <w:tr w:rsidR="00932BD6" w:rsidRPr="00932BD6">
        <w:tc>
          <w:tcPr>
            <w:tcW w:w="510" w:type="dxa"/>
            <w:vMerge/>
            <w:tcBorders>
              <w:top w:val="nil"/>
              <w:bottom w:val="nil"/>
            </w:tcBorders>
          </w:tcPr>
          <w:p w:rsidR="003165B5" w:rsidRPr="00932BD6" w:rsidRDefault="003165B5">
            <w:pPr>
              <w:rPr>
                <w:color w:val="000000" w:themeColor="text1"/>
                <w:szCs w:val="24"/>
              </w:rPr>
            </w:pPr>
          </w:p>
        </w:tc>
        <w:tc>
          <w:tcPr>
            <w:tcW w:w="1871" w:type="dxa"/>
            <w:vMerge/>
            <w:tcBorders>
              <w:top w:val="nil"/>
              <w:bottom w:val="nil"/>
            </w:tcBorders>
          </w:tcPr>
          <w:p w:rsidR="003165B5" w:rsidRPr="00932BD6" w:rsidRDefault="003165B5">
            <w:pPr>
              <w:rPr>
                <w:color w:val="000000" w:themeColor="text1"/>
                <w:szCs w:val="24"/>
              </w:rPr>
            </w:pPr>
          </w:p>
        </w:tc>
        <w:tc>
          <w:tcPr>
            <w:tcW w:w="2381" w:type="dxa"/>
            <w:vMerge/>
          </w:tcPr>
          <w:p w:rsidR="003165B5" w:rsidRPr="00932BD6" w:rsidRDefault="003165B5">
            <w:pPr>
              <w:rPr>
                <w:color w:val="000000" w:themeColor="text1"/>
                <w:szCs w:val="24"/>
              </w:rPr>
            </w:pPr>
          </w:p>
        </w:tc>
        <w:tc>
          <w:tcPr>
            <w:tcW w:w="3231" w:type="dxa"/>
            <w:gridSpan w:val="2"/>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V &lt;***&gt;</w:t>
            </w:r>
          </w:p>
        </w:tc>
        <w:tc>
          <w:tcPr>
            <w:tcW w:w="1077" w:type="dxa"/>
          </w:tcPr>
          <w:p w:rsidR="003165B5" w:rsidRPr="00932BD6" w:rsidRDefault="003165B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70</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4308" w:type="dxa"/>
            <w:gridSpan w:val="3"/>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&lt;***&gt; На участках дорог категории V с уклонами более </w:t>
            </w:r>
            <w:r w:rsidR="00595033" w:rsidRPr="00932BD6">
              <w:rPr>
                <w:rFonts w:ascii="Times New Roman" w:hAnsi="Times New Roman" w:cs="Times New Roman"/>
                <w:color w:val="000000" w:themeColor="text1"/>
                <w:position w:val="-10"/>
                <w:sz w:val="24"/>
                <w:szCs w:val="24"/>
              </w:rPr>
              <w:pict>
                <v:shape id="_x0000_i1026" style="width:32.25pt;height:17.25pt" coordsize="" o:spt="100" adj="0,,0" path="" filled="f" stroked="f">
                  <v:stroke joinstyle="miter"/>
                  <v:imagedata r:id="rId15" o:title="base_23601_100437_9"/>
                  <v:formulas/>
                  <v:path o:connecttype="segments"/>
                </v:shape>
              </w:pict>
            </w:r>
            <w:r w:rsidRPr="00932BD6">
              <w:rPr>
                <w:rFonts w:ascii="Times New Roman" w:hAnsi="Times New Roman" w:cs="Times New Roman"/>
                <w:color w:val="000000" w:themeColor="text1"/>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932BD6">
              <w:rPr>
                <w:rFonts w:ascii="Times New Roman" w:hAnsi="Times New Roman" w:cs="Times New Roman"/>
                <w:color w:val="000000" w:themeColor="text1"/>
                <w:sz w:val="24"/>
                <w:szCs w:val="24"/>
              </w:rPr>
              <w:t>двухполосной</w:t>
            </w:r>
            <w:proofErr w:type="spellEnd"/>
            <w:r w:rsidRPr="00932BD6">
              <w:rPr>
                <w:rFonts w:ascii="Times New Roman" w:hAnsi="Times New Roman" w:cs="Times New Roman"/>
                <w:color w:val="000000" w:themeColor="text1"/>
                <w:sz w:val="24"/>
                <w:szCs w:val="24"/>
              </w:rPr>
              <w:t xml:space="preserve"> осуществляют на протяжении 10 м</w:t>
            </w:r>
          </w:p>
        </w:tc>
      </w:tr>
      <w:tr w:rsidR="00932BD6" w:rsidRPr="00932BD6">
        <w:tc>
          <w:tcPr>
            <w:tcW w:w="510" w:type="dxa"/>
            <w:vMerge/>
            <w:tcBorders>
              <w:top w:val="nil"/>
              <w:bottom w:val="nil"/>
            </w:tcBorders>
          </w:tcPr>
          <w:p w:rsidR="000A373E" w:rsidRPr="00932BD6" w:rsidRDefault="000A373E">
            <w:pPr>
              <w:rPr>
                <w:color w:val="000000" w:themeColor="text1"/>
                <w:szCs w:val="24"/>
              </w:rPr>
            </w:pPr>
          </w:p>
        </w:tc>
        <w:tc>
          <w:tcPr>
            <w:tcW w:w="1871" w:type="dxa"/>
            <w:vMerge/>
            <w:tcBorders>
              <w:top w:val="nil"/>
              <w:bottom w:val="nil"/>
            </w:tcBorders>
          </w:tcPr>
          <w:p w:rsidR="000A373E" w:rsidRPr="00932BD6" w:rsidRDefault="000A373E">
            <w:pPr>
              <w:rPr>
                <w:color w:val="000000" w:themeColor="text1"/>
                <w:szCs w:val="24"/>
              </w:rPr>
            </w:pPr>
          </w:p>
        </w:tc>
        <w:tc>
          <w:tcPr>
            <w:tcW w:w="2381" w:type="dxa"/>
            <w:vMerge w:val="restart"/>
          </w:tcPr>
          <w:p w:rsidR="000A373E" w:rsidRPr="00932BD6" w:rsidRDefault="000A373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Общая площадь полосы отвода под автомобильную дорогу, га/км</w:t>
            </w:r>
          </w:p>
        </w:tc>
        <w:tc>
          <w:tcPr>
            <w:tcW w:w="3231" w:type="dxa"/>
            <w:gridSpan w:val="2"/>
          </w:tcPr>
          <w:p w:rsidR="000A373E" w:rsidRPr="00932BD6" w:rsidRDefault="000A373E"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III</w:t>
            </w:r>
          </w:p>
        </w:tc>
        <w:tc>
          <w:tcPr>
            <w:tcW w:w="1077" w:type="dxa"/>
          </w:tcPr>
          <w:p w:rsidR="000A373E" w:rsidRPr="00932BD6" w:rsidRDefault="000A373E"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4,6</w:t>
            </w:r>
          </w:p>
        </w:tc>
      </w:tr>
      <w:tr w:rsidR="00932BD6" w:rsidRPr="00932BD6">
        <w:tc>
          <w:tcPr>
            <w:tcW w:w="510" w:type="dxa"/>
            <w:vMerge/>
            <w:tcBorders>
              <w:top w:val="nil"/>
              <w:bottom w:val="nil"/>
            </w:tcBorders>
          </w:tcPr>
          <w:p w:rsidR="000A373E" w:rsidRPr="00932BD6" w:rsidRDefault="000A373E">
            <w:pPr>
              <w:rPr>
                <w:color w:val="000000" w:themeColor="text1"/>
                <w:szCs w:val="24"/>
              </w:rPr>
            </w:pPr>
          </w:p>
        </w:tc>
        <w:tc>
          <w:tcPr>
            <w:tcW w:w="1871" w:type="dxa"/>
            <w:vMerge/>
            <w:tcBorders>
              <w:top w:val="nil"/>
              <w:bottom w:val="nil"/>
            </w:tcBorders>
          </w:tcPr>
          <w:p w:rsidR="000A373E" w:rsidRPr="00932BD6" w:rsidRDefault="000A373E">
            <w:pPr>
              <w:rPr>
                <w:color w:val="000000" w:themeColor="text1"/>
                <w:szCs w:val="24"/>
              </w:rPr>
            </w:pPr>
          </w:p>
        </w:tc>
        <w:tc>
          <w:tcPr>
            <w:tcW w:w="2381" w:type="dxa"/>
            <w:vMerge/>
          </w:tcPr>
          <w:p w:rsidR="000A373E" w:rsidRPr="00932BD6" w:rsidRDefault="000A373E">
            <w:pPr>
              <w:rPr>
                <w:color w:val="000000" w:themeColor="text1"/>
                <w:szCs w:val="24"/>
              </w:rPr>
            </w:pPr>
          </w:p>
        </w:tc>
        <w:tc>
          <w:tcPr>
            <w:tcW w:w="3231" w:type="dxa"/>
            <w:gridSpan w:val="2"/>
          </w:tcPr>
          <w:p w:rsidR="000A373E" w:rsidRPr="00932BD6" w:rsidRDefault="000A373E"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IV</w:t>
            </w:r>
          </w:p>
        </w:tc>
        <w:tc>
          <w:tcPr>
            <w:tcW w:w="1077" w:type="dxa"/>
          </w:tcPr>
          <w:p w:rsidR="000A373E" w:rsidRPr="00932BD6" w:rsidRDefault="000A373E"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tc>
          <w:tcPr>
            <w:tcW w:w="510" w:type="dxa"/>
            <w:vMerge/>
            <w:tcBorders>
              <w:top w:val="nil"/>
              <w:bottom w:val="nil"/>
            </w:tcBorders>
          </w:tcPr>
          <w:p w:rsidR="000A373E" w:rsidRPr="00932BD6" w:rsidRDefault="000A373E">
            <w:pPr>
              <w:rPr>
                <w:color w:val="000000" w:themeColor="text1"/>
                <w:szCs w:val="24"/>
              </w:rPr>
            </w:pPr>
          </w:p>
        </w:tc>
        <w:tc>
          <w:tcPr>
            <w:tcW w:w="1871" w:type="dxa"/>
            <w:vMerge/>
            <w:tcBorders>
              <w:top w:val="nil"/>
              <w:bottom w:val="nil"/>
            </w:tcBorders>
          </w:tcPr>
          <w:p w:rsidR="000A373E" w:rsidRPr="00932BD6" w:rsidRDefault="000A373E">
            <w:pPr>
              <w:rPr>
                <w:color w:val="000000" w:themeColor="text1"/>
                <w:szCs w:val="24"/>
              </w:rPr>
            </w:pPr>
          </w:p>
        </w:tc>
        <w:tc>
          <w:tcPr>
            <w:tcW w:w="2381" w:type="dxa"/>
            <w:vMerge/>
          </w:tcPr>
          <w:p w:rsidR="000A373E" w:rsidRPr="00932BD6" w:rsidRDefault="000A373E">
            <w:pPr>
              <w:rPr>
                <w:color w:val="000000" w:themeColor="text1"/>
                <w:szCs w:val="24"/>
              </w:rPr>
            </w:pPr>
          </w:p>
        </w:tc>
        <w:tc>
          <w:tcPr>
            <w:tcW w:w="3231" w:type="dxa"/>
            <w:gridSpan w:val="2"/>
          </w:tcPr>
          <w:p w:rsidR="000A373E" w:rsidRPr="00932BD6" w:rsidRDefault="000A373E"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категория V</w:t>
            </w:r>
          </w:p>
        </w:tc>
        <w:tc>
          <w:tcPr>
            <w:tcW w:w="1077" w:type="dxa"/>
          </w:tcPr>
          <w:p w:rsidR="000A373E" w:rsidRPr="00932BD6" w:rsidRDefault="000A373E"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3,3</w:t>
            </w:r>
          </w:p>
        </w:tc>
      </w:tr>
      <w:tr w:rsidR="00932BD6" w:rsidRPr="00932BD6">
        <w:tc>
          <w:tcPr>
            <w:tcW w:w="510"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Минимально допустимая обеспеченность подъездами до границы земельных </w:t>
            </w:r>
            <w:r w:rsidRPr="00932BD6">
              <w:rPr>
                <w:rFonts w:ascii="Times New Roman" w:hAnsi="Times New Roman" w:cs="Times New Roman"/>
                <w:color w:val="000000" w:themeColor="text1"/>
                <w:sz w:val="24"/>
                <w:szCs w:val="24"/>
              </w:rPr>
              <w:lastRenderedPageBreak/>
              <w:t>участков</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улицы и дороги местного значения, автомобильная дорога IV категории</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дорогах III категории - 600, на дорогах IV - V категорий - 400</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Минимальная длина остановочной площадки, 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w:t>
            </w:r>
          </w:p>
        </w:tc>
      </w:tr>
      <w:tr w:rsidR="00932BD6" w:rsidRPr="00932BD6">
        <w:tc>
          <w:tcPr>
            <w:tcW w:w="510"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Минимально допустимые радиусы кривых в плане для размещения остановок, 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автомобильных дорогах III категории - 600, на автомобильных дорогах IV - V категорий - 400</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Минимальное расстояние между остановочными пунктами, км</w:t>
            </w:r>
          </w:p>
        </w:tc>
        <w:tc>
          <w:tcPr>
            <w:tcW w:w="4308" w:type="dxa"/>
            <w:gridSpan w:val="3"/>
          </w:tcPr>
          <w:p w:rsidR="00DD3E5E" w:rsidRPr="00932BD6" w:rsidRDefault="00DD3E5E" w:rsidP="003E1988">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для автомобильных дорог III категорий - 3</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6689"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Общественный пассажирский транспорт</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Расчетная скорость движения, км/ч</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Плотность сети линий наземного общественного пассажирского транспорта, км/кв. км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val="restart"/>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пределах населенных пунктов</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600</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зоне индивидуальной застройки</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800</w:t>
            </w:r>
          </w:p>
        </w:tc>
      </w:tr>
      <w:tr w:rsidR="00932BD6" w:rsidRPr="00932BD6">
        <w:tc>
          <w:tcPr>
            <w:tcW w:w="510"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2381" w:type="dxa"/>
            <w:vMerge w:val="restart"/>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Размещение остановочных площадок автобусов</w:t>
            </w: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за перекрестками</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менее 25 м до стоп-линии</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перед перекрестками</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менее 40 м до стоп-линии</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323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за наземными пешеходными переходами</w:t>
            </w:r>
          </w:p>
        </w:tc>
        <w:tc>
          <w:tcPr>
            <w:tcW w:w="107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менее 5 м</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Длина остановочной площадки, 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 м на один автобус, но не более 60 м</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Ширина остановочной площадки в заездном кармане, 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равна ширине основных полос проезжей части</w:t>
            </w:r>
          </w:p>
        </w:tc>
      </w:tr>
      <w:tr w:rsidR="00932BD6" w:rsidRPr="00932BD6">
        <w:tc>
          <w:tcPr>
            <w:tcW w:w="510"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1871" w:type="dxa"/>
            <w:vMerge w:val="restart"/>
            <w:tcBorders>
              <w:top w:val="nil"/>
              <w:bottom w:val="nil"/>
            </w:tcBorders>
          </w:tcPr>
          <w:p w:rsidR="00DD3E5E" w:rsidRPr="00932BD6" w:rsidRDefault="00DD3E5E">
            <w:pPr>
              <w:pStyle w:val="ConsPlusNormal"/>
              <w:rPr>
                <w:rFonts w:ascii="Times New Roman" w:hAnsi="Times New Roman" w:cs="Times New Roman"/>
                <w:color w:val="000000" w:themeColor="text1"/>
                <w:sz w:val="24"/>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Ширина </w:t>
            </w:r>
            <w:proofErr w:type="spellStart"/>
            <w:r w:rsidRPr="00932BD6">
              <w:rPr>
                <w:rFonts w:ascii="Times New Roman" w:hAnsi="Times New Roman" w:cs="Times New Roman"/>
                <w:color w:val="000000" w:themeColor="text1"/>
                <w:sz w:val="24"/>
                <w:szCs w:val="24"/>
              </w:rPr>
              <w:t>отстойно</w:t>
            </w:r>
            <w:proofErr w:type="spellEnd"/>
            <w:r w:rsidRPr="00932BD6">
              <w:rPr>
                <w:rFonts w:ascii="Times New Roman" w:hAnsi="Times New Roman" w:cs="Times New Roman"/>
                <w:color w:val="000000" w:themeColor="text1"/>
                <w:sz w:val="24"/>
                <w:szCs w:val="24"/>
              </w:rPr>
              <w:t>-разворотной площадки, 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менее 30</w:t>
            </w:r>
          </w:p>
        </w:tc>
      </w:tr>
      <w:tr w:rsidR="00932BD6" w:rsidRPr="00932BD6">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Расстояние от </w:t>
            </w:r>
            <w:proofErr w:type="spellStart"/>
            <w:r w:rsidRPr="00932BD6">
              <w:rPr>
                <w:rFonts w:ascii="Times New Roman" w:hAnsi="Times New Roman" w:cs="Times New Roman"/>
                <w:color w:val="000000" w:themeColor="text1"/>
                <w:sz w:val="24"/>
                <w:szCs w:val="24"/>
              </w:rPr>
              <w:t>отстойно</w:t>
            </w:r>
            <w:proofErr w:type="spellEnd"/>
            <w:r w:rsidRPr="00932BD6">
              <w:rPr>
                <w:rFonts w:ascii="Times New Roman" w:hAnsi="Times New Roman" w:cs="Times New Roman"/>
                <w:color w:val="000000" w:themeColor="text1"/>
                <w:sz w:val="24"/>
                <w:szCs w:val="24"/>
              </w:rPr>
              <w:t>-разворотной площадки до жилой застройки, м</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менее 50</w:t>
            </w:r>
          </w:p>
        </w:tc>
      </w:tr>
      <w:tr w:rsidR="00932BD6" w:rsidRPr="00932BD6">
        <w:tblPrEx>
          <w:tblBorders>
            <w:insideH w:val="nil"/>
          </w:tblBorders>
        </w:tblPrEx>
        <w:tc>
          <w:tcPr>
            <w:tcW w:w="510" w:type="dxa"/>
            <w:vMerge/>
            <w:tcBorders>
              <w:top w:val="nil"/>
              <w:bottom w:val="nil"/>
            </w:tcBorders>
          </w:tcPr>
          <w:p w:rsidR="00DD3E5E" w:rsidRPr="00932BD6" w:rsidRDefault="00DD3E5E">
            <w:pPr>
              <w:rPr>
                <w:color w:val="000000" w:themeColor="text1"/>
                <w:szCs w:val="24"/>
              </w:rPr>
            </w:pPr>
          </w:p>
        </w:tc>
        <w:tc>
          <w:tcPr>
            <w:tcW w:w="1871" w:type="dxa"/>
            <w:vMerge/>
            <w:tcBorders>
              <w:top w:val="nil"/>
              <w:bottom w:val="nil"/>
            </w:tcBorders>
          </w:tcPr>
          <w:p w:rsidR="00DD3E5E" w:rsidRPr="00932BD6" w:rsidRDefault="00DD3E5E">
            <w:pPr>
              <w:rPr>
                <w:color w:val="000000" w:themeColor="text1"/>
                <w:szCs w:val="24"/>
              </w:rPr>
            </w:pPr>
          </w:p>
        </w:tc>
        <w:tc>
          <w:tcPr>
            <w:tcW w:w="2381" w:type="dxa"/>
            <w:tcBorders>
              <w:bottom w:val="nil"/>
            </w:tcBorders>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tblPrEx>
          <w:tblBorders>
            <w:insideH w:val="nil"/>
          </w:tblBorders>
        </w:tblPrEx>
        <w:tc>
          <w:tcPr>
            <w:tcW w:w="9070" w:type="dxa"/>
            <w:gridSpan w:val="6"/>
            <w:tcBorders>
              <w:top w:val="nil"/>
            </w:tcBorders>
          </w:tcPr>
          <w:p w:rsidR="00DD3E5E" w:rsidRPr="00932BD6" w:rsidRDefault="00DD3E5E">
            <w:pPr>
              <w:pStyle w:val="ConsPlusNormal"/>
              <w:jc w:val="both"/>
              <w:rPr>
                <w:rFonts w:ascii="Times New Roman" w:hAnsi="Times New Roman" w:cs="Times New Roman"/>
                <w:color w:val="000000" w:themeColor="text1"/>
                <w:sz w:val="24"/>
                <w:szCs w:val="24"/>
              </w:rPr>
            </w:pPr>
          </w:p>
        </w:tc>
      </w:tr>
      <w:tr w:rsidR="00932BD6" w:rsidRPr="00932BD6">
        <w:tc>
          <w:tcPr>
            <w:tcW w:w="510" w:type="dxa"/>
            <w:vMerge w:val="restart"/>
          </w:tcPr>
          <w:p w:rsidR="00DD3E5E" w:rsidRPr="00932BD6" w:rsidRDefault="00CD43C1">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c>
          <w:tcPr>
            <w:tcW w:w="1871"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Автозаправочные станции</w:t>
            </w: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колонка</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на 1200 автомобилей</w:t>
            </w:r>
          </w:p>
        </w:tc>
      </w:tr>
      <w:tr w:rsidR="00932BD6"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vMerge w:val="restart"/>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w:t>
            </w: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2 колонки</w:t>
            </w:r>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w:t>
            </w:r>
          </w:p>
        </w:tc>
      </w:tr>
      <w:tr w:rsidR="00932BD6"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5 колонок</w:t>
            </w:r>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0,2</w:t>
            </w:r>
          </w:p>
        </w:tc>
      </w:tr>
      <w:tr w:rsidR="00932BD6"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7 колонок</w:t>
            </w:r>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0,3</w:t>
            </w:r>
          </w:p>
        </w:tc>
      </w:tr>
      <w:tr w:rsidR="00932BD6"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максимально допустимого уровня </w:t>
            </w:r>
            <w:r w:rsidRPr="00932BD6">
              <w:rPr>
                <w:rFonts w:ascii="Times New Roman" w:hAnsi="Times New Roman" w:cs="Times New Roman"/>
                <w:color w:val="000000" w:themeColor="text1"/>
                <w:sz w:val="24"/>
                <w:szCs w:val="24"/>
              </w:rPr>
              <w:lastRenderedPageBreak/>
              <w:t>территориальной доступности</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не нормируется</w:t>
            </w:r>
          </w:p>
        </w:tc>
      </w:tr>
      <w:tr w:rsidR="00932BD6" w:rsidRPr="00932BD6">
        <w:tc>
          <w:tcPr>
            <w:tcW w:w="510" w:type="dxa"/>
            <w:vMerge w:val="restart"/>
          </w:tcPr>
          <w:p w:rsidR="00DD3E5E" w:rsidRPr="00932BD6" w:rsidRDefault="00CA2D1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c>
          <w:tcPr>
            <w:tcW w:w="1871" w:type="dxa"/>
            <w:vMerge w:val="restart"/>
          </w:tcPr>
          <w:p w:rsidR="00DD3E5E" w:rsidRPr="00932BD6" w:rsidRDefault="00DD3E5E">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Автогазозаправочные</w:t>
            </w:r>
            <w:proofErr w:type="spellEnd"/>
            <w:r w:rsidRPr="00932BD6">
              <w:rPr>
                <w:rFonts w:ascii="Times New Roman" w:hAnsi="Times New Roman" w:cs="Times New Roman"/>
                <w:color w:val="000000" w:themeColor="text1"/>
                <w:sz w:val="24"/>
                <w:szCs w:val="24"/>
              </w:rPr>
              <w:t xml:space="preserve"> станции</w:t>
            </w: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Доля от общего количества автозаправочных станций, %</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менее 15</w:t>
            </w:r>
          </w:p>
        </w:tc>
      </w:tr>
      <w:tr w:rsidR="00932BD6"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vMerge w:val="restart"/>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w:t>
            </w: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2 колонки</w:t>
            </w:r>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w:t>
            </w:r>
          </w:p>
        </w:tc>
      </w:tr>
      <w:tr w:rsidR="00932BD6"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5 колонок</w:t>
            </w:r>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0,2</w:t>
            </w:r>
          </w:p>
        </w:tc>
      </w:tr>
      <w:tr w:rsidR="00932BD6"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vMerge/>
          </w:tcPr>
          <w:p w:rsidR="00DD3E5E" w:rsidRPr="00932BD6" w:rsidRDefault="00DD3E5E">
            <w:pPr>
              <w:rPr>
                <w:color w:val="000000" w:themeColor="text1"/>
                <w:szCs w:val="24"/>
              </w:rPr>
            </w:pPr>
          </w:p>
        </w:tc>
        <w:tc>
          <w:tcPr>
            <w:tcW w:w="221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 7 колонок</w:t>
            </w:r>
          </w:p>
        </w:tc>
        <w:tc>
          <w:tcPr>
            <w:tcW w:w="2097"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0,3</w:t>
            </w:r>
          </w:p>
        </w:tc>
      </w:tr>
      <w:tr w:rsidR="00DD3E5E" w:rsidRPr="00932BD6">
        <w:tc>
          <w:tcPr>
            <w:tcW w:w="510" w:type="dxa"/>
            <w:vMerge/>
          </w:tcPr>
          <w:p w:rsidR="00DD3E5E" w:rsidRPr="00932BD6" w:rsidRDefault="00DD3E5E">
            <w:pPr>
              <w:rPr>
                <w:color w:val="000000" w:themeColor="text1"/>
                <w:szCs w:val="24"/>
              </w:rPr>
            </w:pPr>
          </w:p>
        </w:tc>
        <w:tc>
          <w:tcPr>
            <w:tcW w:w="1871" w:type="dxa"/>
            <w:vMerge/>
          </w:tcPr>
          <w:p w:rsidR="00DD3E5E" w:rsidRPr="00932BD6" w:rsidRDefault="00DD3E5E">
            <w:pPr>
              <w:rPr>
                <w:color w:val="000000" w:themeColor="text1"/>
                <w:szCs w:val="24"/>
              </w:rPr>
            </w:pPr>
          </w:p>
        </w:tc>
        <w:tc>
          <w:tcPr>
            <w:tcW w:w="2381" w:type="dxa"/>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4308"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bl>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rPr>
          <w:color w:val="000000" w:themeColor="text1"/>
          <w:szCs w:val="24"/>
        </w:rPr>
        <w:sectPr w:rsidR="00DD3E5E" w:rsidRPr="00932BD6">
          <w:pgSz w:w="11905" w:h="16838"/>
          <w:pgMar w:top="1134" w:right="850" w:bottom="1134" w:left="1701" w:header="0" w:footer="0" w:gutter="0"/>
          <w:cols w:space="720"/>
        </w:sectPr>
      </w:pPr>
    </w:p>
    <w:p w:rsidR="00DD3E5E" w:rsidRPr="00932BD6" w:rsidRDefault="00555E41" w:rsidP="00ED7917">
      <w:pPr>
        <w:pStyle w:val="ConsPlusNormal"/>
        <w:tabs>
          <w:tab w:val="left" w:pos="9072"/>
        </w:tabs>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4</w:t>
      </w:r>
      <w:r w:rsidR="00DD3E5E" w:rsidRPr="00932BD6">
        <w:rPr>
          <w:rFonts w:ascii="Times New Roman" w:hAnsi="Times New Roman" w:cs="Times New Roman"/>
          <w:color w:val="000000" w:themeColor="text1"/>
          <w:sz w:val="24"/>
          <w:szCs w:val="24"/>
        </w:rPr>
        <w:t xml:space="preserve">.3. </w:t>
      </w:r>
      <w:r w:rsidR="007D3BCD" w:rsidRPr="00932BD6">
        <w:rPr>
          <w:rFonts w:ascii="Times New Roman" w:hAnsi="Times New Roman" w:cs="Times New Roman"/>
          <w:color w:val="000000" w:themeColor="text1"/>
          <w:sz w:val="24"/>
          <w:szCs w:val="24"/>
        </w:rPr>
        <w:t>Расчетные</w:t>
      </w:r>
      <w:r w:rsidR="00DD3E5E" w:rsidRPr="00932BD6">
        <w:rPr>
          <w:rFonts w:ascii="Times New Roman" w:hAnsi="Times New Roman" w:cs="Times New Roman"/>
          <w:color w:val="000000" w:themeColor="text1"/>
          <w:sz w:val="24"/>
          <w:szCs w:val="24"/>
        </w:rPr>
        <w:t xml:space="preserve"> показател</w:t>
      </w:r>
      <w:r w:rsidR="007D3BCD" w:rsidRPr="00932BD6">
        <w:rPr>
          <w:rFonts w:ascii="Times New Roman" w:hAnsi="Times New Roman" w:cs="Times New Roman"/>
          <w:color w:val="000000" w:themeColor="text1"/>
          <w:sz w:val="24"/>
          <w:szCs w:val="24"/>
        </w:rPr>
        <w:t>и</w:t>
      </w:r>
      <w:r w:rsidR="00DD3E5E" w:rsidRPr="00932BD6">
        <w:rPr>
          <w:rFonts w:ascii="Times New Roman" w:hAnsi="Times New Roman" w:cs="Times New Roman"/>
          <w:color w:val="000000" w:themeColor="text1"/>
          <w:sz w:val="24"/>
          <w:szCs w:val="24"/>
        </w:rPr>
        <w:t xml:space="preserve"> минимально</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допустимого уровня обеспеченности и расчетны</w:t>
      </w:r>
      <w:r w:rsidR="007D3BCD" w:rsidRPr="00932BD6">
        <w:rPr>
          <w:rFonts w:ascii="Times New Roman" w:hAnsi="Times New Roman" w:cs="Times New Roman"/>
          <w:color w:val="000000" w:themeColor="text1"/>
          <w:sz w:val="24"/>
          <w:szCs w:val="24"/>
        </w:rPr>
        <w:t>е</w:t>
      </w:r>
      <w:r w:rsidRPr="00932BD6">
        <w:rPr>
          <w:rFonts w:ascii="Times New Roman" w:hAnsi="Times New Roman" w:cs="Times New Roman"/>
          <w:color w:val="000000" w:themeColor="text1"/>
          <w:sz w:val="24"/>
          <w:szCs w:val="24"/>
        </w:rPr>
        <w:t xml:space="preserve"> показател</w:t>
      </w:r>
      <w:r w:rsidR="007D3BCD" w:rsidRPr="00932BD6">
        <w:rPr>
          <w:rFonts w:ascii="Times New Roman" w:hAnsi="Times New Roman" w:cs="Times New Roman"/>
          <w:color w:val="000000" w:themeColor="text1"/>
          <w:sz w:val="24"/>
          <w:szCs w:val="24"/>
        </w:rPr>
        <w:t>и</w:t>
      </w:r>
      <w:r w:rsidRPr="00932BD6">
        <w:rPr>
          <w:rFonts w:ascii="Times New Roman" w:hAnsi="Times New Roman" w:cs="Times New Roman"/>
          <w:color w:val="000000" w:themeColor="text1"/>
          <w:sz w:val="24"/>
          <w:szCs w:val="24"/>
        </w:rPr>
        <w:t xml:space="preserve"> максимально допустимого уровня</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территориальной доступности объектов </w:t>
      </w:r>
      <w:r w:rsidR="00450572" w:rsidRPr="00932BD6">
        <w:rPr>
          <w:rFonts w:ascii="Times New Roman" w:hAnsi="Times New Roman" w:cs="Times New Roman"/>
          <w:color w:val="000000" w:themeColor="text1"/>
          <w:sz w:val="24"/>
          <w:szCs w:val="24"/>
        </w:rPr>
        <w:t xml:space="preserve">местного значения </w:t>
      </w:r>
      <w:r w:rsidRPr="00932BD6">
        <w:rPr>
          <w:rFonts w:ascii="Times New Roman" w:hAnsi="Times New Roman" w:cs="Times New Roman"/>
          <w:color w:val="000000" w:themeColor="text1"/>
          <w:sz w:val="24"/>
          <w:szCs w:val="24"/>
        </w:rPr>
        <w:t>в области образования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932BD6" w:rsidRPr="00932BD6" w:rsidTr="00ED7917">
        <w:tc>
          <w:tcPr>
            <w:tcW w:w="510" w:type="dxa"/>
            <w:vMerge w:val="restart"/>
          </w:tcPr>
          <w:p w:rsidR="00DD3E5E" w:rsidRPr="00932BD6" w:rsidRDefault="005C1DA5">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r w:rsidR="00DD3E5E" w:rsidRPr="00932BD6">
              <w:rPr>
                <w:rFonts w:ascii="Times New Roman" w:hAnsi="Times New Roman" w:cs="Times New Roman"/>
                <w:color w:val="000000" w:themeColor="text1"/>
                <w:sz w:val="24"/>
                <w:szCs w:val="24"/>
              </w:rPr>
              <w:t xml:space="preserve"> п/п</w:t>
            </w:r>
          </w:p>
        </w:tc>
        <w:tc>
          <w:tcPr>
            <w:tcW w:w="1304"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вида ОМЗ</w:t>
            </w:r>
          </w:p>
        </w:tc>
        <w:tc>
          <w:tcPr>
            <w:tcW w:w="12362" w:type="dxa"/>
            <w:gridSpan w:val="7"/>
          </w:tcPr>
          <w:p w:rsidR="00DD3E5E" w:rsidRPr="00932BD6" w:rsidRDefault="00DD3E5E" w:rsidP="00ED7917">
            <w:pPr>
              <w:pStyle w:val="ConsPlusNormal"/>
              <w:tabs>
                <w:tab w:val="left" w:pos="9181"/>
                <w:tab w:val="left" w:pos="9323"/>
              </w:tabs>
              <w:ind w:left="-884" w:firstLine="884"/>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Предельные значения расчетных показателей</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Тип расчетного показателя</w:t>
            </w:r>
          </w:p>
        </w:tc>
        <w:tc>
          <w:tcPr>
            <w:tcW w:w="1474"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Вид расчетного показателя</w:t>
            </w:r>
          </w:p>
        </w:tc>
        <w:tc>
          <w:tcPr>
            <w:tcW w:w="1617"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расчетного показателя, единица измерения</w:t>
            </w:r>
          </w:p>
        </w:tc>
        <w:tc>
          <w:tcPr>
            <w:tcW w:w="7797" w:type="dxa"/>
            <w:gridSpan w:val="4"/>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Предельное значение расчетного показателя</w:t>
            </w:r>
          </w:p>
        </w:tc>
      </w:tr>
      <w:tr w:rsidR="00932BD6" w:rsidRPr="00932BD6" w:rsidTr="00ED7917">
        <w:tc>
          <w:tcPr>
            <w:tcW w:w="510"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Дошкольные образовательные организации</w:t>
            </w: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16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место</w:t>
            </w:r>
          </w:p>
        </w:tc>
        <w:tc>
          <w:tcPr>
            <w:tcW w:w="7797"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70% охват от общего числа детей в возрасте от 1 до 7 лет;</w:t>
            </w:r>
          </w:p>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 мест на 1 тыс. человек общей численности населения</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кв. м/место</w:t>
            </w:r>
          </w:p>
        </w:tc>
        <w:tc>
          <w:tcPr>
            <w:tcW w:w="354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мощность, мест</w:t>
            </w:r>
          </w:p>
        </w:tc>
        <w:tc>
          <w:tcPr>
            <w:tcW w:w="4253"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обеспеченность, кв. м/место</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617" w:type="dxa"/>
            <w:vMerge/>
          </w:tcPr>
          <w:p w:rsidR="00DD3E5E" w:rsidRPr="00932BD6" w:rsidRDefault="00DD3E5E">
            <w:pPr>
              <w:rPr>
                <w:color w:val="000000" w:themeColor="text1"/>
                <w:szCs w:val="24"/>
              </w:rPr>
            </w:pPr>
          </w:p>
        </w:tc>
        <w:tc>
          <w:tcPr>
            <w:tcW w:w="354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100</w:t>
            </w:r>
          </w:p>
        </w:tc>
        <w:tc>
          <w:tcPr>
            <w:tcW w:w="4253"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617" w:type="dxa"/>
            <w:vMerge/>
          </w:tcPr>
          <w:p w:rsidR="00DD3E5E" w:rsidRPr="00932BD6" w:rsidRDefault="00DD3E5E">
            <w:pPr>
              <w:rPr>
                <w:color w:val="000000" w:themeColor="text1"/>
                <w:szCs w:val="24"/>
              </w:rPr>
            </w:pPr>
          </w:p>
        </w:tc>
        <w:tc>
          <w:tcPr>
            <w:tcW w:w="354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100</w:t>
            </w:r>
          </w:p>
        </w:tc>
        <w:tc>
          <w:tcPr>
            <w:tcW w:w="4253"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617" w:type="dxa"/>
            <w:vMerge/>
          </w:tcPr>
          <w:p w:rsidR="00DD3E5E" w:rsidRPr="00932BD6" w:rsidRDefault="00DD3E5E">
            <w:pPr>
              <w:rPr>
                <w:color w:val="000000" w:themeColor="text1"/>
                <w:szCs w:val="24"/>
              </w:rPr>
            </w:pPr>
          </w:p>
        </w:tc>
        <w:tc>
          <w:tcPr>
            <w:tcW w:w="354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комплексе организаций свыше 500</w:t>
            </w:r>
          </w:p>
        </w:tc>
        <w:tc>
          <w:tcPr>
            <w:tcW w:w="4253"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30</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617" w:type="dxa"/>
            <w:vMerge/>
          </w:tcPr>
          <w:p w:rsidR="00DD3E5E" w:rsidRPr="00932BD6" w:rsidRDefault="00DD3E5E">
            <w:pPr>
              <w:rPr>
                <w:color w:val="000000" w:themeColor="text1"/>
                <w:szCs w:val="24"/>
              </w:rPr>
            </w:pPr>
          </w:p>
        </w:tc>
        <w:tc>
          <w:tcPr>
            <w:tcW w:w="3544"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групповой площадки для детей ясельного возраста</w:t>
            </w:r>
          </w:p>
        </w:tc>
        <w:tc>
          <w:tcPr>
            <w:tcW w:w="4253"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7,5</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максимально допустимого </w:t>
            </w:r>
            <w:r w:rsidRPr="00932BD6">
              <w:rPr>
                <w:rFonts w:ascii="Times New Roman" w:hAnsi="Times New Roman" w:cs="Times New Roman"/>
                <w:color w:val="000000" w:themeColor="text1"/>
                <w:sz w:val="24"/>
                <w:szCs w:val="24"/>
              </w:rPr>
              <w:lastRenderedPageBreak/>
              <w:t>уровня территориальной доступности</w:t>
            </w:r>
          </w:p>
        </w:tc>
        <w:tc>
          <w:tcPr>
            <w:tcW w:w="1617"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Пешеходная доступность, </w:t>
            </w:r>
            <w:r w:rsidRPr="00932BD6">
              <w:rPr>
                <w:rFonts w:ascii="Times New Roman" w:hAnsi="Times New Roman" w:cs="Times New Roman"/>
                <w:color w:val="000000" w:themeColor="text1"/>
                <w:sz w:val="24"/>
                <w:szCs w:val="24"/>
              </w:rPr>
              <w:lastRenderedPageBreak/>
              <w:t>м</w:t>
            </w:r>
          </w:p>
        </w:tc>
        <w:tc>
          <w:tcPr>
            <w:tcW w:w="7797" w:type="dxa"/>
            <w:gridSpan w:val="4"/>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500</w:t>
            </w:r>
          </w:p>
        </w:tc>
      </w:tr>
      <w:tr w:rsidR="00932BD6" w:rsidRPr="00932BD6" w:rsidTr="00ED7917">
        <w:tc>
          <w:tcPr>
            <w:tcW w:w="14176" w:type="dxa"/>
            <w:gridSpan w:val="9"/>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Примечания:</w:t>
            </w:r>
          </w:p>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932BD6" w:rsidRPr="00932BD6" w:rsidTr="00ED7917">
        <w:tc>
          <w:tcPr>
            <w:tcW w:w="510"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Общеобразовательные организации</w:t>
            </w: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1474"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204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учащийся</w:t>
            </w:r>
          </w:p>
        </w:tc>
        <w:tc>
          <w:tcPr>
            <w:tcW w:w="7373"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 учащихся на 1 тыс. человек общей численности населения</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кв. м/учащийся</w:t>
            </w: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мощность, мест</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обеспеченность, кв. м/учащийся</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gridSpan w:val="2"/>
            <w:vMerge/>
          </w:tcPr>
          <w:p w:rsidR="00DD3E5E" w:rsidRPr="00932BD6" w:rsidRDefault="00DD3E5E">
            <w:pPr>
              <w:rPr>
                <w:color w:val="000000" w:themeColor="text1"/>
                <w:szCs w:val="24"/>
              </w:rPr>
            </w:pP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40 до 400</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50</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gridSpan w:val="2"/>
            <w:vMerge/>
          </w:tcPr>
          <w:p w:rsidR="00DD3E5E" w:rsidRPr="00932BD6" w:rsidRDefault="00DD3E5E">
            <w:pPr>
              <w:rPr>
                <w:color w:val="000000" w:themeColor="text1"/>
                <w:szCs w:val="24"/>
              </w:rPr>
            </w:pP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401 до 500</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gridSpan w:val="2"/>
            <w:vMerge/>
          </w:tcPr>
          <w:p w:rsidR="00DD3E5E" w:rsidRPr="00932BD6" w:rsidRDefault="00DD3E5E">
            <w:pPr>
              <w:rPr>
                <w:color w:val="000000" w:themeColor="text1"/>
                <w:szCs w:val="24"/>
              </w:rPr>
            </w:pP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501 до 600</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33</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gridSpan w:val="2"/>
            <w:vMerge/>
          </w:tcPr>
          <w:p w:rsidR="00DD3E5E" w:rsidRPr="00932BD6" w:rsidRDefault="00DD3E5E">
            <w:pPr>
              <w:rPr>
                <w:color w:val="000000" w:themeColor="text1"/>
                <w:szCs w:val="24"/>
              </w:rPr>
            </w:pP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601 до 800</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gridSpan w:val="2"/>
            <w:vMerge/>
          </w:tcPr>
          <w:p w:rsidR="00DD3E5E" w:rsidRPr="00932BD6" w:rsidRDefault="00DD3E5E">
            <w:pPr>
              <w:rPr>
                <w:color w:val="000000" w:themeColor="text1"/>
                <w:szCs w:val="24"/>
              </w:rPr>
            </w:pP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801 до 1100</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21</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gridSpan w:val="2"/>
            <w:vMerge/>
          </w:tcPr>
          <w:p w:rsidR="00DD3E5E" w:rsidRPr="00932BD6" w:rsidRDefault="00DD3E5E">
            <w:pPr>
              <w:rPr>
                <w:color w:val="000000" w:themeColor="text1"/>
                <w:szCs w:val="24"/>
              </w:rPr>
            </w:pP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1101 до 1600</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1474" w:type="dxa"/>
            <w:vMerge/>
          </w:tcPr>
          <w:p w:rsidR="00DD3E5E" w:rsidRPr="00932BD6" w:rsidRDefault="00DD3E5E">
            <w:pPr>
              <w:rPr>
                <w:color w:val="000000" w:themeColor="text1"/>
                <w:szCs w:val="24"/>
              </w:rPr>
            </w:pPr>
          </w:p>
        </w:tc>
        <w:tc>
          <w:tcPr>
            <w:tcW w:w="2041" w:type="dxa"/>
            <w:gridSpan w:val="2"/>
            <w:vMerge/>
          </w:tcPr>
          <w:p w:rsidR="00DD3E5E" w:rsidRPr="00932BD6" w:rsidRDefault="00DD3E5E">
            <w:pPr>
              <w:rPr>
                <w:color w:val="000000" w:themeColor="text1"/>
                <w:szCs w:val="24"/>
              </w:rPr>
            </w:pPr>
          </w:p>
        </w:tc>
        <w:tc>
          <w:tcPr>
            <w:tcW w:w="3572"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1600</w:t>
            </w:r>
          </w:p>
        </w:tc>
        <w:tc>
          <w:tcPr>
            <w:tcW w:w="380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18</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gridSpan w:val="2"/>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w:t>
            </w:r>
            <w:r w:rsidRPr="00932BD6">
              <w:rPr>
                <w:rFonts w:ascii="Times New Roman" w:hAnsi="Times New Roman" w:cs="Times New Roman"/>
                <w:color w:val="000000" w:themeColor="text1"/>
                <w:sz w:val="24"/>
                <w:szCs w:val="24"/>
              </w:rPr>
              <w:lastRenderedPageBreak/>
              <w:t>максимально допустимого уровня территориальной доступности</w:t>
            </w:r>
          </w:p>
        </w:tc>
        <w:tc>
          <w:tcPr>
            <w:tcW w:w="204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Пешеходная </w:t>
            </w:r>
            <w:r w:rsidRPr="00932BD6">
              <w:rPr>
                <w:rFonts w:ascii="Times New Roman" w:hAnsi="Times New Roman" w:cs="Times New Roman"/>
                <w:color w:val="000000" w:themeColor="text1"/>
                <w:sz w:val="24"/>
                <w:szCs w:val="24"/>
              </w:rPr>
              <w:lastRenderedPageBreak/>
              <w:t>доступность, м</w:t>
            </w:r>
          </w:p>
        </w:tc>
        <w:tc>
          <w:tcPr>
            <w:tcW w:w="7373"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для учащихся 1 ступени обучения - 2000;</w:t>
            </w:r>
          </w:p>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для учащихся 2 - 3 ступени обучения - 4000</w:t>
            </w:r>
          </w:p>
        </w:tc>
      </w:tr>
      <w:tr w:rsidR="00932BD6" w:rsidRPr="00932BD6" w:rsidTr="00ED7917">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gridSpan w:val="2"/>
            <w:vMerge/>
          </w:tcPr>
          <w:p w:rsidR="00DD3E5E" w:rsidRPr="00932BD6" w:rsidRDefault="00DD3E5E">
            <w:pPr>
              <w:rPr>
                <w:color w:val="000000" w:themeColor="text1"/>
                <w:szCs w:val="24"/>
              </w:rPr>
            </w:pPr>
          </w:p>
        </w:tc>
        <w:tc>
          <w:tcPr>
            <w:tcW w:w="2041"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Транспортная доступность, минут</w:t>
            </w:r>
          </w:p>
        </w:tc>
        <w:tc>
          <w:tcPr>
            <w:tcW w:w="7373" w:type="dxa"/>
            <w:gridSpan w:val="3"/>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для учащихся 1 ступени обучения - 15 в одну сторону;</w:t>
            </w:r>
          </w:p>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для учащихся 2 - 3 ступени обучения - 30 в одну сторону</w:t>
            </w:r>
          </w:p>
        </w:tc>
      </w:tr>
      <w:tr w:rsidR="00932BD6" w:rsidRPr="00932BD6" w:rsidTr="00ED7917">
        <w:tblPrEx>
          <w:tblBorders>
            <w:insideH w:val="nil"/>
          </w:tblBorders>
        </w:tblPrEx>
        <w:tc>
          <w:tcPr>
            <w:tcW w:w="14176" w:type="dxa"/>
            <w:gridSpan w:val="9"/>
            <w:tcBorders>
              <w:bottom w:val="nil"/>
            </w:tcBorders>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Примечания:</w:t>
            </w:r>
          </w:p>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Размеры земельных участков школ могут быть уменьшены на 20 - 40% - в условиях реконструкции; увеличены на 30% - в сельских поселениях, если для организации учебно-опытной работы не предусмотрены специальные участки.</w:t>
            </w:r>
          </w:p>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Спортивная зона школы может быть объединена с физкультурно-оздоровительным комплексом микрорайона</w:t>
            </w:r>
          </w:p>
        </w:tc>
      </w:tr>
      <w:tr w:rsidR="00932BD6" w:rsidRPr="00932BD6" w:rsidTr="00ED7917">
        <w:tblPrEx>
          <w:tblBorders>
            <w:insideH w:val="nil"/>
          </w:tblBorders>
        </w:tblPrEx>
        <w:tc>
          <w:tcPr>
            <w:tcW w:w="14176" w:type="dxa"/>
            <w:gridSpan w:val="9"/>
            <w:tcBorders>
              <w:top w:val="nil"/>
            </w:tcBorders>
          </w:tcPr>
          <w:p w:rsidR="00DD3E5E" w:rsidRPr="00932BD6" w:rsidRDefault="00DD3E5E">
            <w:pPr>
              <w:pStyle w:val="ConsPlusNormal"/>
              <w:jc w:val="both"/>
              <w:rPr>
                <w:rFonts w:ascii="Times New Roman" w:hAnsi="Times New Roman" w:cs="Times New Roman"/>
                <w:color w:val="000000" w:themeColor="text1"/>
                <w:sz w:val="24"/>
                <w:szCs w:val="24"/>
              </w:rPr>
            </w:pPr>
          </w:p>
        </w:tc>
      </w:tr>
    </w:tbl>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AC5B38">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r w:rsidR="00DD3E5E" w:rsidRPr="00932BD6">
        <w:rPr>
          <w:rFonts w:ascii="Times New Roman" w:hAnsi="Times New Roman" w:cs="Times New Roman"/>
          <w:color w:val="000000" w:themeColor="text1"/>
          <w:sz w:val="24"/>
          <w:szCs w:val="24"/>
        </w:rPr>
        <w:t xml:space="preserve">.4. </w:t>
      </w:r>
      <w:r w:rsidRPr="00932BD6">
        <w:rPr>
          <w:rFonts w:ascii="Times New Roman" w:hAnsi="Times New Roman" w:cs="Times New Roman"/>
          <w:color w:val="000000" w:themeColor="text1"/>
          <w:sz w:val="24"/>
          <w:szCs w:val="24"/>
        </w:rPr>
        <w:t>Расчетные показатели</w:t>
      </w:r>
      <w:r w:rsidR="00DD3E5E" w:rsidRPr="00932BD6">
        <w:rPr>
          <w:rFonts w:ascii="Times New Roman" w:hAnsi="Times New Roman" w:cs="Times New Roman"/>
          <w:color w:val="000000" w:themeColor="text1"/>
          <w:sz w:val="24"/>
          <w:szCs w:val="24"/>
        </w:rPr>
        <w:t xml:space="preserve"> минимально</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допустимого уровня обеспеченности и расчетны</w:t>
      </w:r>
      <w:r w:rsidR="00AC5B38" w:rsidRPr="00932BD6">
        <w:rPr>
          <w:rFonts w:ascii="Times New Roman" w:hAnsi="Times New Roman" w:cs="Times New Roman"/>
          <w:color w:val="000000" w:themeColor="text1"/>
          <w:sz w:val="24"/>
          <w:szCs w:val="24"/>
        </w:rPr>
        <w:t>е</w:t>
      </w:r>
      <w:r w:rsidRPr="00932BD6">
        <w:rPr>
          <w:rFonts w:ascii="Times New Roman" w:hAnsi="Times New Roman" w:cs="Times New Roman"/>
          <w:color w:val="000000" w:themeColor="text1"/>
          <w:sz w:val="24"/>
          <w:szCs w:val="24"/>
        </w:rPr>
        <w:t xml:space="preserve"> показател</w:t>
      </w:r>
      <w:r w:rsidR="00AC5B38" w:rsidRPr="00932BD6">
        <w:rPr>
          <w:rFonts w:ascii="Times New Roman" w:hAnsi="Times New Roman" w:cs="Times New Roman"/>
          <w:color w:val="000000" w:themeColor="text1"/>
          <w:sz w:val="24"/>
          <w:szCs w:val="24"/>
        </w:rPr>
        <w:t>и</w:t>
      </w:r>
      <w:r w:rsidRPr="00932BD6">
        <w:rPr>
          <w:rFonts w:ascii="Times New Roman" w:hAnsi="Times New Roman" w:cs="Times New Roman"/>
          <w:color w:val="000000" w:themeColor="text1"/>
          <w:sz w:val="24"/>
          <w:szCs w:val="24"/>
        </w:rPr>
        <w:t xml:space="preserve"> максимально допустимого уровня</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территориальной доступности объектов</w:t>
      </w:r>
      <w:r w:rsidR="00AC5B38" w:rsidRPr="00932BD6">
        <w:rPr>
          <w:rFonts w:ascii="Times New Roman" w:hAnsi="Times New Roman" w:cs="Times New Roman"/>
          <w:color w:val="000000" w:themeColor="text1"/>
          <w:sz w:val="24"/>
          <w:szCs w:val="24"/>
        </w:rPr>
        <w:t xml:space="preserve"> местного значения</w:t>
      </w:r>
      <w:r w:rsidRPr="00932BD6">
        <w:rPr>
          <w:rFonts w:ascii="Times New Roman" w:hAnsi="Times New Roman" w:cs="Times New Roman"/>
          <w:color w:val="000000" w:themeColor="text1"/>
          <w:sz w:val="24"/>
          <w:szCs w:val="24"/>
        </w:rPr>
        <w:t xml:space="preserve"> в области</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физической культуры и массового спорта</w:t>
      </w:r>
    </w:p>
    <w:p w:rsidR="00DD3E5E" w:rsidRPr="00932BD6"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932BD6" w:rsidRPr="00932BD6">
        <w:tc>
          <w:tcPr>
            <w:tcW w:w="510" w:type="dxa"/>
            <w:vMerge w:val="restart"/>
          </w:tcPr>
          <w:p w:rsidR="00DD3E5E" w:rsidRPr="00932BD6" w:rsidRDefault="005C1DA5">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r w:rsidR="00DD3E5E" w:rsidRPr="00932BD6">
              <w:rPr>
                <w:rFonts w:ascii="Times New Roman" w:hAnsi="Times New Roman" w:cs="Times New Roman"/>
                <w:color w:val="000000" w:themeColor="text1"/>
                <w:sz w:val="24"/>
                <w:szCs w:val="24"/>
              </w:rPr>
              <w:t xml:space="preserve"> п/п</w:t>
            </w:r>
          </w:p>
        </w:tc>
        <w:tc>
          <w:tcPr>
            <w:tcW w:w="1304"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вида ОМЗ</w:t>
            </w:r>
          </w:p>
        </w:tc>
        <w:tc>
          <w:tcPr>
            <w:tcW w:w="11736" w:type="dxa"/>
            <w:gridSpan w:val="4"/>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Предельные значения расчетных показателей</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Тип расчетного показателя</w:t>
            </w:r>
          </w:p>
        </w:tc>
        <w:tc>
          <w:tcPr>
            <w:tcW w:w="2041"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Вид расчетного показателя</w:t>
            </w:r>
          </w:p>
        </w:tc>
        <w:tc>
          <w:tcPr>
            <w:tcW w:w="3572"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расчетного показателя, единица измерения</w:t>
            </w:r>
          </w:p>
        </w:tc>
        <w:tc>
          <w:tcPr>
            <w:tcW w:w="3175"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Предельное значение расчетного показателя</w:t>
            </w:r>
          </w:p>
        </w:tc>
      </w:tr>
      <w:tr w:rsidR="00932BD6" w:rsidRPr="00932BD6">
        <w:tc>
          <w:tcPr>
            <w:tcW w:w="510"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Физкультурно-спортивные залы</w:t>
            </w:r>
          </w:p>
        </w:tc>
        <w:tc>
          <w:tcPr>
            <w:tcW w:w="2948"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кв. м площади пола</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350 на 1 тыс. человек</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vMerge/>
          </w:tcPr>
          <w:p w:rsidR="00DD3E5E" w:rsidRPr="00932BD6" w:rsidRDefault="00DD3E5E">
            <w:pPr>
              <w:rPr>
                <w:color w:val="000000" w:themeColor="text1"/>
                <w:szCs w:val="24"/>
              </w:rPr>
            </w:pPr>
          </w:p>
        </w:tc>
        <w:tc>
          <w:tcPr>
            <w:tcW w:w="204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 заданию на проектирование</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4989"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Транспортная доступность, минут</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размещение преимущественно в административных центрах муниципальных районов в пределах транспортной доступности</w:t>
            </w:r>
          </w:p>
        </w:tc>
      </w:tr>
      <w:tr w:rsidR="00932BD6" w:rsidRPr="00932BD6">
        <w:tc>
          <w:tcPr>
            <w:tcW w:w="510"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Плавательные бассейны</w:t>
            </w:r>
          </w:p>
        </w:tc>
        <w:tc>
          <w:tcPr>
            <w:tcW w:w="2948"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кв. м зеркала воды</w:t>
            </w:r>
          </w:p>
        </w:tc>
        <w:tc>
          <w:tcPr>
            <w:tcW w:w="3175" w:type="dxa"/>
          </w:tcPr>
          <w:p w:rsidR="00DD3E5E" w:rsidRPr="00932BD6" w:rsidRDefault="007A2F67">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w:t>
            </w:r>
            <w:r w:rsidR="00DD3E5E" w:rsidRPr="00932BD6">
              <w:rPr>
                <w:rFonts w:ascii="Times New Roman" w:hAnsi="Times New Roman" w:cs="Times New Roman"/>
                <w:color w:val="000000" w:themeColor="text1"/>
                <w:sz w:val="24"/>
                <w:szCs w:val="24"/>
              </w:rPr>
              <w:t xml:space="preserve"> на 1 тыс. человек</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vMerge/>
          </w:tcPr>
          <w:p w:rsidR="00DD3E5E" w:rsidRPr="00932BD6" w:rsidRDefault="00DD3E5E">
            <w:pPr>
              <w:rPr>
                <w:color w:val="000000" w:themeColor="text1"/>
                <w:szCs w:val="24"/>
              </w:rPr>
            </w:pPr>
          </w:p>
        </w:tc>
        <w:tc>
          <w:tcPr>
            <w:tcW w:w="204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 заданию на проектирование</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4989"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максимально </w:t>
            </w:r>
            <w:r w:rsidRPr="00932BD6">
              <w:rPr>
                <w:rFonts w:ascii="Times New Roman" w:hAnsi="Times New Roman" w:cs="Times New Roman"/>
                <w:color w:val="000000" w:themeColor="text1"/>
                <w:sz w:val="24"/>
                <w:szCs w:val="24"/>
              </w:rPr>
              <w:lastRenderedPageBreak/>
              <w:t>допустимого уровня территориальной доступности</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Транспортная доступность, </w:t>
            </w:r>
            <w:r w:rsidRPr="00932BD6">
              <w:rPr>
                <w:rFonts w:ascii="Times New Roman" w:hAnsi="Times New Roman" w:cs="Times New Roman"/>
                <w:color w:val="000000" w:themeColor="text1"/>
                <w:sz w:val="24"/>
                <w:szCs w:val="24"/>
              </w:rPr>
              <w:lastRenderedPageBreak/>
              <w:t>минут</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размещение </w:t>
            </w:r>
            <w:r w:rsidRPr="00932BD6">
              <w:rPr>
                <w:rFonts w:ascii="Times New Roman" w:hAnsi="Times New Roman" w:cs="Times New Roman"/>
                <w:color w:val="000000" w:themeColor="text1"/>
                <w:sz w:val="24"/>
                <w:szCs w:val="24"/>
              </w:rPr>
              <w:lastRenderedPageBreak/>
              <w:t>преимущественно в административных центрах муниципальных районов в пределах транспортной доступности</w:t>
            </w:r>
          </w:p>
        </w:tc>
      </w:tr>
      <w:tr w:rsidR="00932BD6" w:rsidRPr="00932BD6">
        <w:tc>
          <w:tcPr>
            <w:tcW w:w="510" w:type="dxa"/>
            <w:vMerge w:val="restart"/>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3</w:t>
            </w:r>
          </w:p>
        </w:tc>
        <w:tc>
          <w:tcPr>
            <w:tcW w:w="1304"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Плоскостные сооружения</w:t>
            </w:r>
          </w:p>
        </w:tc>
        <w:tc>
          <w:tcPr>
            <w:tcW w:w="2948" w:type="dxa"/>
            <w:vMerge w:val="restart"/>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04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кв. м</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1950 на 1 тыс. человек</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2948" w:type="dxa"/>
            <w:vMerge/>
          </w:tcPr>
          <w:p w:rsidR="00DD3E5E" w:rsidRPr="00932BD6" w:rsidRDefault="00DD3E5E">
            <w:pPr>
              <w:rPr>
                <w:color w:val="000000" w:themeColor="text1"/>
                <w:szCs w:val="24"/>
              </w:rPr>
            </w:pPr>
          </w:p>
        </w:tc>
        <w:tc>
          <w:tcPr>
            <w:tcW w:w="2041"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 заданию на проектирование</w:t>
            </w:r>
          </w:p>
        </w:tc>
      </w:tr>
      <w:tr w:rsidR="00932BD6" w:rsidRPr="00932BD6">
        <w:tc>
          <w:tcPr>
            <w:tcW w:w="510" w:type="dxa"/>
            <w:vMerge/>
          </w:tcPr>
          <w:p w:rsidR="00DD3E5E" w:rsidRPr="00932BD6" w:rsidRDefault="00DD3E5E">
            <w:pPr>
              <w:rPr>
                <w:color w:val="000000" w:themeColor="text1"/>
                <w:szCs w:val="24"/>
              </w:rPr>
            </w:pPr>
          </w:p>
        </w:tc>
        <w:tc>
          <w:tcPr>
            <w:tcW w:w="1304" w:type="dxa"/>
            <w:vMerge/>
          </w:tcPr>
          <w:p w:rsidR="00DD3E5E" w:rsidRPr="00932BD6" w:rsidRDefault="00DD3E5E">
            <w:pPr>
              <w:rPr>
                <w:color w:val="000000" w:themeColor="text1"/>
                <w:szCs w:val="24"/>
              </w:rPr>
            </w:pPr>
          </w:p>
        </w:tc>
        <w:tc>
          <w:tcPr>
            <w:tcW w:w="4989" w:type="dxa"/>
            <w:gridSpan w:val="2"/>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72"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Транспортная доступность, минут</w:t>
            </w:r>
          </w:p>
        </w:tc>
        <w:tc>
          <w:tcPr>
            <w:tcW w:w="3175" w:type="dxa"/>
          </w:tcPr>
          <w:p w:rsidR="00DD3E5E" w:rsidRPr="00932BD6" w:rsidRDefault="00DD3E5E">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932BD6">
        <w:tc>
          <w:tcPr>
            <w:tcW w:w="13550" w:type="dxa"/>
            <w:gridSpan w:val="6"/>
          </w:tcPr>
          <w:p w:rsidR="00DD3E5E" w:rsidRPr="00932BD6" w:rsidRDefault="00DD3E5E">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Примечания:</w:t>
            </w:r>
          </w:p>
          <w:p w:rsidR="00DD3E5E" w:rsidRPr="00932BD6" w:rsidRDefault="0056324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DD3E5E" w:rsidRPr="00932BD6">
              <w:rPr>
                <w:rFonts w:ascii="Times New Roman" w:hAnsi="Times New Roman" w:cs="Times New Roman"/>
                <w:color w:val="000000" w:themeColor="text1"/>
                <w:sz w:val="24"/>
                <w:szCs w:val="24"/>
              </w:rPr>
              <w:t xml:space="preserve">. </w:t>
            </w:r>
            <w:r w:rsidR="00C2020D" w:rsidRPr="00932BD6">
              <w:rPr>
                <w:rFonts w:ascii="Times New Roman" w:hAnsi="Times New Roman" w:cs="Times New Roman"/>
                <w:color w:val="000000" w:themeColor="text1"/>
                <w:sz w:val="24"/>
                <w:szCs w:val="24"/>
              </w:rPr>
              <w:t xml:space="preserve">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w:t>
            </w:r>
            <w:r w:rsidR="00C2020D" w:rsidRPr="00932BD6">
              <w:rPr>
                <w:rFonts w:ascii="Times New Roman" w:hAnsi="Times New Roman" w:cs="Times New Roman"/>
                <w:color w:val="000000" w:themeColor="text1"/>
                <w:sz w:val="24"/>
                <w:szCs w:val="24"/>
              </w:rPr>
              <w:lastRenderedPageBreak/>
              <w:t>расположенных на территории соответствующего муниципального образования.</w:t>
            </w:r>
          </w:p>
          <w:p w:rsidR="00DD3E5E" w:rsidRPr="00932BD6" w:rsidRDefault="0056324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r w:rsidR="00DD3E5E" w:rsidRPr="00932BD6">
              <w:rPr>
                <w:rFonts w:ascii="Times New Roman" w:hAnsi="Times New Roman" w:cs="Times New Roman"/>
                <w:color w:val="000000" w:themeColor="text1"/>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932BD6" w:rsidRDefault="0056324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r w:rsidR="00DD3E5E" w:rsidRPr="00932BD6">
              <w:rPr>
                <w:rFonts w:ascii="Times New Roman" w:hAnsi="Times New Roman" w:cs="Times New Roman"/>
                <w:color w:val="000000" w:themeColor="text1"/>
                <w:sz w:val="24"/>
                <w:szCs w:val="24"/>
              </w:rPr>
              <w:t>. В поселениях с числом жителей от 2 до 5 тыс. следует предусматривать один спортивный зал площадью 540 кв. м.</w:t>
            </w:r>
          </w:p>
          <w:p w:rsidR="00DD3E5E" w:rsidRPr="00932BD6" w:rsidRDefault="0056324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r w:rsidR="00DD3E5E" w:rsidRPr="00932BD6">
              <w:rPr>
                <w:rFonts w:ascii="Times New Roman" w:hAnsi="Times New Roman" w:cs="Times New Roman"/>
                <w:color w:val="000000" w:themeColor="text1"/>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932BD6" w:rsidRDefault="0056324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w:t>
            </w:r>
            <w:r w:rsidR="00DD3E5E" w:rsidRPr="00932BD6">
              <w:rPr>
                <w:rFonts w:ascii="Times New Roman" w:hAnsi="Times New Roman" w:cs="Times New Roman"/>
                <w:color w:val="000000" w:themeColor="text1"/>
                <w:sz w:val="24"/>
                <w:szCs w:val="24"/>
              </w:rPr>
              <w:t>. Общая площадь территорий, занимаемых объектами физической культуры и массового спорта, не менее 7000 кв. м/1 тыс. чел.</w:t>
            </w:r>
          </w:p>
          <w:p w:rsidR="00DD3E5E" w:rsidRPr="00932BD6" w:rsidRDefault="00DD3E5E">
            <w:pPr>
              <w:pStyle w:val="ConsPlusNormal"/>
              <w:jc w:val="both"/>
              <w:rPr>
                <w:rFonts w:ascii="Times New Roman" w:hAnsi="Times New Roman" w:cs="Times New Roman"/>
                <w:color w:val="000000" w:themeColor="text1"/>
                <w:sz w:val="24"/>
                <w:szCs w:val="24"/>
              </w:rPr>
            </w:pPr>
          </w:p>
        </w:tc>
      </w:tr>
    </w:tbl>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DD3E5E" w:rsidRPr="00932BD6" w:rsidRDefault="00DD3E5E">
      <w:pPr>
        <w:rPr>
          <w:color w:val="000000" w:themeColor="text1"/>
          <w:szCs w:val="24"/>
        </w:rPr>
        <w:sectPr w:rsidR="00DD3E5E" w:rsidRPr="00932BD6" w:rsidSect="00ED7917">
          <w:pgSz w:w="16838" w:h="11905" w:orient="landscape"/>
          <w:pgMar w:top="1701" w:right="1134" w:bottom="851" w:left="1134" w:header="0" w:footer="0" w:gutter="0"/>
          <w:cols w:space="720"/>
        </w:sectPr>
      </w:pPr>
    </w:p>
    <w:p w:rsidR="00DD3E5E" w:rsidRPr="00932BD6" w:rsidRDefault="00361014">
      <w:pPr>
        <w:pStyle w:val="ConsPlusNormal"/>
        <w:jc w:val="center"/>
        <w:outlineLvl w:val="3"/>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4.5</w:t>
      </w:r>
      <w:r w:rsidR="00DD3E5E" w:rsidRPr="00932BD6">
        <w:rPr>
          <w:rFonts w:ascii="Times New Roman" w:hAnsi="Times New Roman" w:cs="Times New Roman"/>
          <w:color w:val="000000" w:themeColor="text1"/>
          <w:sz w:val="24"/>
          <w:szCs w:val="24"/>
        </w:rPr>
        <w:t xml:space="preserve">. </w:t>
      </w:r>
      <w:r w:rsidR="00DC2F87" w:rsidRPr="00932BD6">
        <w:rPr>
          <w:rFonts w:ascii="Times New Roman" w:hAnsi="Times New Roman" w:cs="Times New Roman"/>
          <w:color w:val="000000" w:themeColor="text1"/>
          <w:sz w:val="24"/>
          <w:szCs w:val="24"/>
        </w:rPr>
        <w:t>Расчетные</w:t>
      </w:r>
      <w:r w:rsidR="00DD3E5E" w:rsidRPr="00932BD6">
        <w:rPr>
          <w:rFonts w:ascii="Times New Roman" w:hAnsi="Times New Roman" w:cs="Times New Roman"/>
          <w:color w:val="000000" w:themeColor="text1"/>
          <w:sz w:val="24"/>
          <w:szCs w:val="24"/>
        </w:rPr>
        <w:t xml:space="preserve"> показател</w:t>
      </w:r>
      <w:r w:rsidR="00DC2F87" w:rsidRPr="00932BD6">
        <w:rPr>
          <w:rFonts w:ascii="Times New Roman" w:hAnsi="Times New Roman" w:cs="Times New Roman"/>
          <w:color w:val="000000" w:themeColor="text1"/>
          <w:sz w:val="24"/>
          <w:szCs w:val="24"/>
        </w:rPr>
        <w:t>и</w:t>
      </w:r>
      <w:r w:rsidR="00DD3E5E" w:rsidRPr="00932BD6">
        <w:rPr>
          <w:rFonts w:ascii="Times New Roman" w:hAnsi="Times New Roman" w:cs="Times New Roman"/>
          <w:color w:val="000000" w:themeColor="text1"/>
          <w:sz w:val="24"/>
          <w:szCs w:val="24"/>
        </w:rPr>
        <w:t xml:space="preserve"> минимально</w:t>
      </w:r>
    </w:p>
    <w:p w:rsidR="00DD3E5E" w:rsidRPr="00932BD6" w:rsidRDefault="00DD3E5E" w:rsidP="00DC2F87">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допустимого уровня обеспеченности и </w:t>
      </w:r>
      <w:r w:rsidR="00DC2F87" w:rsidRPr="00932BD6">
        <w:rPr>
          <w:rFonts w:ascii="Times New Roman" w:hAnsi="Times New Roman" w:cs="Times New Roman"/>
          <w:color w:val="000000" w:themeColor="text1"/>
          <w:sz w:val="24"/>
          <w:szCs w:val="24"/>
        </w:rPr>
        <w:t xml:space="preserve">расчетные </w:t>
      </w:r>
      <w:r w:rsidRPr="00932BD6">
        <w:rPr>
          <w:rFonts w:ascii="Times New Roman" w:hAnsi="Times New Roman" w:cs="Times New Roman"/>
          <w:color w:val="000000" w:themeColor="text1"/>
          <w:sz w:val="24"/>
          <w:szCs w:val="24"/>
        </w:rPr>
        <w:t>показател</w:t>
      </w:r>
      <w:r w:rsidR="00DC2F87" w:rsidRPr="00932BD6">
        <w:rPr>
          <w:rFonts w:ascii="Times New Roman" w:hAnsi="Times New Roman" w:cs="Times New Roman"/>
          <w:color w:val="000000" w:themeColor="text1"/>
          <w:sz w:val="24"/>
          <w:szCs w:val="24"/>
        </w:rPr>
        <w:t>и</w:t>
      </w:r>
      <w:r w:rsidRPr="00932BD6">
        <w:rPr>
          <w:rFonts w:ascii="Times New Roman" w:hAnsi="Times New Roman" w:cs="Times New Roman"/>
          <w:color w:val="000000" w:themeColor="text1"/>
          <w:sz w:val="24"/>
          <w:szCs w:val="24"/>
        </w:rPr>
        <w:t xml:space="preserve"> максимально допустимого уровня</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территориальной доступности объектов</w:t>
      </w:r>
      <w:r w:rsidR="00DC2F87" w:rsidRPr="00932BD6">
        <w:rPr>
          <w:rFonts w:ascii="Times New Roman" w:hAnsi="Times New Roman" w:cs="Times New Roman"/>
          <w:color w:val="000000" w:themeColor="text1"/>
          <w:sz w:val="24"/>
          <w:szCs w:val="24"/>
        </w:rPr>
        <w:t xml:space="preserve"> местного значения</w:t>
      </w:r>
      <w:r w:rsidRPr="00932BD6">
        <w:rPr>
          <w:rFonts w:ascii="Times New Roman" w:hAnsi="Times New Roman" w:cs="Times New Roman"/>
          <w:color w:val="000000" w:themeColor="text1"/>
          <w:sz w:val="24"/>
          <w:szCs w:val="24"/>
        </w:rPr>
        <w:t xml:space="preserve"> для населения в иных</w:t>
      </w:r>
    </w:p>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областях, связанных с решением вопросов местного значения</w:t>
      </w:r>
    </w:p>
    <w:p w:rsidR="00DD3E5E" w:rsidRPr="00932BD6" w:rsidRDefault="00DD3E5E">
      <w:pPr>
        <w:pStyle w:val="ConsPlusNormal"/>
        <w:ind w:firstLine="540"/>
        <w:jc w:val="both"/>
        <w:rPr>
          <w:rFonts w:ascii="Times New Roman" w:hAnsi="Times New Roman" w:cs="Times New Roman"/>
          <w:color w:val="000000" w:themeColor="text1"/>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932BD6" w:rsidRPr="00932BD6" w:rsidTr="00AD422B">
        <w:trPr>
          <w:gridBefore w:val="1"/>
          <w:wBefore w:w="284" w:type="dxa"/>
        </w:trPr>
        <w:tc>
          <w:tcPr>
            <w:tcW w:w="510" w:type="dxa"/>
          </w:tcPr>
          <w:p w:rsidR="00DD3E5E" w:rsidRPr="00932BD6" w:rsidRDefault="005C1DA5">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r w:rsidR="00DD3E5E" w:rsidRPr="00932BD6">
              <w:rPr>
                <w:rFonts w:ascii="Times New Roman" w:hAnsi="Times New Roman" w:cs="Times New Roman"/>
                <w:color w:val="000000" w:themeColor="text1"/>
                <w:sz w:val="24"/>
                <w:szCs w:val="24"/>
              </w:rPr>
              <w:t xml:space="preserve"> п/п</w:t>
            </w:r>
          </w:p>
        </w:tc>
        <w:tc>
          <w:tcPr>
            <w:tcW w:w="1304" w:type="dxa"/>
            <w:gridSpan w:val="3"/>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вида объекта местного значения</w:t>
            </w:r>
          </w:p>
        </w:tc>
        <w:tc>
          <w:tcPr>
            <w:tcW w:w="2948" w:type="dxa"/>
            <w:gridSpan w:val="9"/>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Тип расчетного показателя</w:t>
            </w:r>
          </w:p>
        </w:tc>
        <w:tc>
          <w:tcPr>
            <w:tcW w:w="2154" w:type="dxa"/>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Вид расчетного показателя</w:t>
            </w:r>
          </w:p>
        </w:tc>
        <w:tc>
          <w:tcPr>
            <w:tcW w:w="3515" w:type="dxa"/>
            <w:gridSpan w:val="3"/>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Наименование расчетного показателя, ед. измерения</w:t>
            </w:r>
          </w:p>
        </w:tc>
        <w:tc>
          <w:tcPr>
            <w:tcW w:w="3182" w:type="dxa"/>
            <w:gridSpan w:val="8"/>
          </w:tcPr>
          <w:p w:rsidR="00DD3E5E" w:rsidRPr="00932BD6" w:rsidRDefault="00DD3E5E">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Предельные значения расчетных показателей</w:t>
            </w:r>
          </w:p>
        </w:tc>
      </w:tr>
      <w:tr w:rsidR="00932BD6" w:rsidRPr="00932BD6" w:rsidTr="00AD422B">
        <w:trPr>
          <w:gridBefore w:val="1"/>
          <w:wBefore w:w="284" w:type="dxa"/>
        </w:trPr>
        <w:tc>
          <w:tcPr>
            <w:tcW w:w="510" w:type="dxa"/>
            <w:vMerge w:val="restart"/>
          </w:tcPr>
          <w:p w:rsidR="00B50D36" w:rsidRPr="00932BD6" w:rsidRDefault="00DC2F87">
            <w:pPr>
              <w:pStyle w:val="ConsPlusNormal"/>
              <w:jc w:val="center"/>
              <w:rPr>
                <w:rFonts w:ascii="Times New Roman" w:hAnsi="Times New Roman" w:cs="Times New Roman"/>
                <w:color w:val="000000" w:themeColor="text1"/>
                <w:sz w:val="24"/>
                <w:szCs w:val="24"/>
              </w:rPr>
            </w:pPr>
            <w:bookmarkStart w:id="2" w:name="P1967"/>
            <w:bookmarkEnd w:id="2"/>
            <w:r w:rsidRPr="00932BD6">
              <w:rPr>
                <w:rFonts w:ascii="Times New Roman" w:hAnsi="Times New Roman" w:cs="Times New Roman"/>
                <w:color w:val="000000" w:themeColor="text1"/>
                <w:sz w:val="24"/>
                <w:szCs w:val="24"/>
              </w:rPr>
              <w:t>1</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Места погребения</w:t>
            </w:r>
          </w:p>
        </w:tc>
        <w:tc>
          <w:tcPr>
            <w:tcW w:w="2948" w:type="dxa"/>
            <w:gridSpan w:val="9"/>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 на 1 тыс. чел.</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Кладбища смешанного и традиционного захоронения - 0,24.</w:t>
            </w:r>
          </w:p>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Кладбища для погребения после кремации - 0,02</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val="restart"/>
          </w:tcPr>
          <w:p w:rsidR="00B50D36" w:rsidRPr="00932BD6" w:rsidRDefault="00DC2F87">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Особо охраняемые природные территории местного значения</w:t>
            </w:r>
          </w:p>
        </w:tc>
        <w:tc>
          <w:tcPr>
            <w:tcW w:w="2948" w:type="dxa"/>
            <w:gridSpan w:val="9"/>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val="restart"/>
          </w:tcPr>
          <w:p w:rsidR="00B50D36" w:rsidRPr="00932BD6" w:rsidRDefault="00DC2F87">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Объекты </w:t>
            </w:r>
            <w:r w:rsidRPr="00932BD6">
              <w:rPr>
                <w:rFonts w:ascii="Times New Roman" w:hAnsi="Times New Roman" w:cs="Times New Roman"/>
                <w:color w:val="000000" w:themeColor="text1"/>
                <w:sz w:val="24"/>
                <w:szCs w:val="24"/>
              </w:rPr>
              <w:lastRenderedPageBreak/>
              <w:t>культурного наследия местного значения</w:t>
            </w:r>
          </w:p>
        </w:tc>
        <w:tc>
          <w:tcPr>
            <w:tcW w:w="2948" w:type="dxa"/>
            <w:gridSpan w:val="9"/>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Расчетный показатель </w:t>
            </w:r>
            <w:r w:rsidRPr="00932BD6">
              <w:rPr>
                <w:rFonts w:ascii="Times New Roman" w:hAnsi="Times New Roman" w:cs="Times New Roman"/>
                <w:color w:val="000000" w:themeColor="text1"/>
                <w:sz w:val="24"/>
                <w:szCs w:val="24"/>
              </w:rPr>
              <w:lastRenderedPageBreak/>
              <w:t>минимально допустимого уровня обеспеченности</w:t>
            </w:r>
          </w:p>
        </w:tc>
        <w:tc>
          <w:tcPr>
            <w:tcW w:w="2154"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val="restart"/>
          </w:tcPr>
          <w:p w:rsidR="00B50D36" w:rsidRPr="00932BD6" w:rsidRDefault="00DC2F87">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Объекты производственного назначения</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Коэффициент застройки промышленной зоны</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0,8</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Коэффициент плотности застройки промышленной зоны</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2,4</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val="restart"/>
          </w:tcPr>
          <w:p w:rsidR="00B50D36" w:rsidRPr="00932BD6" w:rsidRDefault="00DC2F87">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Объекты пищевой промышленности и сельского хозяйства</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932BD6">
              <w:rPr>
                <w:rFonts w:ascii="Times New Roman" w:hAnsi="Times New Roman" w:cs="Times New Roman"/>
                <w:color w:val="000000" w:themeColor="text1"/>
                <w:sz w:val="24"/>
                <w:szCs w:val="24"/>
              </w:rPr>
              <w:lastRenderedPageBreak/>
              <w:t>объектов</w:t>
            </w: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Минимальная плотность застройки земельных участков, %</w:t>
            </w: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 производству молока</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По </w:t>
            </w:r>
            <w:proofErr w:type="spellStart"/>
            <w:r w:rsidRPr="00932BD6">
              <w:rPr>
                <w:rFonts w:ascii="Times New Roman" w:hAnsi="Times New Roman" w:cs="Times New Roman"/>
                <w:color w:val="000000" w:themeColor="text1"/>
                <w:sz w:val="24"/>
                <w:szCs w:val="24"/>
              </w:rPr>
              <w:t>доращиванию</w:t>
            </w:r>
            <w:proofErr w:type="spellEnd"/>
            <w:r w:rsidRPr="00932BD6">
              <w:rPr>
                <w:rFonts w:ascii="Times New Roman" w:hAnsi="Times New Roman" w:cs="Times New Roman"/>
                <w:color w:val="000000" w:themeColor="text1"/>
                <w:sz w:val="24"/>
                <w:szCs w:val="24"/>
              </w:rPr>
              <w:t xml:space="preserve"> и откорму крупного рогатого скота</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По откорму свиней (с </w:t>
            </w:r>
            <w:r w:rsidRPr="00932BD6">
              <w:rPr>
                <w:rFonts w:ascii="Times New Roman" w:hAnsi="Times New Roman" w:cs="Times New Roman"/>
                <w:color w:val="000000" w:themeColor="text1"/>
                <w:sz w:val="24"/>
                <w:szCs w:val="24"/>
              </w:rPr>
              <w:lastRenderedPageBreak/>
              <w:t>законченным производственным циклом)</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35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Птицеводческие яичного направления</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27</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Птицеводческие мясного направления</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Автомобильным транспортом</w:t>
            </w:r>
          </w:p>
        </w:tc>
      </w:tr>
      <w:tr w:rsidR="00932BD6" w:rsidRPr="00932BD6" w:rsidTr="00AD422B">
        <w:trPr>
          <w:gridBefore w:val="1"/>
          <w:wBefore w:w="284" w:type="dxa"/>
        </w:trPr>
        <w:tc>
          <w:tcPr>
            <w:tcW w:w="510" w:type="dxa"/>
            <w:vMerge w:val="restart"/>
          </w:tcPr>
          <w:p w:rsidR="00B50D36" w:rsidRPr="00932BD6" w:rsidRDefault="00DC2F87">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Объекты туризма и рекреации</w:t>
            </w:r>
          </w:p>
        </w:tc>
        <w:tc>
          <w:tcPr>
            <w:tcW w:w="2948" w:type="dxa"/>
            <w:gridSpan w:val="9"/>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гостиницами, мест на 1000 чел.</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Автомобильным транспортом</w:t>
            </w:r>
          </w:p>
        </w:tc>
      </w:tr>
      <w:tr w:rsidR="00932BD6" w:rsidRPr="00932BD6" w:rsidTr="00AD422B">
        <w:trPr>
          <w:gridBefore w:val="1"/>
          <w:wBefore w:w="284" w:type="dxa"/>
        </w:trPr>
        <w:tc>
          <w:tcPr>
            <w:tcW w:w="13613" w:type="dxa"/>
            <w:gridSpan w:val="25"/>
          </w:tcPr>
          <w:p w:rsidR="00B50D36" w:rsidRPr="00932BD6" w:rsidRDefault="00B50D36">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жилищного строительства на территории городского округа, поселения</w:t>
            </w:r>
          </w:p>
        </w:tc>
      </w:tr>
      <w:tr w:rsidR="00932BD6" w:rsidRPr="00932BD6" w:rsidTr="00AD422B">
        <w:trPr>
          <w:gridBefore w:val="1"/>
          <w:wBefore w:w="284" w:type="dxa"/>
        </w:trPr>
        <w:tc>
          <w:tcPr>
            <w:tcW w:w="510" w:type="dxa"/>
            <w:vMerge w:val="restart"/>
          </w:tcPr>
          <w:p w:rsidR="00B50D36" w:rsidRPr="00932BD6" w:rsidRDefault="00D86DB9">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7</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Жилой квартал</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Средняя жилищная обеспеченность, кв. м/чел.</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24</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proofErr w:type="spellStart"/>
            <w:r w:rsidRPr="00932BD6">
              <w:rPr>
                <w:rFonts w:ascii="Times New Roman" w:hAnsi="Times New Roman" w:cs="Times New Roman"/>
                <w:color w:val="000000" w:themeColor="text1"/>
                <w:sz w:val="24"/>
                <w:szCs w:val="24"/>
              </w:rPr>
              <w:t>высококомфортное</w:t>
            </w:r>
            <w:proofErr w:type="spellEnd"/>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40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комфортное</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30 до 40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массовое</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24 до 30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максимальной плотности объекта</w:t>
            </w: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Плотность населения в границах квартала, чел./га</w:t>
            </w: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тип застройки</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расчетная плотность населения, чел./га</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блокированная</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малоэтажная застройка</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среднеэтажная застройка</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420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многоэтажная застройка</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420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застройка повышенной этажности</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420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13613" w:type="dxa"/>
            <w:gridSpan w:val="25"/>
          </w:tcPr>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Примечания:</w:t>
            </w:r>
          </w:p>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932BD6" w:rsidRPr="00932BD6" w:rsidTr="00AD422B">
        <w:trPr>
          <w:gridBefore w:val="1"/>
          <w:wBefore w:w="284" w:type="dxa"/>
        </w:trPr>
        <w:tc>
          <w:tcPr>
            <w:tcW w:w="510" w:type="dxa"/>
            <w:vMerge w:val="restart"/>
            <w:tcBorders>
              <w:bottom w:val="nil"/>
            </w:tcBorders>
          </w:tcPr>
          <w:p w:rsidR="00B50D36" w:rsidRPr="00932BD6" w:rsidRDefault="00D86DB9">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w:t>
            </w:r>
          </w:p>
        </w:tc>
        <w:tc>
          <w:tcPr>
            <w:tcW w:w="1304" w:type="dxa"/>
            <w:gridSpan w:val="3"/>
            <w:vMerge w:val="restart"/>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объект</w:t>
            </w:r>
          </w:p>
        </w:tc>
        <w:tc>
          <w:tcPr>
            <w:tcW w:w="3182" w:type="dxa"/>
            <w:gridSpan w:val="8"/>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r>
      <w:tr w:rsidR="00932BD6" w:rsidRPr="00932BD6" w:rsidTr="00AD422B">
        <w:trPr>
          <w:gridBefore w:val="1"/>
          <w:wBefore w:w="284" w:type="dxa"/>
        </w:trPr>
        <w:tc>
          <w:tcPr>
            <w:tcW w:w="510" w:type="dxa"/>
            <w:vMerge/>
            <w:tcBorders>
              <w:top w:val="nil"/>
              <w:bottom w:val="nil"/>
            </w:tcBorders>
          </w:tcPr>
          <w:p w:rsidR="00B50D36" w:rsidRPr="00932BD6" w:rsidRDefault="00B50D36">
            <w:pPr>
              <w:rPr>
                <w:color w:val="000000" w:themeColor="text1"/>
                <w:szCs w:val="24"/>
              </w:rPr>
            </w:pPr>
          </w:p>
        </w:tc>
        <w:tc>
          <w:tcPr>
            <w:tcW w:w="1304" w:type="dxa"/>
            <w:gridSpan w:val="3"/>
            <w:vMerge/>
            <w:tcBorders>
              <w:top w:val="nil"/>
              <w:bottom w:val="nil"/>
            </w:tcBorders>
          </w:tcPr>
          <w:p w:rsidR="00B50D36" w:rsidRPr="00932BD6" w:rsidRDefault="00B50D36">
            <w:pPr>
              <w:rPr>
                <w:color w:val="000000" w:themeColor="text1"/>
                <w:szCs w:val="24"/>
              </w:rPr>
            </w:pPr>
          </w:p>
        </w:tc>
        <w:tc>
          <w:tcPr>
            <w:tcW w:w="2948" w:type="dxa"/>
            <w:gridSpan w:val="9"/>
            <w:vMerge/>
            <w:tcBorders>
              <w:top w:val="nil"/>
            </w:tcBorders>
          </w:tcPr>
          <w:p w:rsidR="00B50D36" w:rsidRPr="00932BD6" w:rsidRDefault="00B50D36">
            <w:pPr>
              <w:rPr>
                <w:color w:val="000000" w:themeColor="text1"/>
                <w:szCs w:val="24"/>
              </w:rPr>
            </w:pP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в границах земельного участка для размещения объекта</w:t>
            </w: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Удельный размер площадок общего пользования различного назначения, кв. м/чел.</w:t>
            </w: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площадки для выгула собак</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w:t>
            </w:r>
          </w:p>
        </w:tc>
      </w:tr>
      <w:tr w:rsidR="00932BD6" w:rsidRPr="00932BD6" w:rsidTr="00AD422B">
        <w:trPr>
          <w:gridBefore w:val="1"/>
          <w:wBefore w:w="284" w:type="dxa"/>
        </w:trPr>
        <w:tc>
          <w:tcPr>
            <w:tcW w:w="510" w:type="dxa"/>
            <w:vMerge/>
            <w:tcBorders>
              <w:top w:val="nil"/>
              <w:bottom w:val="nil"/>
            </w:tcBorders>
          </w:tcPr>
          <w:p w:rsidR="00B50D36" w:rsidRPr="00932BD6" w:rsidRDefault="00B50D36">
            <w:pPr>
              <w:rPr>
                <w:color w:val="000000" w:themeColor="text1"/>
                <w:szCs w:val="24"/>
              </w:rPr>
            </w:pPr>
          </w:p>
        </w:tc>
        <w:tc>
          <w:tcPr>
            <w:tcW w:w="1304" w:type="dxa"/>
            <w:gridSpan w:val="3"/>
            <w:vMerge/>
            <w:tcBorders>
              <w:top w:val="nil"/>
              <w:bottom w:val="nil"/>
            </w:tcBorders>
          </w:tcPr>
          <w:p w:rsidR="00B50D36" w:rsidRPr="00932BD6" w:rsidRDefault="00B50D36">
            <w:pPr>
              <w:rPr>
                <w:color w:val="000000" w:themeColor="text1"/>
                <w:szCs w:val="24"/>
              </w:rPr>
            </w:pPr>
          </w:p>
        </w:tc>
        <w:tc>
          <w:tcPr>
            <w:tcW w:w="2948" w:type="dxa"/>
            <w:gridSpan w:val="9"/>
            <w:vMerge/>
            <w:tcBorders>
              <w:top w:val="nil"/>
            </w:tcBorders>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площадки для игр детей</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0,7</w:t>
            </w:r>
          </w:p>
        </w:tc>
      </w:tr>
      <w:tr w:rsidR="00932BD6" w:rsidRPr="00932BD6" w:rsidTr="00AD422B">
        <w:trPr>
          <w:gridBefore w:val="1"/>
          <w:wBefore w:w="284" w:type="dxa"/>
        </w:trPr>
        <w:tc>
          <w:tcPr>
            <w:tcW w:w="510" w:type="dxa"/>
            <w:vMerge/>
            <w:tcBorders>
              <w:top w:val="nil"/>
              <w:bottom w:val="nil"/>
            </w:tcBorders>
          </w:tcPr>
          <w:p w:rsidR="00B50D36" w:rsidRPr="00932BD6" w:rsidRDefault="00B50D36">
            <w:pPr>
              <w:rPr>
                <w:color w:val="000000" w:themeColor="text1"/>
                <w:szCs w:val="24"/>
              </w:rPr>
            </w:pPr>
          </w:p>
        </w:tc>
        <w:tc>
          <w:tcPr>
            <w:tcW w:w="1304" w:type="dxa"/>
            <w:gridSpan w:val="3"/>
            <w:vMerge/>
            <w:tcBorders>
              <w:top w:val="nil"/>
              <w:bottom w:val="nil"/>
            </w:tcBorders>
          </w:tcPr>
          <w:p w:rsidR="00B50D36" w:rsidRPr="00932BD6" w:rsidRDefault="00B50D36">
            <w:pPr>
              <w:rPr>
                <w:color w:val="000000" w:themeColor="text1"/>
                <w:szCs w:val="24"/>
              </w:rPr>
            </w:pPr>
          </w:p>
        </w:tc>
        <w:tc>
          <w:tcPr>
            <w:tcW w:w="2948" w:type="dxa"/>
            <w:gridSpan w:val="9"/>
            <w:vMerge/>
            <w:tcBorders>
              <w:top w:val="nil"/>
            </w:tcBorders>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площадки для отдыха взрослого населения</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w:t>
            </w:r>
          </w:p>
        </w:tc>
      </w:tr>
      <w:tr w:rsidR="00932BD6" w:rsidRPr="00932BD6" w:rsidTr="00AD422B">
        <w:trPr>
          <w:gridBefore w:val="1"/>
          <w:wBefore w:w="284" w:type="dxa"/>
        </w:trPr>
        <w:tc>
          <w:tcPr>
            <w:tcW w:w="510" w:type="dxa"/>
            <w:vMerge/>
            <w:tcBorders>
              <w:top w:val="nil"/>
              <w:bottom w:val="nil"/>
            </w:tcBorders>
          </w:tcPr>
          <w:p w:rsidR="00B50D36" w:rsidRPr="00932BD6" w:rsidRDefault="00B50D36">
            <w:pPr>
              <w:rPr>
                <w:color w:val="000000" w:themeColor="text1"/>
                <w:szCs w:val="24"/>
              </w:rPr>
            </w:pPr>
          </w:p>
        </w:tc>
        <w:tc>
          <w:tcPr>
            <w:tcW w:w="1304" w:type="dxa"/>
            <w:gridSpan w:val="3"/>
            <w:vMerge/>
            <w:tcBorders>
              <w:top w:val="nil"/>
              <w:bottom w:val="nil"/>
            </w:tcBorders>
          </w:tcPr>
          <w:p w:rsidR="00B50D36" w:rsidRPr="00932BD6" w:rsidRDefault="00B50D36">
            <w:pPr>
              <w:rPr>
                <w:color w:val="000000" w:themeColor="text1"/>
                <w:szCs w:val="24"/>
              </w:rPr>
            </w:pPr>
          </w:p>
        </w:tc>
        <w:tc>
          <w:tcPr>
            <w:tcW w:w="2948" w:type="dxa"/>
            <w:gridSpan w:val="9"/>
            <w:vMerge/>
            <w:tcBorders>
              <w:top w:val="nil"/>
            </w:tcBorders>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физкультур</w:t>
            </w:r>
            <w:r w:rsidRPr="00932BD6">
              <w:rPr>
                <w:rFonts w:ascii="Times New Roman" w:hAnsi="Times New Roman" w:cs="Times New Roman"/>
                <w:color w:val="000000" w:themeColor="text1"/>
                <w:sz w:val="24"/>
                <w:szCs w:val="24"/>
              </w:rPr>
              <w:lastRenderedPageBreak/>
              <w:t>но-спортивные площадки и сооружения</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1</w:t>
            </w:r>
          </w:p>
        </w:tc>
      </w:tr>
      <w:tr w:rsidR="00932BD6" w:rsidRPr="00932BD6" w:rsidTr="00AD422B">
        <w:trPr>
          <w:gridBefore w:val="1"/>
          <w:wBefore w:w="284" w:type="dxa"/>
        </w:trPr>
        <w:tc>
          <w:tcPr>
            <w:tcW w:w="510" w:type="dxa"/>
            <w:vMerge/>
            <w:tcBorders>
              <w:top w:val="nil"/>
              <w:bottom w:val="nil"/>
            </w:tcBorders>
          </w:tcPr>
          <w:p w:rsidR="00B50D36" w:rsidRPr="00932BD6" w:rsidRDefault="00B50D36">
            <w:pPr>
              <w:rPr>
                <w:color w:val="000000" w:themeColor="text1"/>
                <w:szCs w:val="24"/>
              </w:rPr>
            </w:pPr>
          </w:p>
        </w:tc>
        <w:tc>
          <w:tcPr>
            <w:tcW w:w="1304" w:type="dxa"/>
            <w:gridSpan w:val="3"/>
            <w:vMerge/>
            <w:tcBorders>
              <w:top w:val="nil"/>
              <w:bottom w:val="nil"/>
            </w:tcBorders>
          </w:tcPr>
          <w:p w:rsidR="00B50D36" w:rsidRPr="00932BD6" w:rsidRDefault="00B50D36">
            <w:pPr>
              <w:rPr>
                <w:color w:val="000000" w:themeColor="text1"/>
                <w:szCs w:val="24"/>
              </w:rPr>
            </w:pPr>
          </w:p>
        </w:tc>
        <w:tc>
          <w:tcPr>
            <w:tcW w:w="2948" w:type="dxa"/>
            <w:gridSpan w:val="9"/>
            <w:vMerge/>
            <w:tcBorders>
              <w:top w:val="nil"/>
            </w:tcBorders>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хозяйственные площадки (контейнерные)</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0,06</w:t>
            </w:r>
          </w:p>
        </w:tc>
      </w:tr>
      <w:tr w:rsidR="00932BD6" w:rsidRPr="00932BD6" w:rsidTr="00AD422B">
        <w:trPr>
          <w:gridBefore w:val="1"/>
          <w:wBefore w:w="284" w:type="dxa"/>
        </w:trPr>
        <w:tc>
          <w:tcPr>
            <w:tcW w:w="510" w:type="dxa"/>
            <w:vMerge w:val="restart"/>
            <w:tcBorders>
              <w:top w:val="nil"/>
            </w:tcBorders>
          </w:tcPr>
          <w:p w:rsidR="00B50D36" w:rsidRPr="00932BD6" w:rsidRDefault="00B50D36">
            <w:pPr>
              <w:pStyle w:val="ConsPlusNormal"/>
              <w:rPr>
                <w:rFonts w:ascii="Times New Roman" w:hAnsi="Times New Roman" w:cs="Times New Roman"/>
                <w:color w:val="000000" w:themeColor="text1"/>
                <w:sz w:val="24"/>
                <w:szCs w:val="24"/>
              </w:rPr>
            </w:pPr>
          </w:p>
        </w:tc>
        <w:tc>
          <w:tcPr>
            <w:tcW w:w="1304" w:type="dxa"/>
            <w:gridSpan w:val="3"/>
            <w:vMerge w:val="restart"/>
            <w:tcBorders>
              <w:top w:val="nil"/>
            </w:tcBorders>
          </w:tcPr>
          <w:p w:rsidR="00B50D36" w:rsidRPr="00932BD6" w:rsidRDefault="00B50D36">
            <w:pPr>
              <w:pStyle w:val="ConsPlusNormal"/>
              <w:rPr>
                <w:rFonts w:ascii="Times New Roman" w:hAnsi="Times New Roman" w:cs="Times New Roman"/>
                <w:color w:val="000000" w:themeColor="text1"/>
                <w:sz w:val="24"/>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Назначение площадки</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расстояние, не менее, м</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площадки для выгула собак</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площадки для игр детей</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площадки для отдыха взрослого населения</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физкультурно-спортивные </w:t>
            </w:r>
            <w:r w:rsidRPr="00932BD6">
              <w:rPr>
                <w:rFonts w:ascii="Times New Roman" w:hAnsi="Times New Roman" w:cs="Times New Roman"/>
                <w:color w:val="000000" w:themeColor="text1"/>
                <w:sz w:val="24"/>
                <w:szCs w:val="24"/>
              </w:rPr>
              <w:lastRenderedPageBreak/>
              <w:t>площадки и сооружения (в зависимости от шумовых характеристик)</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10 - 40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363"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хозяйственные площадки (контейнерные)</w:t>
            </w:r>
          </w:p>
        </w:tc>
        <w:tc>
          <w:tcPr>
            <w:tcW w:w="1819"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w:t>
            </w:r>
          </w:p>
        </w:tc>
      </w:tr>
      <w:tr w:rsidR="00932BD6" w:rsidRPr="00932BD6" w:rsidTr="00BB23FF">
        <w:trPr>
          <w:gridBefore w:val="1"/>
          <w:wBefore w:w="284" w:type="dxa"/>
        </w:trPr>
        <w:tc>
          <w:tcPr>
            <w:tcW w:w="13613" w:type="dxa"/>
            <w:gridSpan w:val="25"/>
          </w:tcPr>
          <w:p w:rsidR="00D46324" w:rsidRPr="00932BD6" w:rsidRDefault="00D46324" w:rsidP="00D46324">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Примечания:</w:t>
            </w:r>
          </w:p>
          <w:p w:rsidR="00D46324" w:rsidRPr="00932BD6" w:rsidRDefault="00D46324" w:rsidP="00D46324">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Pr="00932BD6">
              <w:rPr>
                <w:rFonts w:ascii="Times New Roman" w:hAnsi="Times New Roman" w:cs="Times New Roman"/>
                <w:color w:val="000000" w:themeColor="text1"/>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932BD6" w:rsidRDefault="00D46324" w:rsidP="00D46324">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r w:rsidRPr="00932BD6">
              <w:rPr>
                <w:rFonts w:ascii="Times New Roman" w:hAnsi="Times New Roman" w:cs="Times New Roman"/>
                <w:color w:val="000000" w:themeColor="text1"/>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932BD6" w:rsidRDefault="00D46324" w:rsidP="00D46324">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r w:rsidRPr="00932BD6">
              <w:rPr>
                <w:rFonts w:ascii="Times New Roman" w:hAnsi="Times New Roman" w:cs="Times New Roman"/>
                <w:color w:val="000000" w:themeColor="text1"/>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932BD6" w:rsidRDefault="00D46324" w:rsidP="00D46324">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r w:rsidRPr="00932BD6">
              <w:rPr>
                <w:rFonts w:ascii="Times New Roman" w:hAnsi="Times New Roman" w:cs="Times New Roman"/>
                <w:color w:val="000000" w:themeColor="text1"/>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932BD6" w:rsidRPr="00932BD6" w:rsidTr="00AD422B">
        <w:trPr>
          <w:gridBefore w:val="1"/>
          <w:wBefore w:w="284" w:type="dxa"/>
        </w:trPr>
        <w:tc>
          <w:tcPr>
            <w:tcW w:w="510" w:type="dxa"/>
            <w:vMerge w:val="restart"/>
          </w:tcPr>
          <w:p w:rsidR="00B50D36" w:rsidRPr="00932BD6" w:rsidRDefault="000A19E5">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Зона индивидуальной жилой застройки</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место</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плотности объекта</w:t>
            </w: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Расчетная плотность населения жилой зоны, чел./га</w:t>
            </w:r>
          </w:p>
        </w:tc>
        <w:tc>
          <w:tcPr>
            <w:tcW w:w="794" w:type="dxa"/>
            <w:gridSpan w:val="2"/>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для индивидуальной застройки, кв. м:</w:t>
            </w:r>
          </w:p>
        </w:tc>
        <w:tc>
          <w:tcPr>
            <w:tcW w:w="2388" w:type="dxa"/>
            <w:gridSpan w:val="6"/>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Плотность населения, чел./га, при среднем размере семьи, чел.</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vMerge/>
          </w:tcPr>
          <w:p w:rsidR="00B50D36" w:rsidRPr="00932BD6" w:rsidRDefault="00B50D36">
            <w:pPr>
              <w:rPr>
                <w:color w:val="000000" w:themeColor="text1"/>
                <w:szCs w:val="24"/>
              </w:rPr>
            </w:pP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5000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4500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11</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3000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13</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14</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16</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14</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16</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18</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14</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17</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19</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21</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1200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18</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21</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24</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26</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20</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23</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27</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30</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23</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27</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31</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27</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32</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36</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41</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38</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44</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56</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794" w:type="dxa"/>
            <w:gridSpan w:val="2"/>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300</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50</w:t>
            </w:r>
          </w:p>
        </w:tc>
        <w:tc>
          <w:tcPr>
            <w:tcW w:w="513"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58</w:t>
            </w:r>
          </w:p>
        </w:tc>
        <w:tc>
          <w:tcPr>
            <w:tcW w:w="737" w:type="dxa"/>
            <w:gridSpan w:val="2"/>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67</w:t>
            </w:r>
          </w:p>
        </w:tc>
        <w:tc>
          <w:tcPr>
            <w:tcW w:w="569" w:type="dxa"/>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13613" w:type="dxa"/>
            <w:gridSpan w:val="25"/>
          </w:tcPr>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932BD6" w:rsidRPr="00932BD6" w:rsidTr="00AD422B">
        <w:trPr>
          <w:gridBefore w:val="1"/>
          <w:wBefore w:w="284" w:type="dxa"/>
        </w:trPr>
        <w:tc>
          <w:tcPr>
            <w:tcW w:w="13613" w:type="dxa"/>
            <w:gridSpan w:val="25"/>
          </w:tcPr>
          <w:p w:rsidR="00B50D36" w:rsidRPr="00932BD6" w:rsidRDefault="00B50D36">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фармацевтики</w:t>
            </w:r>
          </w:p>
        </w:tc>
      </w:tr>
      <w:tr w:rsidR="00932BD6" w:rsidRPr="00932BD6" w:rsidTr="00AD422B">
        <w:trPr>
          <w:gridBefore w:val="1"/>
          <w:wBefore w:w="284" w:type="dxa"/>
        </w:trPr>
        <w:tc>
          <w:tcPr>
            <w:tcW w:w="510" w:type="dxa"/>
            <w:vMerge w:val="restart"/>
          </w:tcPr>
          <w:p w:rsidR="00B50D36" w:rsidRPr="00932BD6" w:rsidRDefault="000A19E5">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Аптеки</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объект</w:t>
            </w:r>
          </w:p>
        </w:tc>
        <w:tc>
          <w:tcPr>
            <w:tcW w:w="3182" w:type="dxa"/>
            <w:gridSpan w:val="8"/>
          </w:tcPr>
          <w:p w:rsidR="00B50D36" w:rsidRPr="00932BD6" w:rsidRDefault="00C96388">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- 1 объект на 6,2 тыс. человек</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максимально допустимого уровня территориальной </w:t>
            </w:r>
            <w:r w:rsidRPr="00932BD6">
              <w:rPr>
                <w:rFonts w:ascii="Times New Roman" w:hAnsi="Times New Roman" w:cs="Times New Roman"/>
                <w:color w:val="000000" w:themeColor="text1"/>
                <w:sz w:val="24"/>
                <w:szCs w:val="24"/>
              </w:rPr>
              <w:lastRenderedPageBreak/>
              <w:t>доступности</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Пешеходная доступность, м</w:t>
            </w:r>
          </w:p>
        </w:tc>
        <w:tc>
          <w:tcPr>
            <w:tcW w:w="3182" w:type="dxa"/>
            <w:gridSpan w:val="8"/>
          </w:tcPr>
          <w:p w:rsidR="00B50D36" w:rsidRPr="00932BD6" w:rsidRDefault="00C96388">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Транспортная доступность, </w:t>
            </w:r>
            <w:r w:rsidRPr="00932BD6">
              <w:rPr>
                <w:rFonts w:ascii="Times New Roman" w:hAnsi="Times New Roman" w:cs="Times New Roman"/>
                <w:color w:val="000000" w:themeColor="text1"/>
                <w:sz w:val="24"/>
                <w:szCs w:val="24"/>
              </w:rPr>
              <w:lastRenderedPageBreak/>
              <w:t>минут</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- 30</w:t>
            </w:r>
          </w:p>
        </w:tc>
      </w:tr>
      <w:tr w:rsidR="00932BD6" w:rsidRPr="00932BD6" w:rsidTr="00AD422B">
        <w:trPr>
          <w:gridBefore w:val="1"/>
          <w:wBefore w:w="284" w:type="dxa"/>
        </w:trPr>
        <w:tc>
          <w:tcPr>
            <w:tcW w:w="13613" w:type="dxa"/>
            <w:gridSpan w:val="25"/>
          </w:tcPr>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Примечание: </w:t>
            </w:r>
            <w:r w:rsidR="00A441A4" w:rsidRPr="00932BD6">
              <w:rPr>
                <w:rFonts w:ascii="Times New Roman" w:hAnsi="Times New Roman" w:cs="Times New Roman"/>
                <w:color w:val="000000" w:themeColor="text1"/>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932BD6" w:rsidRPr="00932BD6" w:rsidTr="00AD422B">
        <w:trPr>
          <w:gridBefore w:val="1"/>
          <w:wBefore w:w="284" w:type="dxa"/>
        </w:trPr>
        <w:tc>
          <w:tcPr>
            <w:tcW w:w="13613" w:type="dxa"/>
            <w:gridSpan w:val="25"/>
          </w:tcPr>
          <w:p w:rsidR="00B50D36" w:rsidRPr="00932BD6" w:rsidRDefault="00B50D36">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культуры</w:t>
            </w:r>
          </w:p>
        </w:tc>
      </w:tr>
      <w:tr w:rsidR="00932BD6" w:rsidRPr="00932BD6" w:rsidTr="00AD422B">
        <w:trPr>
          <w:gridBefore w:val="1"/>
          <w:wBefore w:w="284" w:type="dxa"/>
        </w:trPr>
        <w:tc>
          <w:tcPr>
            <w:tcW w:w="510" w:type="dxa"/>
            <w:vMerge w:val="restart"/>
          </w:tcPr>
          <w:p w:rsidR="001324C3" w:rsidRPr="00932BD6" w:rsidRDefault="001E3A2C">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11</w:t>
            </w:r>
          </w:p>
        </w:tc>
        <w:tc>
          <w:tcPr>
            <w:tcW w:w="1304" w:type="dxa"/>
            <w:gridSpan w:val="3"/>
            <w:vMerge w:val="restart"/>
          </w:tcPr>
          <w:p w:rsidR="001324C3" w:rsidRPr="00932BD6" w:rsidRDefault="001324C3">
            <w:pPr>
              <w:pStyle w:val="ConsPlusNormal"/>
              <w:rPr>
                <w:rFonts w:ascii="Angsana New" w:hAnsi="Angsana New" w:cs="Angsana New"/>
                <w:color w:val="000000" w:themeColor="text1"/>
                <w:sz w:val="24"/>
                <w:szCs w:val="24"/>
              </w:rPr>
            </w:pPr>
            <w:r w:rsidRPr="00932BD6">
              <w:rPr>
                <w:rFonts w:ascii="Times New Roman" w:hAnsi="Times New Roman" w:cs="Times New Roman"/>
                <w:color w:val="000000" w:themeColor="text1"/>
                <w:sz w:val="24"/>
                <w:szCs w:val="24"/>
              </w:rPr>
              <w:t>Дом</w:t>
            </w:r>
            <w:r w:rsidRPr="00932BD6">
              <w:rPr>
                <w:rFonts w:ascii="Angsana New" w:hAnsi="Angsana New" w:cs="Angsana New"/>
                <w:color w:val="000000" w:themeColor="text1"/>
                <w:sz w:val="24"/>
                <w:szCs w:val="24"/>
              </w:rPr>
              <w:t xml:space="preserve"> </w:t>
            </w:r>
            <w:r w:rsidRPr="00932BD6">
              <w:rPr>
                <w:rFonts w:ascii="Times New Roman" w:hAnsi="Times New Roman" w:cs="Times New Roman"/>
                <w:color w:val="000000" w:themeColor="text1"/>
                <w:sz w:val="24"/>
                <w:szCs w:val="24"/>
              </w:rPr>
              <w:t>культуры</w:t>
            </w:r>
          </w:p>
        </w:tc>
        <w:tc>
          <w:tcPr>
            <w:tcW w:w="2948" w:type="dxa"/>
            <w:gridSpan w:val="9"/>
            <w:vMerge w:val="restart"/>
          </w:tcPr>
          <w:p w:rsidR="001324C3" w:rsidRPr="00932BD6" w:rsidRDefault="001324C3" w:rsidP="003C32BC">
            <w:pPr>
              <w:rPr>
                <w:color w:val="000000" w:themeColor="text1"/>
              </w:rPr>
            </w:pPr>
            <w:r w:rsidRPr="00932BD6">
              <w:rPr>
                <w:color w:val="000000" w:themeColor="text1"/>
              </w:rPr>
              <w:t>Расчетные показатели минимально допустимого уровня обеспеченности</w:t>
            </w:r>
          </w:p>
        </w:tc>
        <w:tc>
          <w:tcPr>
            <w:tcW w:w="2154" w:type="dxa"/>
          </w:tcPr>
          <w:p w:rsidR="001324C3" w:rsidRPr="00932BD6" w:rsidRDefault="001324C3" w:rsidP="001324C3">
            <w:pPr>
              <w:rPr>
                <w:color w:val="000000" w:themeColor="text1"/>
              </w:rPr>
            </w:pPr>
            <w:r w:rsidRPr="00932BD6">
              <w:rPr>
                <w:color w:val="000000" w:themeColor="text1"/>
              </w:rPr>
              <w:t>Расчетный показатель минимально допустимого уровня обеспеченности количеством объектов</w:t>
            </w:r>
          </w:p>
        </w:tc>
        <w:tc>
          <w:tcPr>
            <w:tcW w:w="3515" w:type="dxa"/>
            <w:gridSpan w:val="3"/>
          </w:tcPr>
          <w:p w:rsidR="001324C3" w:rsidRPr="00932BD6" w:rsidRDefault="001324C3" w:rsidP="003C32BC">
            <w:pPr>
              <w:rPr>
                <w:color w:val="000000" w:themeColor="text1"/>
              </w:rPr>
            </w:pPr>
            <w:r w:rsidRPr="00932BD6">
              <w:rPr>
                <w:color w:val="000000" w:themeColor="text1"/>
              </w:rPr>
              <w:t>Уровень обеспеченности, объект</w:t>
            </w:r>
          </w:p>
        </w:tc>
        <w:tc>
          <w:tcPr>
            <w:tcW w:w="3182" w:type="dxa"/>
            <w:gridSpan w:val="8"/>
          </w:tcPr>
          <w:p w:rsidR="006D5750" w:rsidRPr="00932BD6" w:rsidRDefault="001324C3" w:rsidP="006D5750">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1 </w:t>
            </w:r>
          </w:p>
          <w:p w:rsidR="001324C3" w:rsidRPr="00932BD6" w:rsidRDefault="001324C3" w:rsidP="001324C3">
            <w:pPr>
              <w:pStyle w:val="ConsPlusNormal"/>
              <w:rPr>
                <w:rFonts w:ascii="Times New Roman" w:hAnsi="Times New Roman" w:cs="Times New Roman"/>
                <w:color w:val="000000" w:themeColor="text1"/>
                <w:sz w:val="24"/>
                <w:szCs w:val="24"/>
              </w:rPr>
            </w:pPr>
          </w:p>
        </w:tc>
      </w:tr>
      <w:tr w:rsidR="00932BD6" w:rsidRPr="00932BD6" w:rsidTr="00AD422B">
        <w:trPr>
          <w:gridBefore w:val="1"/>
          <w:wBefore w:w="284" w:type="dxa"/>
        </w:trPr>
        <w:tc>
          <w:tcPr>
            <w:tcW w:w="510" w:type="dxa"/>
            <w:vMerge/>
          </w:tcPr>
          <w:p w:rsidR="001324C3" w:rsidRPr="00932BD6" w:rsidRDefault="001324C3">
            <w:pPr>
              <w:rPr>
                <w:color w:val="000000" w:themeColor="text1"/>
                <w:szCs w:val="24"/>
              </w:rPr>
            </w:pPr>
          </w:p>
        </w:tc>
        <w:tc>
          <w:tcPr>
            <w:tcW w:w="1304" w:type="dxa"/>
            <w:gridSpan w:val="3"/>
            <w:vMerge/>
          </w:tcPr>
          <w:p w:rsidR="001324C3" w:rsidRPr="00932BD6" w:rsidRDefault="001324C3">
            <w:pPr>
              <w:rPr>
                <w:color w:val="000000" w:themeColor="text1"/>
                <w:szCs w:val="24"/>
              </w:rPr>
            </w:pPr>
          </w:p>
        </w:tc>
        <w:tc>
          <w:tcPr>
            <w:tcW w:w="2948" w:type="dxa"/>
            <w:gridSpan w:val="9"/>
            <w:vMerge/>
          </w:tcPr>
          <w:p w:rsidR="001324C3" w:rsidRPr="00932BD6" w:rsidRDefault="001324C3">
            <w:pPr>
              <w:rPr>
                <w:color w:val="000000" w:themeColor="text1"/>
                <w:szCs w:val="24"/>
              </w:rPr>
            </w:pPr>
          </w:p>
        </w:tc>
        <w:tc>
          <w:tcPr>
            <w:tcW w:w="2154" w:type="dxa"/>
          </w:tcPr>
          <w:p w:rsidR="001324C3" w:rsidRPr="00932BD6" w:rsidRDefault="001324C3" w:rsidP="00AC37B8">
            <w:pPr>
              <w:rPr>
                <w:color w:val="000000" w:themeColor="text1"/>
              </w:rPr>
            </w:pPr>
            <w:r w:rsidRPr="00932BD6">
              <w:rPr>
                <w:color w:val="000000" w:themeColor="text1"/>
              </w:rPr>
              <w:t>Расчетный показатель минимально допустимой площади территории для размещения объекта</w:t>
            </w:r>
          </w:p>
        </w:tc>
        <w:tc>
          <w:tcPr>
            <w:tcW w:w="3515" w:type="dxa"/>
            <w:gridSpan w:val="3"/>
          </w:tcPr>
          <w:p w:rsidR="001324C3" w:rsidRPr="00932BD6" w:rsidRDefault="001324C3" w:rsidP="00AC37B8">
            <w:pPr>
              <w:rPr>
                <w:color w:val="000000" w:themeColor="text1"/>
              </w:rPr>
            </w:pPr>
            <w:r w:rsidRPr="00932BD6">
              <w:rPr>
                <w:color w:val="000000" w:themeColor="text1"/>
              </w:rPr>
              <w:t>Размер земельного участка</w:t>
            </w:r>
          </w:p>
        </w:tc>
        <w:tc>
          <w:tcPr>
            <w:tcW w:w="3182" w:type="dxa"/>
            <w:gridSpan w:val="8"/>
          </w:tcPr>
          <w:p w:rsidR="001324C3" w:rsidRPr="00932BD6" w:rsidRDefault="001324C3">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 заданию на проектирование</w:t>
            </w:r>
          </w:p>
        </w:tc>
      </w:tr>
      <w:tr w:rsidR="00932BD6" w:rsidRPr="00932BD6" w:rsidTr="00AD422B">
        <w:trPr>
          <w:gridBefore w:val="1"/>
          <w:wBefore w:w="284" w:type="dxa"/>
          <w:trHeight w:val="526"/>
        </w:trPr>
        <w:tc>
          <w:tcPr>
            <w:tcW w:w="510" w:type="dxa"/>
            <w:vMerge/>
          </w:tcPr>
          <w:p w:rsidR="006D5750" w:rsidRPr="00932BD6" w:rsidRDefault="006D5750">
            <w:pPr>
              <w:rPr>
                <w:color w:val="000000" w:themeColor="text1"/>
                <w:szCs w:val="24"/>
              </w:rPr>
            </w:pPr>
          </w:p>
        </w:tc>
        <w:tc>
          <w:tcPr>
            <w:tcW w:w="1304" w:type="dxa"/>
            <w:gridSpan w:val="3"/>
            <w:vMerge/>
          </w:tcPr>
          <w:p w:rsidR="006D5750" w:rsidRPr="00932BD6" w:rsidRDefault="006D5750">
            <w:pPr>
              <w:rPr>
                <w:color w:val="000000" w:themeColor="text1"/>
                <w:szCs w:val="24"/>
              </w:rPr>
            </w:pPr>
          </w:p>
        </w:tc>
        <w:tc>
          <w:tcPr>
            <w:tcW w:w="5102" w:type="dxa"/>
            <w:gridSpan w:val="10"/>
            <w:vMerge w:val="restart"/>
          </w:tcPr>
          <w:p w:rsidR="006D5750" w:rsidRPr="00932BD6" w:rsidRDefault="006D5750">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6D5750" w:rsidRPr="00932BD6" w:rsidRDefault="006D5750">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Транспортная доступность, минут</w:t>
            </w:r>
          </w:p>
        </w:tc>
        <w:tc>
          <w:tcPr>
            <w:tcW w:w="1618" w:type="dxa"/>
            <w:gridSpan w:val="4"/>
          </w:tcPr>
          <w:p w:rsidR="006D5750" w:rsidRPr="00932BD6" w:rsidRDefault="006D5750" w:rsidP="00F11B2A">
            <w:pPr>
              <w:autoSpaceDE w:val="0"/>
              <w:autoSpaceDN w:val="0"/>
              <w:adjustRightInd w:val="0"/>
              <w:snapToGrid/>
              <w:spacing w:before="0" w:after="0"/>
              <w:rPr>
                <w:color w:val="000000" w:themeColor="text1"/>
                <w:szCs w:val="24"/>
              </w:rPr>
            </w:pPr>
            <w:r w:rsidRPr="00932BD6">
              <w:rPr>
                <w:color w:val="000000" w:themeColor="text1"/>
                <w:szCs w:val="24"/>
              </w:rPr>
              <w:t>сельское поселение</w:t>
            </w:r>
          </w:p>
        </w:tc>
        <w:tc>
          <w:tcPr>
            <w:tcW w:w="1564" w:type="dxa"/>
            <w:gridSpan w:val="4"/>
          </w:tcPr>
          <w:p w:rsidR="006D5750" w:rsidRPr="00932BD6" w:rsidRDefault="006D5750" w:rsidP="00F11B2A">
            <w:pPr>
              <w:autoSpaceDE w:val="0"/>
              <w:autoSpaceDN w:val="0"/>
              <w:adjustRightInd w:val="0"/>
              <w:snapToGrid/>
              <w:spacing w:before="0" w:after="0"/>
              <w:rPr>
                <w:color w:val="000000" w:themeColor="text1"/>
                <w:szCs w:val="24"/>
              </w:rPr>
            </w:pPr>
            <w:r w:rsidRPr="00932BD6">
              <w:rPr>
                <w:color w:val="000000" w:themeColor="text1"/>
                <w:szCs w:val="24"/>
              </w:rPr>
              <w:t>15</w:t>
            </w:r>
          </w:p>
        </w:tc>
      </w:tr>
      <w:tr w:rsidR="00932BD6" w:rsidRPr="00932BD6" w:rsidTr="00AD422B">
        <w:trPr>
          <w:gridBefore w:val="1"/>
          <w:wBefore w:w="284" w:type="dxa"/>
          <w:trHeight w:val="526"/>
        </w:trPr>
        <w:tc>
          <w:tcPr>
            <w:tcW w:w="510" w:type="dxa"/>
            <w:vMerge/>
          </w:tcPr>
          <w:p w:rsidR="006D5750" w:rsidRPr="00932BD6" w:rsidRDefault="006D5750">
            <w:pPr>
              <w:rPr>
                <w:color w:val="000000" w:themeColor="text1"/>
                <w:szCs w:val="24"/>
              </w:rPr>
            </w:pPr>
          </w:p>
        </w:tc>
        <w:tc>
          <w:tcPr>
            <w:tcW w:w="1304" w:type="dxa"/>
            <w:gridSpan w:val="3"/>
            <w:vMerge/>
          </w:tcPr>
          <w:p w:rsidR="006D5750" w:rsidRPr="00932BD6" w:rsidRDefault="006D5750">
            <w:pPr>
              <w:rPr>
                <w:color w:val="000000" w:themeColor="text1"/>
                <w:szCs w:val="24"/>
              </w:rPr>
            </w:pPr>
          </w:p>
        </w:tc>
        <w:tc>
          <w:tcPr>
            <w:tcW w:w="5102" w:type="dxa"/>
            <w:gridSpan w:val="10"/>
            <w:vMerge/>
          </w:tcPr>
          <w:p w:rsidR="006D5750" w:rsidRPr="00932BD6" w:rsidRDefault="006D5750">
            <w:pPr>
              <w:pStyle w:val="ConsPlusNormal"/>
              <w:rPr>
                <w:rFonts w:ascii="Times New Roman" w:hAnsi="Times New Roman" w:cs="Times New Roman"/>
                <w:color w:val="000000" w:themeColor="text1"/>
                <w:sz w:val="24"/>
                <w:szCs w:val="24"/>
              </w:rPr>
            </w:pPr>
          </w:p>
        </w:tc>
        <w:tc>
          <w:tcPr>
            <w:tcW w:w="3515" w:type="dxa"/>
            <w:gridSpan w:val="3"/>
          </w:tcPr>
          <w:p w:rsidR="006D5750" w:rsidRPr="00932BD6" w:rsidRDefault="006D5750">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Шаговая доступность, минут</w:t>
            </w:r>
          </w:p>
        </w:tc>
        <w:tc>
          <w:tcPr>
            <w:tcW w:w="1618" w:type="dxa"/>
            <w:gridSpan w:val="4"/>
          </w:tcPr>
          <w:p w:rsidR="006D5750" w:rsidRPr="00932BD6" w:rsidRDefault="006D5750" w:rsidP="00F11B2A">
            <w:pPr>
              <w:spacing w:before="0" w:after="0"/>
              <w:rPr>
                <w:color w:val="000000" w:themeColor="text1"/>
              </w:rPr>
            </w:pPr>
            <w:r w:rsidRPr="00932BD6">
              <w:rPr>
                <w:color w:val="000000" w:themeColor="text1"/>
              </w:rPr>
              <w:t>сельское поселение</w:t>
            </w:r>
          </w:p>
        </w:tc>
        <w:tc>
          <w:tcPr>
            <w:tcW w:w="1564" w:type="dxa"/>
            <w:gridSpan w:val="4"/>
          </w:tcPr>
          <w:p w:rsidR="006D5750" w:rsidRPr="00932BD6" w:rsidRDefault="006D5750" w:rsidP="00F11B2A">
            <w:pPr>
              <w:spacing w:before="0" w:after="0"/>
              <w:rPr>
                <w:color w:val="000000" w:themeColor="text1"/>
              </w:rPr>
            </w:pPr>
            <w:r w:rsidRPr="00932BD6">
              <w:rPr>
                <w:color w:val="000000" w:themeColor="text1"/>
              </w:rPr>
              <w:t>40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932BD6" w:rsidRDefault="00ED7917" w:rsidP="00AC37B8">
            <w:pPr>
              <w:autoSpaceDE w:val="0"/>
              <w:autoSpaceDN w:val="0"/>
              <w:adjustRightInd w:val="0"/>
              <w:snapToGrid/>
              <w:spacing w:before="0" w:after="0"/>
              <w:jc w:val="center"/>
              <w:rPr>
                <w:color w:val="000000" w:themeColor="text1"/>
                <w:szCs w:val="24"/>
              </w:rPr>
            </w:pPr>
            <w:r w:rsidRPr="00932BD6">
              <w:rPr>
                <w:color w:val="000000" w:themeColor="text1"/>
                <w:szCs w:val="24"/>
              </w:rPr>
              <w:lastRenderedPageBreak/>
              <w:t>11</w:t>
            </w:r>
            <w:r w:rsidR="00733ACB" w:rsidRPr="00932BD6">
              <w:rPr>
                <w:color w:val="000000" w:themeColor="text1"/>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932BD6" w:rsidRDefault="00733ACB" w:rsidP="00733ACB">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932BD6" w:rsidRDefault="00733ACB" w:rsidP="00733ACB">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932BD6" w:rsidRDefault="00591072"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60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932BD6" w:rsidRDefault="00ED7917" w:rsidP="00AC37B8">
            <w:pPr>
              <w:autoSpaceDE w:val="0"/>
              <w:autoSpaceDN w:val="0"/>
              <w:adjustRightInd w:val="0"/>
              <w:snapToGrid/>
              <w:spacing w:before="0" w:after="0"/>
              <w:jc w:val="center"/>
              <w:rPr>
                <w:color w:val="000000" w:themeColor="text1"/>
                <w:szCs w:val="24"/>
              </w:rPr>
            </w:pPr>
            <w:r w:rsidRPr="00932BD6">
              <w:rPr>
                <w:color w:val="000000" w:themeColor="text1"/>
                <w:szCs w:val="24"/>
              </w:rPr>
              <w:t>11</w:t>
            </w:r>
            <w:r w:rsidR="00733ACB" w:rsidRPr="00932BD6">
              <w:rPr>
                <w:color w:val="000000" w:themeColor="text1"/>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932BD6" w:rsidRDefault="00733ACB" w:rsidP="00733ACB">
            <w:pPr>
              <w:autoSpaceDE w:val="0"/>
              <w:autoSpaceDN w:val="0"/>
              <w:adjustRightInd w:val="0"/>
              <w:snapToGrid/>
              <w:spacing w:before="0" w:after="0"/>
              <w:rPr>
                <w:color w:val="000000" w:themeColor="text1"/>
                <w:szCs w:val="24"/>
              </w:rPr>
            </w:pPr>
            <w:r w:rsidRPr="00932BD6">
              <w:rPr>
                <w:color w:val="000000" w:themeColor="text1"/>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932BD6" w:rsidRDefault="00733ACB" w:rsidP="00062753">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932BD6" w:rsidRDefault="00591072"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1276" w:type="dxa"/>
            <w:gridSpan w:val="3"/>
            <w:vMerge/>
            <w:tcBorders>
              <w:top w:val="single" w:sz="4" w:space="0" w:color="auto"/>
              <w:left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3473" w:type="dxa"/>
            <w:gridSpan w:val="8"/>
            <w:tcBorders>
              <w:top w:val="single" w:sz="4" w:space="0" w:color="auto"/>
              <w:left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1276" w:type="dxa"/>
            <w:gridSpan w:val="3"/>
            <w:vMerge/>
            <w:tcBorders>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932BD6" w:rsidRDefault="00733ACB"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Примечание: за нормативную единицу принимаются учреждения культуры клубного типа всех форм собственности.</w:t>
            </w:r>
          </w:p>
        </w:tc>
      </w:tr>
      <w:tr w:rsidR="00932BD6" w:rsidRPr="00932BD6" w:rsidTr="00AD422B">
        <w:trPr>
          <w:gridBefore w:val="1"/>
          <w:wBefore w:w="284" w:type="dxa"/>
        </w:trPr>
        <w:tc>
          <w:tcPr>
            <w:tcW w:w="510" w:type="dxa"/>
            <w:vMerge w:val="restart"/>
          </w:tcPr>
          <w:p w:rsidR="00F031E1" w:rsidRPr="00932BD6" w:rsidRDefault="00F031E1">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1</w:t>
            </w:r>
            <w:r w:rsidR="00ED7917" w:rsidRPr="00932BD6">
              <w:rPr>
                <w:rFonts w:ascii="Times New Roman" w:hAnsi="Times New Roman" w:cs="Times New Roman"/>
                <w:color w:val="000000" w:themeColor="text1"/>
                <w:sz w:val="24"/>
                <w:szCs w:val="24"/>
              </w:rPr>
              <w:t>2</w:t>
            </w:r>
          </w:p>
        </w:tc>
        <w:tc>
          <w:tcPr>
            <w:tcW w:w="1304" w:type="dxa"/>
            <w:gridSpan w:val="3"/>
            <w:vMerge w:val="restart"/>
          </w:tcPr>
          <w:p w:rsidR="00F031E1" w:rsidRPr="00932BD6" w:rsidRDefault="00F031E1">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Кинозал</w:t>
            </w:r>
          </w:p>
        </w:tc>
        <w:tc>
          <w:tcPr>
            <w:tcW w:w="2948" w:type="dxa"/>
            <w:gridSpan w:val="9"/>
            <w:vMerge w:val="restart"/>
          </w:tcPr>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154" w:type="dxa"/>
          </w:tcPr>
          <w:p w:rsidR="00F031E1" w:rsidRPr="00932BD6" w:rsidRDefault="00F031E1" w:rsidP="00062753">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932BD6" w:rsidRDefault="00F031E1" w:rsidP="00062753">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182" w:type="dxa"/>
            <w:gridSpan w:val="8"/>
          </w:tcPr>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 xml:space="preserve">1 – на сельское поселение с населением свыше </w:t>
            </w:r>
          </w:p>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3 тыс. чел.;</w:t>
            </w:r>
          </w:p>
          <w:p w:rsidR="00F031E1" w:rsidRPr="00932BD6" w:rsidRDefault="00F031E1" w:rsidP="00AC37B8">
            <w:pPr>
              <w:autoSpaceDE w:val="0"/>
              <w:autoSpaceDN w:val="0"/>
              <w:adjustRightInd w:val="0"/>
              <w:snapToGrid/>
              <w:spacing w:before="0" w:after="0"/>
              <w:rPr>
                <w:color w:val="000000" w:themeColor="text1"/>
                <w:szCs w:val="24"/>
              </w:rPr>
            </w:pPr>
          </w:p>
        </w:tc>
      </w:tr>
      <w:tr w:rsidR="00932BD6" w:rsidRPr="00932BD6" w:rsidTr="00AD422B">
        <w:trPr>
          <w:gridBefore w:val="1"/>
          <w:wBefore w:w="284" w:type="dxa"/>
        </w:trPr>
        <w:tc>
          <w:tcPr>
            <w:tcW w:w="510" w:type="dxa"/>
            <w:vMerge/>
          </w:tcPr>
          <w:p w:rsidR="00F031E1" w:rsidRPr="00932BD6" w:rsidRDefault="00F031E1">
            <w:pPr>
              <w:rPr>
                <w:color w:val="000000" w:themeColor="text1"/>
                <w:szCs w:val="24"/>
              </w:rPr>
            </w:pPr>
          </w:p>
        </w:tc>
        <w:tc>
          <w:tcPr>
            <w:tcW w:w="1304" w:type="dxa"/>
            <w:gridSpan w:val="3"/>
            <w:vMerge/>
          </w:tcPr>
          <w:p w:rsidR="00F031E1" w:rsidRPr="00932BD6" w:rsidRDefault="00F031E1">
            <w:pPr>
              <w:rPr>
                <w:color w:val="000000" w:themeColor="text1"/>
                <w:szCs w:val="24"/>
              </w:rPr>
            </w:pPr>
          </w:p>
        </w:tc>
        <w:tc>
          <w:tcPr>
            <w:tcW w:w="2948" w:type="dxa"/>
            <w:gridSpan w:val="9"/>
            <w:vMerge/>
          </w:tcPr>
          <w:p w:rsidR="00F031E1" w:rsidRPr="00932BD6" w:rsidRDefault="00F031E1">
            <w:pPr>
              <w:rPr>
                <w:color w:val="000000" w:themeColor="text1"/>
                <w:szCs w:val="24"/>
              </w:rPr>
            </w:pPr>
          </w:p>
        </w:tc>
        <w:tc>
          <w:tcPr>
            <w:tcW w:w="2154" w:type="dxa"/>
          </w:tcPr>
          <w:p w:rsidR="00F031E1" w:rsidRPr="00932BD6" w:rsidRDefault="00F031E1">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932BD6" w:rsidRDefault="00F031E1">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w:t>
            </w:r>
          </w:p>
        </w:tc>
        <w:tc>
          <w:tcPr>
            <w:tcW w:w="3182" w:type="dxa"/>
            <w:gridSpan w:val="8"/>
          </w:tcPr>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rPr>
          <w:gridBefore w:val="1"/>
          <w:wBefore w:w="284" w:type="dxa"/>
          <w:trHeight w:val="576"/>
        </w:trPr>
        <w:tc>
          <w:tcPr>
            <w:tcW w:w="510" w:type="dxa"/>
            <w:vMerge/>
          </w:tcPr>
          <w:p w:rsidR="00F031E1" w:rsidRPr="00932BD6" w:rsidRDefault="00F031E1">
            <w:pPr>
              <w:rPr>
                <w:color w:val="000000" w:themeColor="text1"/>
                <w:szCs w:val="24"/>
              </w:rPr>
            </w:pPr>
          </w:p>
        </w:tc>
        <w:tc>
          <w:tcPr>
            <w:tcW w:w="1304" w:type="dxa"/>
            <w:gridSpan w:val="3"/>
            <w:vMerge/>
          </w:tcPr>
          <w:p w:rsidR="00F031E1" w:rsidRPr="00932BD6" w:rsidRDefault="00F031E1">
            <w:pPr>
              <w:rPr>
                <w:color w:val="000000" w:themeColor="text1"/>
                <w:szCs w:val="24"/>
              </w:rPr>
            </w:pPr>
          </w:p>
        </w:tc>
        <w:tc>
          <w:tcPr>
            <w:tcW w:w="5102" w:type="dxa"/>
            <w:gridSpan w:val="10"/>
            <w:vMerge w:val="restart"/>
          </w:tcPr>
          <w:p w:rsidR="00F031E1" w:rsidRPr="00932BD6" w:rsidRDefault="00F031E1">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F031E1" w:rsidRPr="00932BD6" w:rsidRDefault="00F031E1">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Транспортная доступность, минут</w:t>
            </w:r>
          </w:p>
        </w:tc>
        <w:tc>
          <w:tcPr>
            <w:tcW w:w="1618" w:type="dxa"/>
            <w:gridSpan w:val="4"/>
          </w:tcPr>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сельское поселение</w:t>
            </w:r>
          </w:p>
        </w:tc>
        <w:tc>
          <w:tcPr>
            <w:tcW w:w="1564" w:type="dxa"/>
            <w:gridSpan w:val="4"/>
          </w:tcPr>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15</w:t>
            </w:r>
          </w:p>
        </w:tc>
      </w:tr>
      <w:tr w:rsidR="00932BD6" w:rsidRPr="00932BD6" w:rsidTr="00AD422B">
        <w:trPr>
          <w:gridBefore w:val="1"/>
          <w:wBefore w:w="284" w:type="dxa"/>
          <w:trHeight w:val="201"/>
        </w:trPr>
        <w:tc>
          <w:tcPr>
            <w:tcW w:w="510" w:type="dxa"/>
            <w:vMerge/>
          </w:tcPr>
          <w:p w:rsidR="00F031E1" w:rsidRPr="00932BD6" w:rsidRDefault="00F031E1">
            <w:pPr>
              <w:rPr>
                <w:color w:val="000000" w:themeColor="text1"/>
                <w:szCs w:val="24"/>
              </w:rPr>
            </w:pPr>
          </w:p>
        </w:tc>
        <w:tc>
          <w:tcPr>
            <w:tcW w:w="1304" w:type="dxa"/>
            <w:gridSpan w:val="3"/>
            <w:vMerge/>
          </w:tcPr>
          <w:p w:rsidR="00F031E1" w:rsidRPr="00932BD6" w:rsidRDefault="00F031E1">
            <w:pPr>
              <w:rPr>
                <w:color w:val="000000" w:themeColor="text1"/>
                <w:szCs w:val="24"/>
              </w:rPr>
            </w:pPr>
          </w:p>
        </w:tc>
        <w:tc>
          <w:tcPr>
            <w:tcW w:w="5102" w:type="dxa"/>
            <w:gridSpan w:val="10"/>
            <w:vMerge/>
          </w:tcPr>
          <w:p w:rsidR="00F031E1" w:rsidRPr="00932BD6" w:rsidRDefault="00F031E1">
            <w:pPr>
              <w:rPr>
                <w:color w:val="000000" w:themeColor="text1"/>
                <w:szCs w:val="24"/>
              </w:rPr>
            </w:pPr>
          </w:p>
        </w:tc>
        <w:tc>
          <w:tcPr>
            <w:tcW w:w="3515" w:type="dxa"/>
            <w:gridSpan w:val="3"/>
          </w:tcPr>
          <w:p w:rsidR="00F031E1" w:rsidRPr="00932BD6" w:rsidRDefault="00F031E1">
            <w:pPr>
              <w:rPr>
                <w:color w:val="000000" w:themeColor="text1"/>
                <w:szCs w:val="24"/>
              </w:rPr>
            </w:pPr>
            <w:r w:rsidRPr="00932BD6">
              <w:rPr>
                <w:color w:val="000000" w:themeColor="text1"/>
                <w:szCs w:val="24"/>
              </w:rPr>
              <w:t>Шаговая доступность, минут</w:t>
            </w:r>
          </w:p>
        </w:tc>
        <w:tc>
          <w:tcPr>
            <w:tcW w:w="1618" w:type="dxa"/>
            <w:gridSpan w:val="4"/>
          </w:tcPr>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сельское поселение</w:t>
            </w:r>
          </w:p>
        </w:tc>
        <w:tc>
          <w:tcPr>
            <w:tcW w:w="1564" w:type="dxa"/>
            <w:gridSpan w:val="4"/>
          </w:tcPr>
          <w:p w:rsidR="00F031E1" w:rsidRPr="00932BD6" w:rsidRDefault="00F031E1" w:rsidP="00AC37B8">
            <w:pPr>
              <w:autoSpaceDE w:val="0"/>
              <w:autoSpaceDN w:val="0"/>
              <w:adjustRightInd w:val="0"/>
              <w:snapToGrid/>
              <w:spacing w:before="0" w:after="0"/>
              <w:rPr>
                <w:color w:val="000000" w:themeColor="text1"/>
                <w:szCs w:val="24"/>
              </w:rPr>
            </w:pPr>
            <w:r w:rsidRPr="00932BD6">
              <w:rPr>
                <w:color w:val="000000" w:themeColor="text1"/>
                <w:szCs w:val="24"/>
              </w:rPr>
              <w:t>30</w:t>
            </w:r>
          </w:p>
        </w:tc>
      </w:tr>
      <w:tr w:rsidR="00932BD6" w:rsidRPr="00932BD6" w:rsidTr="00AD422B">
        <w:trPr>
          <w:gridBefore w:val="1"/>
          <w:wBefore w:w="284" w:type="dxa"/>
        </w:trPr>
        <w:tc>
          <w:tcPr>
            <w:tcW w:w="13613" w:type="dxa"/>
            <w:gridSpan w:val="25"/>
          </w:tcPr>
          <w:p w:rsidR="00205001" w:rsidRPr="00932BD6" w:rsidRDefault="00205001" w:rsidP="00205001">
            <w:pPr>
              <w:autoSpaceDE w:val="0"/>
              <w:autoSpaceDN w:val="0"/>
              <w:adjustRightInd w:val="0"/>
              <w:snapToGrid/>
              <w:spacing w:before="0" w:after="0"/>
              <w:jc w:val="both"/>
              <w:rPr>
                <w:color w:val="000000" w:themeColor="text1"/>
                <w:szCs w:val="24"/>
              </w:rPr>
            </w:pPr>
            <w:r w:rsidRPr="00932BD6">
              <w:rPr>
                <w:color w:val="000000" w:themeColor="text1"/>
                <w:szCs w:val="24"/>
              </w:rPr>
              <w:t xml:space="preserve">Примечания: </w:t>
            </w:r>
          </w:p>
          <w:p w:rsidR="00205001" w:rsidRPr="00932BD6" w:rsidRDefault="00205001" w:rsidP="00205001">
            <w:pPr>
              <w:autoSpaceDE w:val="0"/>
              <w:autoSpaceDN w:val="0"/>
              <w:adjustRightInd w:val="0"/>
              <w:snapToGrid/>
              <w:spacing w:before="0" w:after="0"/>
              <w:jc w:val="both"/>
              <w:rPr>
                <w:color w:val="000000" w:themeColor="text1"/>
                <w:szCs w:val="24"/>
              </w:rPr>
            </w:pPr>
            <w:r w:rsidRPr="00932BD6">
              <w:rPr>
                <w:color w:val="000000" w:themeColor="text1"/>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932BD6" w:rsidRDefault="00205001" w:rsidP="00205001">
            <w:pPr>
              <w:autoSpaceDE w:val="0"/>
              <w:autoSpaceDN w:val="0"/>
              <w:adjustRightInd w:val="0"/>
              <w:snapToGrid/>
              <w:spacing w:before="0" w:after="0"/>
              <w:jc w:val="both"/>
              <w:rPr>
                <w:color w:val="000000" w:themeColor="text1"/>
                <w:szCs w:val="24"/>
              </w:rPr>
            </w:pPr>
            <w:r w:rsidRPr="00932BD6">
              <w:rPr>
                <w:color w:val="000000" w:themeColor="text1"/>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932BD6" w:rsidRDefault="00205001" w:rsidP="00205001">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jc w:val="center"/>
              <w:rPr>
                <w:color w:val="000000" w:themeColor="text1"/>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932BD6" w:rsidRDefault="00ED7917"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Общедоступная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73BED"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932BD6" w:rsidRDefault="00B96FD7" w:rsidP="00AC37B8">
            <w:pPr>
              <w:autoSpaceDE w:val="0"/>
              <w:autoSpaceDN w:val="0"/>
              <w:adjustRightInd w:val="0"/>
              <w:snapToGrid/>
              <w:spacing w:before="0" w:after="0"/>
              <w:jc w:val="center"/>
              <w:rPr>
                <w:color w:val="000000" w:themeColor="text1"/>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center"/>
              <w:rPr>
                <w:color w:val="000000" w:themeColor="text1"/>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40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ED7917" w:rsidP="00AC37B8">
            <w:pPr>
              <w:autoSpaceDE w:val="0"/>
              <w:autoSpaceDN w:val="0"/>
              <w:adjustRightInd w:val="0"/>
              <w:snapToGrid/>
              <w:spacing w:before="0" w:after="0"/>
              <w:jc w:val="center"/>
              <w:rPr>
                <w:color w:val="000000" w:themeColor="text1"/>
                <w:szCs w:val="24"/>
                <w:lang w:val="en-US"/>
              </w:rPr>
            </w:pPr>
            <w:r w:rsidRPr="00932BD6">
              <w:rPr>
                <w:color w:val="000000" w:themeColor="text1"/>
                <w:szCs w:val="24"/>
                <w:lang w:val="en-US"/>
              </w:rPr>
              <w:t>1</w:t>
            </w:r>
            <w:r w:rsidRPr="00932BD6">
              <w:rPr>
                <w:color w:val="000000" w:themeColor="text1"/>
                <w:szCs w:val="24"/>
              </w:rPr>
              <w:t>2</w:t>
            </w:r>
            <w:r w:rsidR="00B96FD7" w:rsidRPr="00932BD6">
              <w:rPr>
                <w:color w:val="000000" w:themeColor="text1"/>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B73BED">
            <w:pPr>
              <w:autoSpaceDE w:val="0"/>
              <w:autoSpaceDN w:val="0"/>
              <w:adjustRightInd w:val="0"/>
              <w:snapToGrid/>
              <w:spacing w:before="0" w:after="0"/>
              <w:rPr>
                <w:color w:val="000000" w:themeColor="text1"/>
                <w:szCs w:val="24"/>
              </w:rPr>
            </w:pPr>
            <w:r w:rsidRPr="00932BD6">
              <w:rPr>
                <w:color w:val="000000" w:themeColor="text1"/>
                <w:szCs w:val="24"/>
              </w:rPr>
              <w:t xml:space="preserve">1 </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pacing w:before="0" w:after="0"/>
              <w:rPr>
                <w:color w:val="000000" w:themeColor="text1"/>
                <w:szCs w:val="24"/>
              </w:rPr>
            </w:pPr>
            <w:r w:rsidRPr="00932BD6">
              <w:rPr>
                <w:color w:val="000000" w:themeColor="text1"/>
                <w:szCs w:val="24"/>
              </w:rPr>
              <w:t>15</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pacing w:before="0" w:after="0"/>
              <w:rPr>
                <w:color w:val="000000" w:themeColor="text1"/>
                <w:szCs w:val="24"/>
              </w:rPr>
            </w:pPr>
            <w:r w:rsidRPr="00932BD6">
              <w:rPr>
                <w:color w:val="000000" w:themeColor="text1"/>
                <w:szCs w:val="24"/>
              </w:rPr>
              <w:t>30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ED7917"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proofErr w:type="spellStart"/>
            <w:r w:rsidRPr="00932BD6">
              <w:rPr>
                <w:color w:val="000000" w:themeColor="text1"/>
                <w:szCs w:val="24"/>
              </w:rPr>
              <w:t>Межпоселенческая</w:t>
            </w:r>
            <w:proofErr w:type="spellEnd"/>
            <w:r w:rsidRPr="00932BD6">
              <w:rPr>
                <w:color w:val="000000" w:themeColor="text1"/>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591072"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60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ED7917">
            <w:pPr>
              <w:autoSpaceDE w:val="0"/>
              <w:autoSpaceDN w:val="0"/>
              <w:adjustRightInd w:val="0"/>
              <w:snapToGrid/>
              <w:spacing w:before="0" w:after="0"/>
              <w:jc w:val="center"/>
              <w:rPr>
                <w:color w:val="000000" w:themeColor="text1"/>
                <w:szCs w:val="24"/>
              </w:rPr>
            </w:pPr>
            <w:r w:rsidRPr="00932BD6">
              <w:rPr>
                <w:color w:val="000000" w:themeColor="text1"/>
                <w:szCs w:val="24"/>
              </w:rPr>
              <w:t>1</w:t>
            </w:r>
            <w:r w:rsidR="00ED7917" w:rsidRPr="00932BD6">
              <w:rPr>
                <w:color w:val="000000" w:themeColor="text1"/>
                <w:szCs w:val="24"/>
              </w:rPr>
              <w:t>2</w:t>
            </w:r>
            <w:r w:rsidRPr="00932BD6">
              <w:rPr>
                <w:color w:val="000000" w:themeColor="text1"/>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403CA6"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ED7917"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Точка доступа </w:t>
            </w:r>
          </w:p>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к полно-текстовым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A10683" w:rsidP="00AC37B8">
            <w:pPr>
              <w:autoSpaceDE w:val="0"/>
              <w:autoSpaceDN w:val="0"/>
              <w:adjustRightInd w:val="0"/>
              <w:snapToGrid/>
              <w:spacing w:before="0" w:after="0"/>
              <w:rPr>
                <w:color w:val="000000" w:themeColor="text1"/>
                <w:szCs w:val="24"/>
              </w:rPr>
            </w:pPr>
            <w:r w:rsidRPr="00932BD6">
              <w:rPr>
                <w:color w:val="000000" w:themeColor="text1"/>
                <w:szCs w:val="24"/>
              </w:rPr>
              <w:t>1</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932BD6" w:rsidRDefault="00A10683" w:rsidP="00F11B2A">
            <w:pPr>
              <w:autoSpaceDE w:val="0"/>
              <w:autoSpaceDN w:val="0"/>
              <w:adjustRightInd w:val="0"/>
              <w:snapToGrid/>
              <w:spacing w:before="0" w:after="0"/>
              <w:rPr>
                <w:color w:val="000000" w:themeColor="text1"/>
                <w:szCs w:val="24"/>
              </w:rPr>
            </w:pPr>
            <w:r w:rsidRPr="00932BD6">
              <w:rPr>
                <w:color w:val="000000" w:themeColor="text1"/>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932BD6" w:rsidRDefault="00A10683" w:rsidP="00F11B2A">
            <w:pPr>
              <w:autoSpaceDE w:val="0"/>
              <w:autoSpaceDN w:val="0"/>
              <w:adjustRightInd w:val="0"/>
              <w:snapToGrid/>
              <w:spacing w:before="0" w:after="0"/>
              <w:rPr>
                <w:color w:val="000000" w:themeColor="text1"/>
                <w:szCs w:val="24"/>
              </w:rPr>
            </w:pPr>
            <w:r w:rsidRPr="00932BD6">
              <w:rPr>
                <w:color w:val="000000" w:themeColor="text1"/>
                <w:szCs w:val="24"/>
              </w:rPr>
              <w:t>30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932BD6" w:rsidRDefault="00A10683" w:rsidP="00AC37B8">
            <w:pPr>
              <w:autoSpaceDE w:val="0"/>
              <w:autoSpaceDN w:val="0"/>
              <w:adjustRightInd w:val="0"/>
              <w:snapToGrid/>
              <w:spacing w:before="0" w:after="0"/>
              <w:rPr>
                <w:color w:val="000000" w:themeColor="text1"/>
                <w:szCs w:val="24"/>
              </w:rPr>
            </w:pPr>
            <w:r w:rsidRPr="00932BD6">
              <w:rPr>
                <w:color w:val="000000" w:themeColor="text1"/>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932BD6" w:rsidRDefault="00A10683" w:rsidP="00F11B2A">
            <w:pPr>
              <w:autoSpaceDE w:val="0"/>
              <w:autoSpaceDN w:val="0"/>
              <w:adjustRightInd w:val="0"/>
              <w:snapToGrid/>
              <w:spacing w:before="0" w:after="0"/>
              <w:rPr>
                <w:color w:val="000000" w:themeColor="text1"/>
                <w:szCs w:val="24"/>
              </w:rPr>
            </w:pPr>
            <w:r w:rsidRPr="00932BD6">
              <w:rPr>
                <w:color w:val="000000" w:themeColor="text1"/>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932BD6" w:rsidRDefault="00A10683" w:rsidP="00F11B2A">
            <w:pPr>
              <w:autoSpaceDE w:val="0"/>
              <w:autoSpaceDN w:val="0"/>
              <w:adjustRightInd w:val="0"/>
              <w:snapToGrid/>
              <w:spacing w:before="0" w:after="0"/>
              <w:rPr>
                <w:color w:val="000000" w:themeColor="text1"/>
                <w:szCs w:val="24"/>
              </w:rPr>
            </w:pPr>
            <w:r w:rsidRPr="00932BD6">
              <w:rPr>
                <w:color w:val="000000" w:themeColor="text1"/>
                <w:szCs w:val="24"/>
              </w:rPr>
              <w:t>30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Примечания:</w:t>
            </w:r>
          </w:p>
          <w:p w:rsidR="00B96FD7" w:rsidRPr="00932BD6" w:rsidRDefault="00A10683" w:rsidP="00AC37B8">
            <w:pPr>
              <w:autoSpaceDE w:val="0"/>
              <w:autoSpaceDN w:val="0"/>
              <w:adjustRightInd w:val="0"/>
              <w:snapToGrid/>
              <w:spacing w:before="0" w:after="0"/>
              <w:jc w:val="both"/>
              <w:rPr>
                <w:color w:val="000000" w:themeColor="text1"/>
                <w:szCs w:val="24"/>
              </w:rPr>
            </w:pPr>
            <w:r w:rsidRPr="00932BD6">
              <w:rPr>
                <w:color w:val="000000" w:themeColor="text1"/>
                <w:szCs w:val="24"/>
              </w:rPr>
              <w:t>1</w:t>
            </w:r>
            <w:r w:rsidR="00B96FD7" w:rsidRPr="00932BD6">
              <w:rPr>
                <w:color w:val="000000" w:themeColor="text1"/>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8B5032"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Краеведческий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w:t>
            </w:r>
            <w:proofErr w:type="spellStart"/>
            <w:r w:rsidRPr="00932BD6">
              <w:rPr>
                <w:color w:val="000000" w:themeColor="text1"/>
                <w:szCs w:val="24"/>
              </w:rPr>
              <w:t>ности</w:t>
            </w:r>
            <w:proofErr w:type="spellEnd"/>
            <w:r w:rsidRPr="00932BD6">
              <w:rPr>
                <w:color w:val="000000" w:themeColor="text1"/>
                <w:szCs w:val="24"/>
              </w:rPr>
              <w:t xml:space="preserve">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0624C9">
            <w:pPr>
              <w:autoSpaceDE w:val="0"/>
              <w:autoSpaceDN w:val="0"/>
              <w:adjustRightInd w:val="0"/>
              <w:snapToGrid/>
              <w:spacing w:before="0" w:after="0"/>
              <w:rPr>
                <w:color w:val="000000" w:themeColor="text1"/>
                <w:szCs w:val="24"/>
              </w:rPr>
            </w:pPr>
            <w:r w:rsidRPr="00932BD6">
              <w:rPr>
                <w:color w:val="000000" w:themeColor="text1"/>
                <w:szCs w:val="24"/>
              </w:rPr>
              <w:t xml:space="preserve">1 </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120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60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30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8B5032"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0624C9"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932BD6" w:rsidRDefault="000624C9"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932BD6" w:rsidRDefault="000624C9"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932BD6" w:rsidRDefault="000624C9"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932BD6" w:rsidRDefault="000624C9"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932BD6" w:rsidRDefault="000624C9"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932BD6" w:rsidRDefault="000624C9"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p w:rsidR="000624C9" w:rsidRPr="00932BD6" w:rsidRDefault="000624C9" w:rsidP="00AC37B8">
            <w:pPr>
              <w:autoSpaceDE w:val="0"/>
              <w:autoSpaceDN w:val="0"/>
              <w:adjustRightInd w:val="0"/>
              <w:snapToGrid/>
              <w:spacing w:before="0" w:after="0"/>
              <w:rPr>
                <w:color w:val="000000" w:themeColor="text1"/>
                <w:szCs w:val="24"/>
              </w:rPr>
            </w:pP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Примечания:</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1.</w:t>
            </w:r>
            <w:r w:rsidRPr="00932BD6">
              <w:rPr>
                <w:color w:val="000000" w:themeColor="text1"/>
                <w:szCs w:val="24"/>
                <w:lang w:val="en-US"/>
              </w:rPr>
              <w:t> </w:t>
            </w:r>
            <w:r w:rsidRPr="00932BD6">
              <w:rPr>
                <w:color w:val="000000" w:themeColor="text1"/>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 xml:space="preserve">3. В муниципальном образовании музеи создаются при наличии музейных предметов и коллекций, зарегистрированных в порядке, </w:t>
            </w:r>
            <w:r w:rsidRPr="00932BD6">
              <w:rPr>
                <w:color w:val="000000" w:themeColor="text1"/>
                <w:szCs w:val="24"/>
              </w:rPr>
              <w:lastRenderedPageBreak/>
              <w:t>установленном законодательством Российской Федерации независимо от количества населения.</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4. В муниципальных образованиях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932BD6" w:rsidRDefault="00B96FD7" w:rsidP="000624C9">
            <w:pPr>
              <w:autoSpaceDE w:val="0"/>
              <w:autoSpaceDN w:val="0"/>
              <w:adjustRightInd w:val="0"/>
              <w:snapToGrid/>
              <w:spacing w:before="0" w:after="0"/>
              <w:jc w:val="both"/>
              <w:rPr>
                <w:color w:val="000000" w:themeColor="text1"/>
                <w:sz w:val="12"/>
                <w:szCs w:val="12"/>
              </w:rPr>
            </w:pP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right w:val="single" w:sz="4" w:space="0" w:color="auto"/>
            </w:tcBorders>
          </w:tcPr>
          <w:p w:rsidR="00B96FD7" w:rsidRPr="00932BD6" w:rsidRDefault="008B5032"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Театр</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0624C9"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p w:rsidR="00B96FD7" w:rsidRPr="00932BD6" w:rsidRDefault="00B96FD7" w:rsidP="00AC37B8">
            <w:pPr>
              <w:autoSpaceDE w:val="0"/>
              <w:autoSpaceDN w:val="0"/>
              <w:adjustRightInd w:val="0"/>
              <w:snapToGrid/>
              <w:spacing w:before="0" w:after="0"/>
              <w:rPr>
                <w:color w:val="000000" w:themeColor="text1"/>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по заданию</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Примечания:</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1.</w:t>
            </w:r>
            <w:r w:rsidRPr="00932BD6">
              <w:rPr>
                <w:color w:val="000000" w:themeColor="text1"/>
                <w:szCs w:val="24"/>
                <w:lang w:val="en-US"/>
              </w:rPr>
              <w:t> </w:t>
            </w:r>
            <w:r w:rsidRPr="00932BD6">
              <w:rPr>
                <w:color w:val="000000" w:themeColor="text1"/>
                <w:szCs w:val="24"/>
              </w:rPr>
              <w:t>За нормативную единицу принимаются театры (театры-студии), являющиеся юридическими лицами, либо филиалы театров.</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2.</w:t>
            </w:r>
            <w:r w:rsidRPr="00932BD6">
              <w:rPr>
                <w:color w:val="000000" w:themeColor="text1"/>
                <w:szCs w:val="24"/>
                <w:lang w:val="en-US"/>
              </w:rPr>
              <w:t> </w:t>
            </w:r>
            <w:r w:rsidRPr="00932BD6">
              <w:rPr>
                <w:color w:val="000000" w:themeColor="text1"/>
                <w:szCs w:val="24"/>
              </w:rPr>
              <w:t>Учитывается в качестве одной нормативной единицы театр, в котором действует несколько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932BD6" w:rsidRDefault="00B96FD7" w:rsidP="00CF3DF2">
            <w:pPr>
              <w:autoSpaceDE w:val="0"/>
              <w:autoSpaceDN w:val="0"/>
              <w:adjustRightInd w:val="0"/>
              <w:snapToGrid/>
              <w:spacing w:before="0" w:after="0"/>
              <w:jc w:val="both"/>
              <w:rPr>
                <w:color w:val="000000" w:themeColor="text1"/>
                <w:szCs w:val="24"/>
              </w:rPr>
            </w:pPr>
            <w:r w:rsidRPr="00932BD6">
              <w:rPr>
                <w:color w:val="000000" w:themeColor="text1"/>
                <w:szCs w:val="24"/>
              </w:rPr>
              <w:t>3.</w:t>
            </w:r>
            <w:r w:rsidRPr="00932BD6">
              <w:rPr>
                <w:color w:val="000000" w:themeColor="text1"/>
                <w:szCs w:val="24"/>
                <w:lang w:val="en-US"/>
              </w:rPr>
              <w:t> </w:t>
            </w:r>
            <w:r w:rsidRPr="00932BD6">
              <w:rPr>
                <w:color w:val="000000" w:themeColor="text1"/>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8B5032"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Концертный </w:t>
            </w:r>
            <w:r w:rsidRPr="00932BD6">
              <w:rPr>
                <w:color w:val="000000" w:themeColor="text1"/>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lastRenderedPageBreak/>
              <w:t xml:space="preserve">Расчетные </w:t>
            </w:r>
            <w:r w:rsidRPr="00932BD6">
              <w:rPr>
                <w:color w:val="000000" w:themeColor="text1"/>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lastRenderedPageBreak/>
              <w:t xml:space="preserve">Расчетный показатель </w:t>
            </w:r>
            <w:r w:rsidRPr="00932BD6">
              <w:rPr>
                <w:color w:val="000000" w:themeColor="text1"/>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lastRenderedPageBreak/>
              <w:t xml:space="preserve">Уровень обеспеченности, </w:t>
            </w:r>
            <w:r w:rsidRPr="00932BD6">
              <w:rPr>
                <w:color w:val="000000" w:themeColor="text1"/>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CF3DF2" w:rsidP="00AC37B8">
            <w:pPr>
              <w:autoSpaceDE w:val="0"/>
              <w:autoSpaceDN w:val="0"/>
              <w:adjustRightInd w:val="0"/>
              <w:snapToGrid/>
              <w:spacing w:before="0" w:after="0"/>
              <w:rPr>
                <w:color w:val="000000" w:themeColor="text1"/>
                <w:szCs w:val="24"/>
              </w:rPr>
            </w:pPr>
            <w:r w:rsidRPr="00932BD6">
              <w:rPr>
                <w:color w:val="000000" w:themeColor="text1"/>
                <w:szCs w:val="24"/>
              </w:rPr>
              <w:lastRenderedPageBreak/>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932BD6" w:rsidRDefault="00CF3DF2"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32BD6" w:rsidRDefault="00CF3DF2" w:rsidP="00AC37B8">
            <w:pPr>
              <w:rPr>
                <w:color w:val="000000" w:themeColor="text1"/>
              </w:rPr>
            </w:pPr>
            <w:r w:rsidRPr="00932BD6">
              <w:rPr>
                <w:color w:val="000000" w:themeColor="text1"/>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Примечания:</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1. За нормативную единицу принимаются организации всех форм собственности.</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8B5032"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.10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7C17B6"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lang w:val="en-US"/>
              </w:rPr>
            </w:pPr>
            <w:r w:rsidRPr="00932BD6">
              <w:rPr>
                <w:color w:val="000000" w:themeColor="text1"/>
                <w:szCs w:val="24"/>
                <w:lang w:val="en-US"/>
              </w:rPr>
              <w:t>120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Примечание: за нормативную единицу принимаются цирки всех форм собственности.</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right w:val="single" w:sz="4" w:space="0" w:color="auto"/>
            </w:tcBorders>
          </w:tcPr>
          <w:p w:rsidR="00B96FD7" w:rsidRPr="00932BD6" w:rsidRDefault="008B5032"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.11</w:t>
            </w:r>
          </w:p>
        </w:tc>
        <w:tc>
          <w:tcPr>
            <w:tcW w:w="1418" w:type="dxa"/>
            <w:gridSpan w:val="3"/>
            <w:vMerge w:val="restart"/>
            <w:tcBorders>
              <w:top w:val="single" w:sz="4" w:space="0" w:color="auto"/>
              <w:left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B96FD7">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932BD6" w:rsidRDefault="007C17B6" w:rsidP="007C17B6">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p w:rsidR="00B96FD7" w:rsidRPr="00932BD6" w:rsidRDefault="00B96FD7" w:rsidP="00AC37B8">
            <w:pPr>
              <w:autoSpaceDE w:val="0"/>
              <w:autoSpaceDN w:val="0"/>
              <w:adjustRightInd w:val="0"/>
              <w:snapToGrid/>
              <w:spacing w:before="0" w:after="0"/>
              <w:rPr>
                <w:color w:val="000000" w:themeColor="text1"/>
                <w:szCs w:val="24"/>
              </w:rPr>
            </w:pP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932BD6" w:rsidRDefault="007C17B6" w:rsidP="00AC37B8">
            <w:pPr>
              <w:autoSpaceDE w:val="0"/>
              <w:autoSpaceDN w:val="0"/>
              <w:adjustRightInd w:val="0"/>
              <w:snapToGrid/>
              <w:spacing w:before="0" w:after="0"/>
              <w:rPr>
                <w:color w:val="000000" w:themeColor="text1"/>
                <w:szCs w:val="24"/>
              </w:rPr>
            </w:pPr>
          </w:p>
        </w:tc>
        <w:tc>
          <w:tcPr>
            <w:tcW w:w="709" w:type="dxa"/>
            <w:gridSpan w:val="3"/>
            <w:vMerge/>
            <w:tcBorders>
              <w:left w:val="single" w:sz="4" w:space="0" w:color="auto"/>
              <w:right w:val="single" w:sz="4" w:space="0" w:color="auto"/>
            </w:tcBorders>
          </w:tcPr>
          <w:p w:rsidR="007C17B6" w:rsidRPr="00932BD6" w:rsidRDefault="007C17B6" w:rsidP="00AC37B8">
            <w:pPr>
              <w:autoSpaceDE w:val="0"/>
              <w:autoSpaceDN w:val="0"/>
              <w:adjustRightInd w:val="0"/>
              <w:snapToGrid/>
              <w:spacing w:before="0" w:after="0"/>
              <w:rPr>
                <w:color w:val="000000" w:themeColor="text1"/>
                <w:szCs w:val="24"/>
              </w:rPr>
            </w:pPr>
          </w:p>
        </w:tc>
        <w:tc>
          <w:tcPr>
            <w:tcW w:w="1418" w:type="dxa"/>
            <w:gridSpan w:val="3"/>
            <w:vMerge/>
            <w:tcBorders>
              <w:left w:val="single" w:sz="4" w:space="0" w:color="auto"/>
              <w:right w:val="single" w:sz="4" w:space="0" w:color="auto"/>
            </w:tcBorders>
          </w:tcPr>
          <w:p w:rsidR="007C17B6" w:rsidRPr="00932BD6" w:rsidRDefault="007C17B6"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932BD6" w:rsidRDefault="007C17B6"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932BD6" w:rsidRDefault="007C17B6"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932BD6" w:rsidRDefault="007C17B6" w:rsidP="00AC37B8">
            <w:pPr>
              <w:autoSpaceDE w:val="0"/>
              <w:autoSpaceDN w:val="0"/>
              <w:adjustRightInd w:val="0"/>
              <w:snapToGrid/>
              <w:spacing w:before="0" w:after="0"/>
              <w:rPr>
                <w:color w:val="000000" w:themeColor="text1"/>
                <w:szCs w:val="24"/>
              </w:rPr>
            </w:pPr>
            <w:r w:rsidRPr="00932BD6">
              <w:rPr>
                <w:color w:val="000000" w:themeColor="text1"/>
                <w:szCs w:val="24"/>
              </w:rPr>
              <w:t>Нет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Примечание: площадь территории парка определяется в зависимости от объемов, предусмотренных для данного объекта в составе зоны рекреационного назначения в 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8B5032" w:rsidP="00AC37B8">
            <w:pPr>
              <w:autoSpaceDE w:val="0"/>
              <w:autoSpaceDN w:val="0"/>
              <w:adjustRightInd w:val="0"/>
              <w:snapToGrid/>
              <w:spacing w:before="0" w:after="0"/>
              <w:jc w:val="center"/>
              <w:rPr>
                <w:color w:val="000000" w:themeColor="text1"/>
                <w:szCs w:val="24"/>
              </w:rPr>
            </w:pPr>
            <w:r w:rsidRPr="00932BD6">
              <w:rPr>
                <w:color w:val="000000" w:themeColor="text1"/>
                <w:szCs w:val="24"/>
              </w:rPr>
              <w:t>12</w:t>
            </w:r>
            <w:r w:rsidR="00B96FD7" w:rsidRPr="00932BD6">
              <w:rPr>
                <w:color w:val="000000" w:themeColor="text1"/>
                <w:szCs w:val="24"/>
              </w:rPr>
              <w:t>.12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733ACB">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733ACB">
            <w:pPr>
              <w:autoSpaceDE w:val="0"/>
              <w:autoSpaceDN w:val="0"/>
              <w:adjustRightInd w:val="0"/>
              <w:snapToGrid/>
              <w:spacing w:before="0" w:after="0"/>
              <w:rPr>
                <w:color w:val="000000" w:themeColor="text1"/>
                <w:szCs w:val="24"/>
              </w:rPr>
            </w:pPr>
            <w:r w:rsidRPr="00932BD6">
              <w:rPr>
                <w:color w:val="000000" w:themeColor="text1"/>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6545AB" w:rsidP="00AC37B8">
            <w:pPr>
              <w:autoSpaceDE w:val="0"/>
              <w:autoSpaceDN w:val="0"/>
              <w:adjustRightInd w:val="0"/>
              <w:snapToGrid/>
              <w:spacing w:before="0" w:after="0"/>
              <w:rPr>
                <w:color w:val="000000" w:themeColor="text1"/>
                <w:szCs w:val="24"/>
              </w:rPr>
            </w:pPr>
            <w:r w:rsidRPr="00932BD6">
              <w:rPr>
                <w:color w:val="000000" w:themeColor="text1"/>
                <w:szCs w:val="24"/>
              </w:rPr>
              <w:t>Не нормируется</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 xml:space="preserve">по заданию </w:t>
            </w:r>
          </w:p>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на проектирование</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r w:rsidRPr="00932BD6">
              <w:rPr>
                <w:color w:val="000000" w:themeColor="text1"/>
                <w:szCs w:val="24"/>
              </w:rPr>
              <w:t>100</w:t>
            </w:r>
          </w:p>
        </w:tc>
      </w:tr>
      <w:tr w:rsidR="00932BD6" w:rsidRPr="00932BD6"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932BD6" w:rsidRDefault="00B96FD7" w:rsidP="00AC37B8">
            <w:pPr>
              <w:autoSpaceDE w:val="0"/>
              <w:autoSpaceDN w:val="0"/>
              <w:adjustRightInd w:val="0"/>
              <w:snapToGrid/>
              <w:spacing w:before="0" w:after="0"/>
              <w:rPr>
                <w:color w:val="000000" w:themeColor="text1"/>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Примечания:</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1.</w:t>
            </w:r>
            <w:r w:rsidRPr="00932BD6">
              <w:rPr>
                <w:color w:val="000000" w:themeColor="text1"/>
                <w:szCs w:val="24"/>
                <w:lang w:val="en-US"/>
              </w:rPr>
              <w:t> </w:t>
            </w:r>
            <w:r w:rsidRPr="00932BD6">
              <w:rPr>
                <w:color w:val="000000" w:themeColor="text1"/>
                <w:szCs w:val="24"/>
              </w:rPr>
              <w:t>За нормативную единицу принимаются зоопарки всех форм собственности.</w:t>
            </w:r>
          </w:p>
          <w:p w:rsidR="00B96FD7" w:rsidRPr="00932BD6" w:rsidRDefault="00B96FD7" w:rsidP="00AC37B8">
            <w:pPr>
              <w:autoSpaceDE w:val="0"/>
              <w:autoSpaceDN w:val="0"/>
              <w:adjustRightInd w:val="0"/>
              <w:snapToGrid/>
              <w:spacing w:before="0" w:after="0"/>
              <w:jc w:val="both"/>
              <w:rPr>
                <w:color w:val="000000" w:themeColor="text1"/>
                <w:szCs w:val="24"/>
              </w:rPr>
            </w:pPr>
            <w:r w:rsidRPr="00932BD6">
              <w:rPr>
                <w:color w:val="000000" w:themeColor="text1"/>
                <w:szCs w:val="24"/>
              </w:rPr>
              <w:t>2.</w:t>
            </w:r>
            <w:r w:rsidRPr="00932BD6">
              <w:rPr>
                <w:color w:val="000000" w:themeColor="text1"/>
                <w:szCs w:val="24"/>
                <w:lang w:val="en-US"/>
              </w:rPr>
              <w:t> </w:t>
            </w:r>
            <w:r w:rsidRPr="00932BD6">
              <w:rPr>
                <w:color w:val="000000" w:themeColor="text1"/>
                <w:szCs w:val="24"/>
              </w:rPr>
              <w:t>Площадь территории зоопарка (ботанического сада) определяется в зависимости от объема коллекции и видов животных (растений).</w:t>
            </w:r>
          </w:p>
        </w:tc>
      </w:tr>
      <w:tr w:rsidR="00932BD6" w:rsidRPr="00932BD6" w:rsidTr="00AD422B">
        <w:trPr>
          <w:gridBefore w:val="1"/>
          <w:wBefore w:w="284" w:type="dxa"/>
        </w:trPr>
        <w:tc>
          <w:tcPr>
            <w:tcW w:w="13613" w:type="dxa"/>
            <w:gridSpan w:val="25"/>
          </w:tcPr>
          <w:p w:rsidR="00B50D36" w:rsidRPr="00932BD6" w:rsidRDefault="00B50D36">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физической культуры и спорта</w:t>
            </w:r>
          </w:p>
        </w:tc>
      </w:tr>
      <w:tr w:rsidR="00932BD6" w:rsidRPr="00932BD6" w:rsidTr="00AD422B">
        <w:trPr>
          <w:gridBefore w:val="1"/>
          <w:wBefore w:w="284" w:type="dxa"/>
        </w:trPr>
        <w:tc>
          <w:tcPr>
            <w:tcW w:w="510" w:type="dxa"/>
            <w:vMerge w:val="restart"/>
          </w:tcPr>
          <w:p w:rsidR="00B50D36" w:rsidRPr="00932BD6" w:rsidRDefault="00B50D36" w:rsidP="008B5032">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8B5032" w:rsidRPr="00932BD6">
              <w:rPr>
                <w:rFonts w:ascii="Times New Roman" w:hAnsi="Times New Roman" w:cs="Times New Roman"/>
                <w:color w:val="000000" w:themeColor="text1"/>
                <w:sz w:val="24"/>
                <w:szCs w:val="24"/>
              </w:rPr>
              <w:t>3</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Помещения для физкультурных занятий и тренировок</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кв. м общей площади</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70 на 1 тыс. человек</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пределах населенного пункта</w:t>
            </w:r>
          </w:p>
        </w:tc>
      </w:tr>
      <w:tr w:rsidR="00932BD6" w:rsidRPr="00932BD6" w:rsidTr="00AD422B">
        <w:trPr>
          <w:gridBefore w:val="1"/>
          <w:wBefore w:w="284" w:type="dxa"/>
        </w:trPr>
        <w:tc>
          <w:tcPr>
            <w:tcW w:w="13613" w:type="dxa"/>
            <w:gridSpan w:val="25"/>
          </w:tcPr>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932BD6" w:rsidRPr="00932BD6" w:rsidTr="00AD422B">
        <w:trPr>
          <w:gridBefore w:val="1"/>
          <w:wBefore w:w="284" w:type="dxa"/>
        </w:trPr>
        <w:tc>
          <w:tcPr>
            <w:tcW w:w="13613" w:type="dxa"/>
            <w:gridSpan w:val="25"/>
          </w:tcPr>
          <w:p w:rsidR="00B50D36" w:rsidRPr="00932BD6" w:rsidRDefault="00B50D36">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торговли, общественного питания и бытового обслуживания</w:t>
            </w:r>
          </w:p>
        </w:tc>
      </w:tr>
      <w:tr w:rsidR="00932BD6" w:rsidRPr="00932BD6" w:rsidTr="00AD422B">
        <w:trPr>
          <w:gridBefore w:val="1"/>
          <w:wBefore w:w="284" w:type="dxa"/>
        </w:trPr>
        <w:tc>
          <w:tcPr>
            <w:tcW w:w="510" w:type="dxa"/>
            <w:vMerge w:val="restart"/>
            <w:tcBorders>
              <w:bottom w:val="nil"/>
            </w:tcBorders>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8B5032" w:rsidRPr="00932BD6">
              <w:rPr>
                <w:rFonts w:ascii="Times New Roman" w:hAnsi="Times New Roman" w:cs="Times New Roman"/>
                <w:color w:val="000000" w:themeColor="text1"/>
                <w:sz w:val="24"/>
                <w:szCs w:val="24"/>
              </w:rPr>
              <w:t>4</w:t>
            </w:r>
          </w:p>
        </w:tc>
        <w:tc>
          <w:tcPr>
            <w:tcW w:w="1304" w:type="dxa"/>
            <w:gridSpan w:val="3"/>
            <w:vMerge w:val="restart"/>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Предприятия </w:t>
            </w:r>
            <w:r w:rsidRPr="00932BD6">
              <w:rPr>
                <w:rFonts w:ascii="Times New Roman" w:hAnsi="Times New Roman" w:cs="Times New Roman"/>
                <w:color w:val="000000" w:themeColor="text1"/>
                <w:sz w:val="24"/>
                <w:szCs w:val="24"/>
              </w:rPr>
              <w:lastRenderedPageBreak/>
              <w:t>торговли (магазины, торговые центры, торговые комплексы)</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Расчетные показатели минимально допустимого </w:t>
            </w:r>
            <w:r w:rsidRPr="00932BD6">
              <w:rPr>
                <w:rFonts w:ascii="Times New Roman" w:hAnsi="Times New Roman" w:cs="Times New Roman"/>
                <w:color w:val="000000" w:themeColor="text1"/>
                <w:sz w:val="24"/>
                <w:szCs w:val="24"/>
              </w:rPr>
              <w:lastRenderedPageBreak/>
              <w:t>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Расчетный показатель </w:t>
            </w:r>
            <w:r w:rsidRPr="00932BD6">
              <w:rPr>
                <w:rFonts w:ascii="Times New Roman" w:hAnsi="Times New Roman" w:cs="Times New Roman"/>
                <w:color w:val="000000" w:themeColor="text1"/>
                <w:sz w:val="24"/>
                <w:szCs w:val="24"/>
              </w:rPr>
              <w:lastRenderedPageBreak/>
              <w:t>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Уровень обеспеченности, кв. м площади торговых объектов</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в соответствии </w:t>
            </w:r>
            <w:hyperlink r:id="rId16" w:history="1">
              <w:r w:rsidRPr="00932BD6">
                <w:rPr>
                  <w:rFonts w:ascii="Times New Roman" w:hAnsi="Times New Roman" w:cs="Times New Roman"/>
                  <w:color w:val="000000" w:themeColor="text1"/>
                  <w:sz w:val="24"/>
                  <w:szCs w:val="24"/>
                </w:rPr>
                <w:t>постановлением</w:t>
              </w:r>
            </w:hyperlink>
            <w:r w:rsidRPr="00932BD6">
              <w:rPr>
                <w:rFonts w:ascii="Times New Roman" w:hAnsi="Times New Roman" w:cs="Times New Roman"/>
                <w:color w:val="000000" w:themeColor="text1"/>
                <w:sz w:val="24"/>
                <w:szCs w:val="24"/>
              </w:rPr>
              <w:t xml:space="preserve"> </w:t>
            </w:r>
            <w:r w:rsidRPr="00932BD6">
              <w:rPr>
                <w:rFonts w:ascii="Times New Roman" w:hAnsi="Times New Roman" w:cs="Times New Roman"/>
                <w:color w:val="000000" w:themeColor="text1"/>
                <w:sz w:val="24"/>
                <w:szCs w:val="24"/>
              </w:rPr>
              <w:lastRenderedPageBreak/>
              <w:t>Правительства Новосибирской области от 26.04.2017 № 158-п "Об установлении нормативов минимальной обеспеченности населения площадью торговых объектов для Новосибирской области"</w:t>
            </w:r>
          </w:p>
        </w:tc>
      </w:tr>
      <w:tr w:rsidR="00932BD6" w:rsidRPr="00932BD6" w:rsidTr="00AD422B">
        <w:trPr>
          <w:gridBefore w:val="1"/>
          <w:wBefore w:w="284" w:type="dxa"/>
        </w:trPr>
        <w:tc>
          <w:tcPr>
            <w:tcW w:w="510" w:type="dxa"/>
            <w:vMerge/>
            <w:tcBorders>
              <w:bottom w:val="nil"/>
            </w:tcBorders>
          </w:tcPr>
          <w:p w:rsidR="00BF0985" w:rsidRPr="00932BD6" w:rsidRDefault="00BF0985">
            <w:pPr>
              <w:rPr>
                <w:color w:val="000000" w:themeColor="text1"/>
                <w:szCs w:val="24"/>
              </w:rPr>
            </w:pPr>
          </w:p>
        </w:tc>
        <w:tc>
          <w:tcPr>
            <w:tcW w:w="1304" w:type="dxa"/>
            <w:gridSpan w:val="3"/>
            <w:vMerge/>
            <w:tcBorders>
              <w:bottom w:val="nil"/>
            </w:tcBorders>
          </w:tcPr>
          <w:p w:rsidR="00BF0985" w:rsidRPr="00932BD6" w:rsidRDefault="00BF0985">
            <w:pPr>
              <w:rPr>
                <w:color w:val="000000" w:themeColor="text1"/>
                <w:szCs w:val="24"/>
              </w:rPr>
            </w:pPr>
          </w:p>
        </w:tc>
        <w:tc>
          <w:tcPr>
            <w:tcW w:w="2948" w:type="dxa"/>
            <w:gridSpan w:val="9"/>
            <w:vMerge/>
          </w:tcPr>
          <w:p w:rsidR="00BF0985" w:rsidRPr="00932BD6" w:rsidRDefault="00BF0985">
            <w:pPr>
              <w:rPr>
                <w:color w:val="000000" w:themeColor="text1"/>
                <w:szCs w:val="24"/>
              </w:rPr>
            </w:pPr>
          </w:p>
        </w:tc>
        <w:tc>
          <w:tcPr>
            <w:tcW w:w="2154" w:type="dxa"/>
            <w:vMerge w:val="restart"/>
          </w:tcPr>
          <w:p w:rsidR="00BF0985" w:rsidRPr="00932BD6" w:rsidRDefault="00BF0985">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932BD6" w:rsidRDefault="00BF0985">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га/объект</w:t>
            </w:r>
          </w:p>
        </w:tc>
        <w:tc>
          <w:tcPr>
            <w:tcW w:w="1876" w:type="dxa"/>
            <w:gridSpan w:val="5"/>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торговые центры поселений с числом жителей, тыс. чел.</w:t>
            </w:r>
          </w:p>
        </w:tc>
        <w:tc>
          <w:tcPr>
            <w:tcW w:w="1306" w:type="dxa"/>
            <w:gridSpan w:val="3"/>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га/объект</w:t>
            </w:r>
          </w:p>
        </w:tc>
      </w:tr>
      <w:tr w:rsidR="00932BD6" w:rsidRPr="00932BD6" w:rsidTr="00AD422B">
        <w:trPr>
          <w:gridBefore w:val="1"/>
          <w:wBefore w:w="284" w:type="dxa"/>
        </w:trPr>
        <w:tc>
          <w:tcPr>
            <w:tcW w:w="510" w:type="dxa"/>
            <w:vMerge/>
            <w:tcBorders>
              <w:bottom w:val="nil"/>
            </w:tcBorders>
          </w:tcPr>
          <w:p w:rsidR="00BF0985" w:rsidRPr="00932BD6" w:rsidRDefault="00BF0985">
            <w:pPr>
              <w:rPr>
                <w:color w:val="000000" w:themeColor="text1"/>
                <w:szCs w:val="24"/>
              </w:rPr>
            </w:pPr>
          </w:p>
        </w:tc>
        <w:tc>
          <w:tcPr>
            <w:tcW w:w="1304" w:type="dxa"/>
            <w:gridSpan w:val="3"/>
            <w:vMerge/>
            <w:tcBorders>
              <w:bottom w:val="nil"/>
            </w:tcBorders>
          </w:tcPr>
          <w:p w:rsidR="00BF0985" w:rsidRPr="00932BD6" w:rsidRDefault="00BF0985">
            <w:pPr>
              <w:rPr>
                <w:color w:val="000000" w:themeColor="text1"/>
                <w:szCs w:val="24"/>
              </w:rPr>
            </w:pPr>
          </w:p>
        </w:tc>
        <w:tc>
          <w:tcPr>
            <w:tcW w:w="2948" w:type="dxa"/>
            <w:gridSpan w:val="9"/>
            <w:vMerge/>
          </w:tcPr>
          <w:p w:rsidR="00BF0985" w:rsidRPr="00932BD6" w:rsidRDefault="00BF0985">
            <w:pPr>
              <w:rPr>
                <w:color w:val="000000" w:themeColor="text1"/>
                <w:szCs w:val="24"/>
              </w:rPr>
            </w:pPr>
          </w:p>
        </w:tc>
        <w:tc>
          <w:tcPr>
            <w:tcW w:w="2154" w:type="dxa"/>
            <w:vMerge/>
          </w:tcPr>
          <w:p w:rsidR="00BF0985" w:rsidRPr="00932BD6" w:rsidRDefault="00BF0985">
            <w:pPr>
              <w:rPr>
                <w:color w:val="000000" w:themeColor="text1"/>
                <w:szCs w:val="24"/>
              </w:rPr>
            </w:pPr>
          </w:p>
        </w:tc>
        <w:tc>
          <w:tcPr>
            <w:tcW w:w="3515" w:type="dxa"/>
            <w:gridSpan w:val="3"/>
            <w:vMerge/>
          </w:tcPr>
          <w:p w:rsidR="00BF0985" w:rsidRPr="00932BD6" w:rsidRDefault="00BF0985">
            <w:pPr>
              <w:rPr>
                <w:color w:val="000000" w:themeColor="text1"/>
                <w:szCs w:val="24"/>
              </w:rPr>
            </w:pPr>
          </w:p>
        </w:tc>
        <w:tc>
          <w:tcPr>
            <w:tcW w:w="1876" w:type="dxa"/>
            <w:gridSpan w:val="5"/>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1</w:t>
            </w:r>
          </w:p>
        </w:tc>
        <w:tc>
          <w:tcPr>
            <w:tcW w:w="1306" w:type="dxa"/>
            <w:gridSpan w:val="3"/>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0,1 - 0,2</w:t>
            </w:r>
          </w:p>
        </w:tc>
      </w:tr>
      <w:tr w:rsidR="00932BD6" w:rsidRPr="00932BD6" w:rsidTr="00AD422B">
        <w:trPr>
          <w:gridBefore w:val="1"/>
          <w:wBefore w:w="284" w:type="dxa"/>
        </w:trPr>
        <w:tc>
          <w:tcPr>
            <w:tcW w:w="510" w:type="dxa"/>
            <w:vMerge/>
            <w:tcBorders>
              <w:bottom w:val="nil"/>
            </w:tcBorders>
          </w:tcPr>
          <w:p w:rsidR="00BF0985" w:rsidRPr="00932BD6" w:rsidRDefault="00BF0985">
            <w:pPr>
              <w:rPr>
                <w:color w:val="000000" w:themeColor="text1"/>
                <w:szCs w:val="24"/>
              </w:rPr>
            </w:pPr>
          </w:p>
        </w:tc>
        <w:tc>
          <w:tcPr>
            <w:tcW w:w="1304" w:type="dxa"/>
            <w:gridSpan w:val="3"/>
            <w:vMerge/>
            <w:tcBorders>
              <w:bottom w:val="nil"/>
            </w:tcBorders>
          </w:tcPr>
          <w:p w:rsidR="00BF0985" w:rsidRPr="00932BD6" w:rsidRDefault="00BF0985">
            <w:pPr>
              <w:rPr>
                <w:color w:val="000000" w:themeColor="text1"/>
                <w:szCs w:val="24"/>
              </w:rPr>
            </w:pPr>
          </w:p>
        </w:tc>
        <w:tc>
          <w:tcPr>
            <w:tcW w:w="2948" w:type="dxa"/>
            <w:gridSpan w:val="9"/>
            <w:vMerge/>
          </w:tcPr>
          <w:p w:rsidR="00BF0985" w:rsidRPr="00932BD6" w:rsidRDefault="00BF0985">
            <w:pPr>
              <w:rPr>
                <w:color w:val="000000" w:themeColor="text1"/>
                <w:szCs w:val="24"/>
              </w:rPr>
            </w:pPr>
          </w:p>
        </w:tc>
        <w:tc>
          <w:tcPr>
            <w:tcW w:w="2154" w:type="dxa"/>
            <w:vMerge/>
          </w:tcPr>
          <w:p w:rsidR="00BF0985" w:rsidRPr="00932BD6" w:rsidRDefault="00BF0985">
            <w:pPr>
              <w:rPr>
                <w:color w:val="000000" w:themeColor="text1"/>
                <w:szCs w:val="24"/>
              </w:rPr>
            </w:pPr>
          </w:p>
        </w:tc>
        <w:tc>
          <w:tcPr>
            <w:tcW w:w="3515" w:type="dxa"/>
            <w:gridSpan w:val="3"/>
            <w:vMerge/>
          </w:tcPr>
          <w:p w:rsidR="00BF0985" w:rsidRPr="00932BD6" w:rsidRDefault="00BF0985">
            <w:pPr>
              <w:rPr>
                <w:color w:val="000000" w:themeColor="text1"/>
                <w:szCs w:val="24"/>
              </w:rPr>
            </w:pPr>
          </w:p>
        </w:tc>
        <w:tc>
          <w:tcPr>
            <w:tcW w:w="1876" w:type="dxa"/>
            <w:gridSpan w:val="5"/>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1 до 3</w:t>
            </w:r>
          </w:p>
        </w:tc>
        <w:tc>
          <w:tcPr>
            <w:tcW w:w="1306" w:type="dxa"/>
            <w:gridSpan w:val="3"/>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0,2 - 0,4</w:t>
            </w:r>
          </w:p>
        </w:tc>
      </w:tr>
      <w:tr w:rsidR="00932BD6" w:rsidRPr="00932BD6" w:rsidTr="00AD422B">
        <w:trPr>
          <w:gridBefore w:val="1"/>
          <w:wBefore w:w="284" w:type="dxa"/>
        </w:trPr>
        <w:tc>
          <w:tcPr>
            <w:tcW w:w="510" w:type="dxa"/>
            <w:vMerge/>
            <w:tcBorders>
              <w:bottom w:val="nil"/>
            </w:tcBorders>
          </w:tcPr>
          <w:p w:rsidR="00BF0985" w:rsidRPr="00932BD6" w:rsidRDefault="00BF0985">
            <w:pPr>
              <w:rPr>
                <w:color w:val="000000" w:themeColor="text1"/>
                <w:szCs w:val="24"/>
              </w:rPr>
            </w:pPr>
          </w:p>
        </w:tc>
        <w:tc>
          <w:tcPr>
            <w:tcW w:w="1304" w:type="dxa"/>
            <w:gridSpan w:val="3"/>
            <w:vMerge/>
            <w:tcBorders>
              <w:bottom w:val="nil"/>
            </w:tcBorders>
          </w:tcPr>
          <w:p w:rsidR="00BF0985" w:rsidRPr="00932BD6" w:rsidRDefault="00BF0985">
            <w:pPr>
              <w:rPr>
                <w:color w:val="000000" w:themeColor="text1"/>
                <w:szCs w:val="24"/>
              </w:rPr>
            </w:pPr>
          </w:p>
        </w:tc>
        <w:tc>
          <w:tcPr>
            <w:tcW w:w="2948" w:type="dxa"/>
            <w:gridSpan w:val="9"/>
            <w:vMerge/>
          </w:tcPr>
          <w:p w:rsidR="00BF0985" w:rsidRPr="00932BD6" w:rsidRDefault="00BF0985">
            <w:pPr>
              <w:rPr>
                <w:color w:val="000000" w:themeColor="text1"/>
                <w:szCs w:val="24"/>
              </w:rPr>
            </w:pPr>
          </w:p>
        </w:tc>
        <w:tc>
          <w:tcPr>
            <w:tcW w:w="2154" w:type="dxa"/>
            <w:vMerge/>
          </w:tcPr>
          <w:p w:rsidR="00BF0985" w:rsidRPr="00932BD6" w:rsidRDefault="00BF0985">
            <w:pPr>
              <w:rPr>
                <w:color w:val="000000" w:themeColor="text1"/>
                <w:szCs w:val="24"/>
              </w:rPr>
            </w:pPr>
          </w:p>
        </w:tc>
        <w:tc>
          <w:tcPr>
            <w:tcW w:w="3515" w:type="dxa"/>
            <w:gridSpan w:val="3"/>
            <w:vMerge/>
          </w:tcPr>
          <w:p w:rsidR="00BF0985" w:rsidRPr="00932BD6" w:rsidRDefault="00BF0985">
            <w:pPr>
              <w:rPr>
                <w:color w:val="000000" w:themeColor="text1"/>
                <w:szCs w:val="24"/>
              </w:rPr>
            </w:pPr>
          </w:p>
        </w:tc>
        <w:tc>
          <w:tcPr>
            <w:tcW w:w="1876" w:type="dxa"/>
            <w:gridSpan w:val="5"/>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3 до 4</w:t>
            </w:r>
          </w:p>
        </w:tc>
        <w:tc>
          <w:tcPr>
            <w:tcW w:w="1306" w:type="dxa"/>
            <w:gridSpan w:val="3"/>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0,4 - 0,6</w:t>
            </w:r>
          </w:p>
        </w:tc>
      </w:tr>
      <w:tr w:rsidR="00932BD6" w:rsidRPr="00932BD6" w:rsidTr="00AD422B">
        <w:trPr>
          <w:gridBefore w:val="1"/>
          <w:wBefore w:w="284" w:type="dxa"/>
        </w:trPr>
        <w:tc>
          <w:tcPr>
            <w:tcW w:w="510" w:type="dxa"/>
            <w:vMerge/>
            <w:tcBorders>
              <w:bottom w:val="nil"/>
            </w:tcBorders>
          </w:tcPr>
          <w:p w:rsidR="00BF0985" w:rsidRPr="00932BD6" w:rsidRDefault="00BF0985">
            <w:pPr>
              <w:rPr>
                <w:color w:val="000000" w:themeColor="text1"/>
                <w:szCs w:val="24"/>
              </w:rPr>
            </w:pPr>
          </w:p>
        </w:tc>
        <w:tc>
          <w:tcPr>
            <w:tcW w:w="1304" w:type="dxa"/>
            <w:gridSpan w:val="3"/>
            <w:vMerge/>
            <w:tcBorders>
              <w:bottom w:val="nil"/>
            </w:tcBorders>
          </w:tcPr>
          <w:p w:rsidR="00BF0985" w:rsidRPr="00932BD6" w:rsidRDefault="00BF0985">
            <w:pPr>
              <w:rPr>
                <w:color w:val="000000" w:themeColor="text1"/>
                <w:szCs w:val="24"/>
              </w:rPr>
            </w:pPr>
          </w:p>
        </w:tc>
        <w:tc>
          <w:tcPr>
            <w:tcW w:w="2948" w:type="dxa"/>
            <w:gridSpan w:val="9"/>
            <w:vMerge/>
          </w:tcPr>
          <w:p w:rsidR="00BF0985" w:rsidRPr="00932BD6" w:rsidRDefault="00BF0985">
            <w:pPr>
              <w:rPr>
                <w:color w:val="000000" w:themeColor="text1"/>
                <w:szCs w:val="24"/>
              </w:rPr>
            </w:pPr>
          </w:p>
        </w:tc>
        <w:tc>
          <w:tcPr>
            <w:tcW w:w="2154" w:type="dxa"/>
            <w:vMerge/>
          </w:tcPr>
          <w:p w:rsidR="00BF0985" w:rsidRPr="00932BD6" w:rsidRDefault="00BF0985">
            <w:pPr>
              <w:rPr>
                <w:color w:val="000000" w:themeColor="text1"/>
                <w:szCs w:val="24"/>
              </w:rPr>
            </w:pPr>
          </w:p>
        </w:tc>
        <w:tc>
          <w:tcPr>
            <w:tcW w:w="3515" w:type="dxa"/>
            <w:gridSpan w:val="3"/>
            <w:vMerge/>
          </w:tcPr>
          <w:p w:rsidR="00BF0985" w:rsidRPr="00932BD6" w:rsidRDefault="00BF0985">
            <w:pPr>
              <w:rPr>
                <w:color w:val="000000" w:themeColor="text1"/>
                <w:szCs w:val="24"/>
              </w:rPr>
            </w:pPr>
          </w:p>
        </w:tc>
        <w:tc>
          <w:tcPr>
            <w:tcW w:w="1876" w:type="dxa"/>
            <w:gridSpan w:val="5"/>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5 до 6</w:t>
            </w:r>
          </w:p>
        </w:tc>
        <w:tc>
          <w:tcPr>
            <w:tcW w:w="1306" w:type="dxa"/>
            <w:gridSpan w:val="3"/>
          </w:tcPr>
          <w:p w:rsidR="00BF0985" w:rsidRPr="00932BD6" w:rsidRDefault="00BF0985"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0,6 - 1</w:t>
            </w:r>
          </w:p>
        </w:tc>
      </w:tr>
      <w:tr w:rsidR="00932BD6" w:rsidRPr="00932BD6" w:rsidTr="00AD422B">
        <w:tblPrEx>
          <w:tblBorders>
            <w:insideH w:val="nil"/>
          </w:tblBorders>
        </w:tblPrEx>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5102" w:type="dxa"/>
            <w:gridSpan w:val="10"/>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Пешеходная доступность, м</w:t>
            </w:r>
          </w:p>
        </w:tc>
        <w:tc>
          <w:tcPr>
            <w:tcW w:w="3182" w:type="dxa"/>
            <w:gridSpan w:val="8"/>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 2000</w:t>
            </w:r>
          </w:p>
        </w:tc>
      </w:tr>
      <w:tr w:rsidR="00932BD6" w:rsidRPr="00932BD6" w:rsidTr="00AD422B">
        <w:tblPrEx>
          <w:tblBorders>
            <w:insideH w:val="nil"/>
          </w:tblBorders>
        </w:tblPrEx>
        <w:trPr>
          <w:gridBefore w:val="1"/>
          <w:wBefore w:w="284" w:type="dxa"/>
        </w:trPr>
        <w:tc>
          <w:tcPr>
            <w:tcW w:w="13613" w:type="dxa"/>
            <w:gridSpan w:val="25"/>
            <w:tcBorders>
              <w:top w:val="nil"/>
            </w:tcBorders>
          </w:tcPr>
          <w:p w:rsidR="00B50D36" w:rsidRPr="00932BD6" w:rsidRDefault="00B50D36">
            <w:pPr>
              <w:pStyle w:val="ConsPlusNormal"/>
              <w:jc w:val="both"/>
              <w:rPr>
                <w:rFonts w:ascii="Times New Roman" w:hAnsi="Times New Roman" w:cs="Times New Roman"/>
                <w:color w:val="000000" w:themeColor="text1"/>
                <w:sz w:val="24"/>
                <w:szCs w:val="24"/>
              </w:rPr>
            </w:pPr>
          </w:p>
        </w:tc>
      </w:tr>
      <w:tr w:rsidR="00932BD6" w:rsidRPr="00932BD6" w:rsidTr="00AD422B">
        <w:trPr>
          <w:gridBefore w:val="1"/>
          <w:wBefore w:w="284" w:type="dxa"/>
        </w:trPr>
        <w:tc>
          <w:tcPr>
            <w:tcW w:w="13613" w:type="dxa"/>
            <w:gridSpan w:val="25"/>
          </w:tcPr>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932BD6" w:rsidRPr="00932BD6" w:rsidTr="00AD422B">
        <w:trPr>
          <w:gridBefore w:val="1"/>
          <w:wBefore w:w="284" w:type="dxa"/>
        </w:trPr>
        <w:tc>
          <w:tcPr>
            <w:tcW w:w="510" w:type="dxa"/>
            <w:vMerge w:val="restart"/>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8B5032" w:rsidRPr="00932BD6">
              <w:rPr>
                <w:rFonts w:ascii="Times New Roman" w:hAnsi="Times New Roman" w:cs="Times New Roman"/>
                <w:color w:val="000000" w:themeColor="text1"/>
                <w:sz w:val="24"/>
                <w:szCs w:val="24"/>
              </w:rPr>
              <w:t>5</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Предприятия </w:t>
            </w:r>
            <w:r w:rsidRPr="00932BD6">
              <w:rPr>
                <w:rFonts w:ascii="Times New Roman" w:hAnsi="Times New Roman" w:cs="Times New Roman"/>
                <w:color w:val="000000" w:themeColor="text1"/>
                <w:sz w:val="24"/>
                <w:szCs w:val="24"/>
              </w:rPr>
              <w:lastRenderedPageBreak/>
              <w:t>общественного питания</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Расчетные показатели минимально допустимого </w:t>
            </w:r>
            <w:r w:rsidRPr="00932BD6">
              <w:rPr>
                <w:rFonts w:ascii="Times New Roman" w:hAnsi="Times New Roman" w:cs="Times New Roman"/>
                <w:color w:val="000000" w:themeColor="text1"/>
                <w:sz w:val="24"/>
                <w:szCs w:val="24"/>
              </w:rPr>
              <w:lastRenderedPageBreak/>
              <w:t>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Расчетный показатель </w:t>
            </w:r>
            <w:r w:rsidRPr="00932BD6">
              <w:rPr>
                <w:rFonts w:ascii="Times New Roman" w:hAnsi="Times New Roman" w:cs="Times New Roman"/>
                <w:color w:val="000000" w:themeColor="text1"/>
                <w:sz w:val="24"/>
                <w:szCs w:val="24"/>
              </w:rPr>
              <w:lastRenderedPageBreak/>
              <w:t>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Уровень обеспеченности, место</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 23 места на 1 тыс. человек</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га/100 мест</w:t>
            </w: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мощность, мест</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участка, га/100 мест</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50</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0,2 - 0,25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 50 до 150</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0,15 - 0,2</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150</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 2000</w:t>
            </w:r>
          </w:p>
        </w:tc>
      </w:tr>
      <w:tr w:rsidR="00932BD6" w:rsidRPr="00932BD6" w:rsidTr="00AD422B">
        <w:trPr>
          <w:gridBefore w:val="1"/>
          <w:wBefore w:w="284" w:type="dxa"/>
        </w:trPr>
        <w:tc>
          <w:tcPr>
            <w:tcW w:w="510" w:type="dxa"/>
            <w:vMerge w:val="restart"/>
          </w:tcPr>
          <w:p w:rsidR="00B50D36" w:rsidRPr="00932BD6" w:rsidRDefault="00B50D36" w:rsidP="008B5032">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8B5032" w:rsidRPr="00932BD6">
              <w:rPr>
                <w:rFonts w:ascii="Times New Roman" w:hAnsi="Times New Roman" w:cs="Times New Roman"/>
                <w:color w:val="000000" w:themeColor="text1"/>
                <w:sz w:val="24"/>
                <w:szCs w:val="24"/>
              </w:rPr>
              <w:t>6</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Предприятия бытового обслуживания</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рабочее место</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7 рабочих мест на 1 тыс. человек</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га/10 рабочих мест</w:t>
            </w: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мощность, рабочих мест</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участка,</w:t>
            </w:r>
          </w:p>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га/10 рабочих мест</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10 - 50</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0,1 - 0,2</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50 - 150</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0,05 - 0,08</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свыше 150</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0,03 - 0,04</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Пешеходная доступность, м</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 2000</w:t>
            </w:r>
          </w:p>
        </w:tc>
      </w:tr>
      <w:tr w:rsidR="00932BD6" w:rsidRPr="00932BD6" w:rsidTr="00AD422B">
        <w:trPr>
          <w:gridBefore w:val="1"/>
          <w:wBefore w:w="284" w:type="dxa"/>
        </w:trPr>
        <w:tc>
          <w:tcPr>
            <w:tcW w:w="13613" w:type="dxa"/>
            <w:gridSpan w:val="25"/>
          </w:tcPr>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Примечания:</w:t>
            </w:r>
          </w:p>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 Предприятия бытового обслуживания возможно размещать во встроенно-пристроенных помещениях.</w:t>
            </w:r>
          </w:p>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932BD6" w:rsidRPr="00932BD6" w:rsidTr="00AD422B">
        <w:trPr>
          <w:gridBefore w:val="1"/>
          <w:wBefore w:w="284" w:type="dxa"/>
        </w:trPr>
        <w:tc>
          <w:tcPr>
            <w:tcW w:w="510" w:type="dxa"/>
            <w:vMerge w:val="restart"/>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8B5032" w:rsidRPr="00932BD6">
              <w:rPr>
                <w:rFonts w:ascii="Times New Roman" w:hAnsi="Times New Roman" w:cs="Times New Roman"/>
                <w:color w:val="000000" w:themeColor="text1"/>
                <w:sz w:val="24"/>
                <w:szCs w:val="24"/>
              </w:rPr>
              <w:t>7</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Прачечные</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кг белья в смену</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60 на 1 тыс. человек, в том числе 20 - прачечные самообслуживания</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0,5</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510" w:type="dxa"/>
            <w:vMerge w:val="restart"/>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w:t>
            </w:r>
            <w:r w:rsidR="008B5032" w:rsidRPr="00932BD6">
              <w:rPr>
                <w:rFonts w:ascii="Times New Roman" w:hAnsi="Times New Roman" w:cs="Times New Roman"/>
                <w:color w:val="000000" w:themeColor="text1"/>
                <w:sz w:val="24"/>
                <w:szCs w:val="24"/>
              </w:rPr>
              <w:t>8</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Химчистки</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минимально </w:t>
            </w:r>
            <w:r w:rsidRPr="00932BD6">
              <w:rPr>
                <w:rFonts w:ascii="Times New Roman" w:hAnsi="Times New Roman" w:cs="Times New Roman"/>
                <w:color w:val="000000" w:themeColor="text1"/>
                <w:sz w:val="24"/>
                <w:szCs w:val="24"/>
              </w:rPr>
              <w:lastRenderedPageBreak/>
              <w:t>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Уровень обеспеченности, кг вещей в смену</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 на 1 тыс. человек, в том числе 1,2 - химчистки самообслуживания</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0,1</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13613" w:type="dxa"/>
            <w:gridSpan w:val="25"/>
          </w:tcPr>
          <w:p w:rsidR="00B50D36" w:rsidRPr="00932BD6" w:rsidRDefault="00B50D36">
            <w:pPr>
              <w:pStyle w:val="ConsPlusNormal"/>
              <w:jc w:val="both"/>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932BD6" w:rsidRPr="00932BD6" w:rsidTr="00AD422B">
        <w:trPr>
          <w:gridBefore w:val="1"/>
          <w:wBefore w:w="284" w:type="dxa"/>
        </w:trPr>
        <w:tc>
          <w:tcPr>
            <w:tcW w:w="510" w:type="dxa"/>
            <w:vMerge w:val="restart"/>
          </w:tcPr>
          <w:p w:rsidR="00B50D36" w:rsidRPr="00932BD6" w:rsidRDefault="008B5032">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19</w:t>
            </w:r>
          </w:p>
        </w:tc>
        <w:tc>
          <w:tcPr>
            <w:tcW w:w="1304"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Бани</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допустимого уровня мощности 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Уровень обеспеченности, место</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 7 на 1 тыс. человек</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минимально допустимой площади территории для размещения </w:t>
            </w:r>
            <w:r w:rsidRPr="00932BD6">
              <w:rPr>
                <w:rFonts w:ascii="Times New Roman" w:hAnsi="Times New Roman" w:cs="Times New Roman"/>
                <w:color w:val="000000" w:themeColor="text1"/>
                <w:sz w:val="24"/>
                <w:szCs w:val="24"/>
              </w:rPr>
              <w:lastRenderedPageBreak/>
              <w:t>объекта</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Размер земельного участка, га/объект</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0,2</w:t>
            </w:r>
          </w:p>
        </w:tc>
      </w:tr>
      <w:tr w:rsidR="00932BD6" w:rsidRPr="00932BD6" w:rsidTr="00AD422B">
        <w:trPr>
          <w:gridBefore w:val="1"/>
          <w:wBefore w:w="284" w:type="dxa"/>
        </w:trPr>
        <w:tc>
          <w:tcPr>
            <w:tcW w:w="510" w:type="dxa"/>
            <w:vMerge/>
          </w:tcPr>
          <w:p w:rsidR="00B50D36" w:rsidRPr="00932BD6" w:rsidRDefault="00B50D36">
            <w:pPr>
              <w:rPr>
                <w:color w:val="000000" w:themeColor="text1"/>
                <w:szCs w:val="24"/>
              </w:rPr>
            </w:pPr>
          </w:p>
        </w:tc>
        <w:tc>
          <w:tcPr>
            <w:tcW w:w="1304" w:type="dxa"/>
            <w:gridSpan w:val="3"/>
            <w:vMerge/>
          </w:tcPr>
          <w:p w:rsidR="00B50D36" w:rsidRPr="00932BD6" w:rsidRDefault="00B50D36">
            <w:pPr>
              <w:rPr>
                <w:color w:val="000000" w:themeColor="text1"/>
                <w:szCs w:val="24"/>
              </w:rPr>
            </w:pPr>
          </w:p>
        </w:tc>
        <w:tc>
          <w:tcPr>
            <w:tcW w:w="5102" w:type="dxa"/>
            <w:gridSpan w:val="10"/>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Pr>
          <w:p w:rsidR="00B50D36" w:rsidRPr="00932BD6" w:rsidRDefault="00B50D36">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не нормируется</w:t>
            </w:r>
          </w:p>
        </w:tc>
      </w:tr>
      <w:tr w:rsidR="00932BD6" w:rsidRPr="00932BD6" w:rsidTr="00AD422B">
        <w:trPr>
          <w:gridBefore w:val="1"/>
          <w:wBefore w:w="284" w:type="dxa"/>
        </w:trPr>
        <w:tc>
          <w:tcPr>
            <w:tcW w:w="13613" w:type="dxa"/>
            <w:gridSpan w:val="25"/>
          </w:tcPr>
          <w:p w:rsidR="00B50D36" w:rsidRPr="00932BD6" w:rsidRDefault="00B50D36">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почтовой связи</w:t>
            </w:r>
          </w:p>
        </w:tc>
      </w:tr>
      <w:tr w:rsidR="00932BD6" w:rsidRPr="00932BD6" w:rsidTr="00AD422B">
        <w:trPr>
          <w:gridBefore w:val="1"/>
          <w:wBefore w:w="284" w:type="dxa"/>
        </w:trPr>
        <w:tc>
          <w:tcPr>
            <w:tcW w:w="510" w:type="dxa"/>
            <w:vMerge w:val="restart"/>
            <w:tcBorders>
              <w:bottom w:val="nil"/>
            </w:tcBorders>
          </w:tcPr>
          <w:p w:rsidR="00E339D2" w:rsidRPr="00932BD6" w:rsidRDefault="00C268B1">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r w:rsidR="008B5032" w:rsidRPr="00932BD6">
              <w:rPr>
                <w:rFonts w:ascii="Times New Roman" w:hAnsi="Times New Roman" w:cs="Times New Roman"/>
                <w:color w:val="000000" w:themeColor="text1"/>
                <w:sz w:val="24"/>
                <w:szCs w:val="24"/>
              </w:rPr>
              <w:t>0</w:t>
            </w:r>
          </w:p>
        </w:tc>
        <w:tc>
          <w:tcPr>
            <w:tcW w:w="1304" w:type="dxa"/>
            <w:gridSpan w:val="3"/>
            <w:vMerge w:val="restart"/>
            <w:tcBorders>
              <w:bottom w:val="nil"/>
            </w:tcBorders>
          </w:tcPr>
          <w:p w:rsidR="00E339D2" w:rsidRPr="00932BD6" w:rsidRDefault="00E339D2">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Отделения почтовой связи</w:t>
            </w:r>
          </w:p>
        </w:tc>
        <w:tc>
          <w:tcPr>
            <w:tcW w:w="2948" w:type="dxa"/>
            <w:gridSpan w:val="9"/>
            <w:vMerge w:val="restart"/>
          </w:tcPr>
          <w:p w:rsidR="00E339D2" w:rsidRPr="00932BD6" w:rsidRDefault="00E339D2">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Расчетные показатели минимально допустимого уровня обеспеченности</w:t>
            </w:r>
          </w:p>
        </w:tc>
        <w:tc>
          <w:tcPr>
            <w:tcW w:w="2154" w:type="dxa"/>
            <w:vMerge w:val="restart"/>
          </w:tcPr>
          <w:p w:rsidR="00E339D2" w:rsidRPr="00932BD6" w:rsidRDefault="00E339D2">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932BD6" w:rsidRDefault="00E339D2">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Размер земельного участка, га/объект</w:t>
            </w:r>
          </w:p>
        </w:tc>
        <w:tc>
          <w:tcPr>
            <w:tcW w:w="3182" w:type="dxa"/>
            <w:gridSpan w:val="8"/>
          </w:tcPr>
          <w:p w:rsidR="00E339D2" w:rsidRPr="00932BD6" w:rsidRDefault="00E339D2"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Отделения связи сельского поселения, га, для обслуживаемого населения, групп</w:t>
            </w:r>
          </w:p>
        </w:tc>
      </w:tr>
      <w:tr w:rsidR="00932BD6" w:rsidRPr="00932BD6" w:rsidTr="00AD422B">
        <w:trPr>
          <w:gridBefore w:val="1"/>
          <w:wBefore w:w="284" w:type="dxa"/>
        </w:trPr>
        <w:tc>
          <w:tcPr>
            <w:tcW w:w="510" w:type="dxa"/>
            <w:vMerge/>
            <w:tcBorders>
              <w:bottom w:val="nil"/>
            </w:tcBorders>
          </w:tcPr>
          <w:p w:rsidR="00E339D2" w:rsidRPr="00932BD6" w:rsidRDefault="00E339D2">
            <w:pPr>
              <w:rPr>
                <w:color w:val="000000" w:themeColor="text1"/>
                <w:szCs w:val="24"/>
              </w:rPr>
            </w:pPr>
          </w:p>
        </w:tc>
        <w:tc>
          <w:tcPr>
            <w:tcW w:w="1304" w:type="dxa"/>
            <w:gridSpan w:val="3"/>
            <w:vMerge/>
            <w:tcBorders>
              <w:bottom w:val="nil"/>
            </w:tcBorders>
          </w:tcPr>
          <w:p w:rsidR="00E339D2" w:rsidRPr="00932BD6" w:rsidRDefault="00E339D2">
            <w:pPr>
              <w:rPr>
                <w:color w:val="000000" w:themeColor="text1"/>
                <w:szCs w:val="24"/>
              </w:rPr>
            </w:pPr>
          </w:p>
        </w:tc>
        <w:tc>
          <w:tcPr>
            <w:tcW w:w="2948" w:type="dxa"/>
            <w:gridSpan w:val="9"/>
            <w:vMerge/>
          </w:tcPr>
          <w:p w:rsidR="00E339D2" w:rsidRPr="00932BD6" w:rsidRDefault="00E339D2">
            <w:pPr>
              <w:rPr>
                <w:color w:val="000000" w:themeColor="text1"/>
                <w:szCs w:val="24"/>
              </w:rPr>
            </w:pPr>
          </w:p>
        </w:tc>
        <w:tc>
          <w:tcPr>
            <w:tcW w:w="2154" w:type="dxa"/>
            <w:vMerge/>
          </w:tcPr>
          <w:p w:rsidR="00E339D2" w:rsidRPr="00932BD6" w:rsidRDefault="00E339D2">
            <w:pPr>
              <w:rPr>
                <w:color w:val="000000" w:themeColor="text1"/>
                <w:szCs w:val="24"/>
              </w:rPr>
            </w:pPr>
          </w:p>
        </w:tc>
        <w:tc>
          <w:tcPr>
            <w:tcW w:w="3515" w:type="dxa"/>
            <w:gridSpan w:val="3"/>
            <w:vMerge/>
          </w:tcPr>
          <w:p w:rsidR="00E339D2" w:rsidRPr="00932BD6" w:rsidRDefault="00E339D2">
            <w:pPr>
              <w:rPr>
                <w:color w:val="000000" w:themeColor="text1"/>
                <w:szCs w:val="24"/>
              </w:rPr>
            </w:pPr>
          </w:p>
        </w:tc>
        <w:tc>
          <w:tcPr>
            <w:tcW w:w="1363" w:type="dxa"/>
            <w:gridSpan w:val="3"/>
          </w:tcPr>
          <w:p w:rsidR="00E339D2" w:rsidRPr="00932BD6" w:rsidRDefault="00E339D2"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V - VI (0,5 - 2 тыс. чел.)</w:t>
            </w:r>
          </w:p>
        </w:tc>
        <w:tc>
          <w:tcPr>
            <w:tcW w:w="1819" w:type="dxa"/>
            <w:gridSpan w:val="5"/>
          </w:tcPr>
          <w:p w:rsidR="00E339D2" w:rsidRPr="00932BD6" w:rsidRDefault="00E339D2"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V - VI (0,5 - 2 тыс. чел.)</w:t>
            </w:r>
          </w:p>
        </w:tc>
      </w:tr>
      <w:tr w:rsidR="00932BD6" w:rsidRPr="00932BD6" w:rsidTr="00AD422B">
        <w:trPr>
          <w:gridBefore w:val="1"/>
          <w:wBefore w:w="284" w:type="dxa"/>
        </w:trPr>
        <w:tc>
          <w:tcPr>
            <w:tcW w:w="510" w:type="dxa"/>
            <w:vMerge/>
            <w:tcBorders>
              <w:bottom w:val="nil"/>
            </w:tcBorders>
          </w:tcPr>
          <w:p w:rsidR="00E339D2" w:rsidRPr="00932BD6" w:rsidRDefault="00E339D2">
            <w:pPr>
              <w:rPr>
                <w:color w:val="000000" w:themeColor="text1"/>
                <w:szCs w:val="24"/>
              </w:rPr>
            </w:pPr>
          </w:p>
        </w:tc>
        <w:tc>
          <w:tcPr>
            <w:tcW w:w="1304" w:type="dxa"/>
            <w:gridSpan w:val="3"/>
            <w:vMerge/>
            <w:tcBorders>
              <w:bottom w:val="nil"/>
            </w:tcBorders>
          </w:tcPr>
          <w:p w:rsidR="00E339D2" w:rsidRPr="00932BD6" w:rsidRDefault="00E339D2">
            <w:pPr>
              <w:rPr>
                <w:color w:val="000000" w:themeColor="text1"/>
                <w:szCs w:val="24"/>
              </w:rPr>
            </w:pPr>
          </w:p>
        </w:tc>
        <w:tc>
          <w:tcPr>
            <w:tcW w:w="2948" w:type="dxa"/>
            <w:gridSpan w:val="9"/>
            <w:vMerge/>
          </w:tcPr>
          <w:p w:rsidR="00E339D2" w:rsidRPr="00932BD6" w:rsidRDefault="00E339D2">
            <w:pPr>
              <w:rPr>
                <w:color w:val="000000" w:themeColor="text1"/>
                <w:szCs w:val="24"/>
              </w:rPr>
            </w:pPr>
          </w:p>
        </w:tc>
        <w:tc>
          <w:tcPr>
            <w:tcW w:w="2154" w:type="dxa"/>
            <w:vMerge/>
          </w:tcPr>
          <w:p w:rsidR="00E339D2" w:rsidRPr="00932BD6" w:rsidRDefault="00E339D2">
            <w:pPr>
              <w:rPr>
                <w:color w:val="000000" w:themeColor="text1"/>
                <w:szCs w:val="24"/>
              </w:rPr>
            </w:pPr>
          </w:p>
        </w:tc>
        <w:tc>
          <w:tcPr>
            <w:tcW w:w="3515" w:type="dxa"/>
            <w:gridSpan w:val="3"/>
            <w:vMerge/>
          </w:tcPr>
          <w:p w:rsidR="00E339D2" w:rsidRPr="00932BD6" w:rsidRDefault="00E339D2">
            <w:pPr>
              <w:rPr>
                <w:color w:val="000000" w:themeColor="text1"/>
                <w:szCs w:val="24"/>
              </w:rPr>
            </w:pPr>
          </w:p>
        </w:tc>
        <w:tc>
          <w:tcPr>
            <w:tcW w:w="1363" w:type="dxa"/>
            <w:gridSpan w:val="3"/>
          </w:tcPr>
          <w:p w:rsidR="00E339D2" w:rsidRPr="00932BD6" w:rsidRDefault="00E339D2"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III - IV (2 - 6 тыс. чел.)</w:t>
            </w:r>
          </w:p>
        </w:tc>
        <w:tc>
          <w:tcPr>
            <w:tcW w:w="1819" w:type="dxa"/>
            <w:gridSpan w:val="5"/>
          </w:tcPr>
          <w:p w:rsidR="00E339D2" w:rsidRPr="00932BD6" w:rsidRDefault="00E339D2" w:rsidP="00F11B2A">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III - IV (2 - 6 тыс. чел.)</w:t>
            </w:r>
          </w:p>
        </w:tc>
      </w:tr>
      <w:tr w:rsidR="00932BD6" w:rsidRPr="00932BD6" w:rsidTr="00AD422B">
        <w:tblPrEx>
          <w:tblBorders>
            <w:insideH w:val="nil"/>
          </w:tblBorders>
        </w:tblPrEx>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5102" w:type="dxa"/>
            <w:gridSpan w:val="10"/>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Пешеходная доступность, м</w:t>
            </w:r>
          </w:p>
        </w:tc>
        <w:tc>
          <w:tcPr>
            <w:tcW w:w="3182" w:type="dxa"/>
            <w:gridSpan w:val="8"/>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пределах населенного пункта</w:t>
            </w:r>
          </w:p>
        </w:tc>
      </w:tr>
      <w:tr w:rsidR="00932BD6" w:rsidRPr="00932BD6" w:rsidTr="00AD422B">
        <w:tblPrEx>
          <w:tblBorders>
            <w:insideH w:val="nil"/>
          </w:tblBorders>
        </w:tblPrEx>
        <w:trPr>
          <w:gridBefore w:val="1"/>
          <w:wBefore w:w="284" w:type="dxa"/>
        </w:trPr>
        <w:tc>
          <w:tcPr>
            <w:tcW w:w="13613" w:type="dxa"/>
            <w:gridSpan w:val="25"/>
            <w:tcBorders>
              <w:top w:val="nil"/>
            </w:tcBorders>
          </w:tcPr>
          <w:p w:rsidR="00E339D2" w:rsidRPr="00932BD6" w:rsidRDefault="00E339D2" w:rsidP="00E339D2">
            <w:pPr>
              <w:pStyle w:val="ConsPlusNormal"/>
              <w:jc w:val="both"/>
              <w:rPr>
                <w:rFonts w:ascii="Times New Roman" w:hAnsi="Times New Roman" w:cs="Times New Roman"/>
                <w:color w:val="000000" w:themeColor="text1"/>
                <w:sz w:val="24"/>
                <w:szCs w:val="24"/>
              </w:rPr>
            </w:pPr>
          </w:p>
          <w:p w:rsidR="00B50D36" w:rsidRPr="00932BD6" w:rsidRDefault="00B50D36">
            <w:pPr>
              <w:pStyle w:val="ConsPlusNormal"/>
              <w:jc w:val="both"/>
              <w:rPr>
                <w:rFonts w:ascii="Times New Roman" w:hAnsi="Times New Roman" w:cs="Times New Roman"/>
                <w:color w:val="000000" w:themeColor="text1"/>
                <w:sz w:val="24"/>
                <w:szCs w:val="24"/>
              </w:rPr>
            </w:pPr>
          </w:p>
        </w:tc>
      </w:tr>
      <w:tr w:rsidR="00932BD6" w:rsidRPr="00932BD6" w:rsidTr="00AD422B">
        <w:trPr>
          <w:gridBefore w:val="1"/>
          <w:wBefore w:w="284" w:type="dxa"/>
        </w:trPr>
        <w:tc>
          <w:tcPr>
            <w:tcW w:w="13613" w:type="dxa"/>
            <w:gridSpan w:val="25"/>
          </w:tcPr>
          <w:p w:rsidR="00B50D36" w:rsidRPr="00932BD6" w:rsidRDefault="00B50D36">
            <w:pPr>
              <w:pStyle w:val="ConsPlusNormal"/>
              <w:jc w:val="center"/>
              <w:outlineLvl w:val="4"/>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транспортного обслуживания</w:t>
            </w:r>
          </w:p>
        </w:tc>
      </w:tr>
      <w:tr w:rsidR="00932BD6" w:rsidRPr="00932BD6" w:rsidTr="00AD422B">
        <w:trPr>
          <w:gridBefore w:val="1"/>
          <w:wBefore w:w="284" w:type="dxa"/>
        </w:trPr>
        <w:tc>
          <w:tcPr>
            <w:tcW w:w="510" w:type="dxa"/>
            <w:vMerge w:val="restart"/>
            <w:tcBorders>
              <w:bottom w:val="nil"/>
            </w:tcBorders>
          </w:tcPr>
          <w:p w:rsidR="00B50D36" w:rsidRPr="00932BD6" w:rsidRDefault="00C268B1">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w:t>
            </w:r>
            <w:r w:rsidR="0060641F" w:rsidRPr="00932BD6">
              <w:rPr>
                <w:rFonts w:ascii="Times New Roman" w:hAnsi="Times New Roman" w:cs="Times New Roman"/>
                <w:color w:val="000000" w:themeColor="text1"/>
                <w:sz w:val="24"/>
                <w:szCs w:val="24"/>
              </w:rPr>
              <w:t>1</w:t>
            </w:r>
          </w:p>
        </w:tc>
        <w:tc>
          <w:tcPr>
            <w:tcW w:w="1304" w:type="dxa"/>
            <w:gridSpan w:val="3"/>
            <w:vMerge w:val="restart"/>
            <w:tcBorders>
              <w:bottom w:val="nil"/>
            </w:tcBorders>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Сооружения и устройства для хранения и обслужива</w:t>
            </w:r>
            <w:r w:rsidRPr="00932BD6">
              <w:rPr>
                <w:rFonts w:ascii="Times New Roman" w:hAnsi="Times New Roman" w:cs="Times New Roman"/>
                <w:color w:val="000000" w:themeColor="text1"/>
                <w:sz w:val="24"/>
                <w:szCs w:val="24"/>
              </w:rPr>
              <w:lastRenderedPageBreak/>
              <w:t>ния транспортных средств</w:t>
            </w:r>
          </w:p>
        </w:tc>
        <w:tc>
          <w:tcPr>
            <w:tcW w:w="2948" w:type="dxa"/>
            <w:gridSpan w:val="9"/>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Расчетные показатели минимально допустимого уровня обеспеченности</w:t>
            </w:r>
          </w:p>
        </w:tc>
        <w:tc>
          <w:tcPr>
            <w:tcW w:w="2154" w:type="dxa"/>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минимально допустимого уровня обеспеченности </w:t>
            </w:r>
            <w:r w:rsidRPr="00932BD6">
              <w:rPr>
                <w:rFonts w:ascii="Times New Roman" w:hAnsi="Times New Roman" w:cs="Times New Roman"/>
                <w:color w:val="000000" w:themeColor="text1"/>
                <w:sz w:val="24"/>
                <w:szCs w:val="24"/>
              </w:rPr>
              <w:lastRenderedPageBreak/>
              <w:t>количеством объектов</w:t>
            </w:r>
          </w:p>
        </w:tc>
        <w:tc>
          <w:tcPr>
            <w:tcW w:w="3515"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90</w:t>
            </w:r>
          </w:p>
        </w:tc>
      </w:tr>
      <w:tr w:rsidR="00932BD6" w:rsidRPr="00932BD6" w:rsidTr="00AD422B">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Уровень обеспеченности </w:t>
            </w:r>
            <w:r w:rsidRPr="00932BD6">
              <w:rPr>
                <w:rFonts w:ascii="Times New Roman" w:hAnsi="Times New Roman" w:cs="Times New Roman"/>
                <w:color w:val="000000" w:themeColor="text1"/>
                <w:sz w:val="24"/>
                <w:szCs w:val="24"/>
              </w:rPr>
              <w:lastRenderedPageBreak/>
              <w:t>стоянками для временного хранения легковых автомобилей, %</w:t>
            </w: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Не менее чем для 70% </w:t>
            </w:r>
            <w:r w:rsidRPr="00932BD6">
              <w:rPr>
                <w:rFonts w:ascii="Times New Roman" w:hAnsi="Times New Roman" w:cs="Times New Roman"/>
                <w:color w:val="000000" w:themeColor="text1"/>
                <w:sz w:val="24"/>
                <w:szCs w:val="24"/>
              </w:rPr>
              <w:lastRenderedPageBreak/>
              <w:t>расчетного парка индивидуальных легковых автомобилей, в том числе:</w:t>
            </w:r>
          </w:p>
        </w:tc>
      </w:tr>
      <w:tr w:rsidR="00932BD6" w:rsidRPr="00932BD6" w:rsidTr="00AD422B">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жилые районы</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35</w:t>
            </w:r>
          </w:p>
        </w:tc>
      </w:tr>
      <w:tr w:rsidR="00932BD6" w:rsidRPr="00932BD6" w:rsidTr="00AD422B">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промышленные и коммунально-складские зоны (районы)</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w:t>
            </w:r>
          </w:p>
        </w:tc>
      </w:tr>
      <w:tr w:rsidR="00932BD6" w:rsidRPr="00932BD6" w:rsidTr="00AD422B">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общегородские и специализированные центры</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w:t>
            </w:r>
          </w:p>
        </w:tc>
      </w:tr>
      <w:tr w:rsidR="00932BD6" w:rsidRPr="00932BD6" w:rsidTr="00AD422B">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зоны массового кратковременного отдыха</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w:t>
            </w:r>
          </w:p>
        </w:tc>
      </w:tr>
      <w:tr w:rsidR="00932BD6" w:rsidRPr="00932BD6" w:rsidTr="00AD422B">
        <w:trPr>
          <w:gridBefore w:val="1"/>
          <w:wBefore w:w="284" w:type="dxa"/>
        </w:trPr>
        <w:tc>
          <w:tcPr>
            <w:tcW w:w="510" w:type="dxa"/>
            <w:vMerge/>
            <w:tcBorders>
              <w:bottom w:val="nil"/>
            </w:tcBorders>
          </w:tcPr>
          <w:p w:rsidR="00B50D36" w:rsidRPr="00932BD6" w:rsidRDefault="00B50D36">
            <w:pPr>
              <w:rPr>
                <w:color w:val="000000" w:themeColor="text1"/>
                <w:szCs w:val="24"/>
              </w:rPr>
            </w:pPr>
          </w:p>
        </w:tc>
        <w:tc>
          <w:tcPr>
            <w:tcW w:w="1304" w:type="dxa"/>
            <w:gridSpan w:val="3"/>
            <w:vMerge/>
            <w:tcBorders>
              <w:bottom w:val="nil"/>
            </w:tcBorders>
          </w:tcPr>
          <w:p w:rsidR="00B50D36" w:rsidRPr="00932BD6" w:rsidRDefault="00B50D36">
            <w:pPr>
              <w:rPr>
                <w:color w:val="000000" w:themeColor="text1"/>
                <w:szCs w:val="24"/>
              </w:rPr>
            </w:pPr>
          </w:p>
        </w:tc>
        <w:tc>
          <w:tcPr>
            <w:tcW w:w="2948" w:type="dxa"/>
            <w:gridSpan w:val="9"/>
            <w:vMerge/>
          </w:tcPr>
          <w:p w:rsidR="00B50D36" w:rsidRPr="00932BD6" w:rsidRDefault="00B50D36">
            <w:pPr>
              <w:rPr>
                <w:color w:val="000000" w:themeColor="text1"/>
                <w:szCs w:val="24"/>
              </w:rPr>
            </w:pPr>
          </w:p>
        </w:tc>
        <w:tc>
          <w:tcPr>
            <w:tcW w:w="2154" w:type="dxa"/>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3182" w:type="dxa"/>
            <w:gridSpan w:val="8"/>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932BD6" w:rsidRPr="00932BD6" w:rsidTr="00AD422B">
        <w:trPr>
          <w:gridBefore w:val="1"/>
          <w:wBefore w:w="284" w:type="dxa"/>
        </w:trPr>
        <w:tc>
          <w:tcPr>
            <w:tcW w:w="510" w:type="dxa"/>
            <w:vMerge w:val="restart"/>
            <w:tcBorders>
              <w:top w:val="nil"/>
            </w:tcBorders>
          </w:tcPr>
          <w:p w:rsidR="00B50D36" w:rsidRPr="00932BD6" w:rsidRDefault="00B50D36">
            <w:pPr>
              <w:pStyle w:val="ConsPlusNormal"/>
              <w:rPr>
                <w:rFonts w:ascii="Times New Roman" w:hAnsi="Times New Roman" w:cs="Times New Roman"/>
                <w:color w:val="000000" w:themeColor="text1"/>
                <w:sz w:val="24"/>
                <w:szCs w:val="24"/>
              </w:rPr>
            </w:pPr>
          </w:p>
        </w:tc>
        <w:tc>
          <w:tcPr>
            <w:tcW w:w="1304" w:type="dxa"/>
            <w:gridSpan w:val="3"/>
            <w:vMerge w:val="restart"/>
            <w:tcBorders>
              <w:top w:val="nil"/>
            </w:tcBorders>
          </w:tcPr>
          <w:p w:rsidR="00B50D36" w:rsidRPr="00932BD6" w:rsidRDefault="00B50D36">
            <w:pPr>
              <w:pStyle w:val="ConsPlusNormal"/>
              <w:rPr>
                <w:rFonts w:ascii="Times New Roman" w:hAnsi="Times New Roman" w:cs="Times New Roman"/>
                <w:color w:val="000000" w:themeColor="text1"/>
                <w:sz w:val="24"/>
                <w:szCs w:val="24"/>
              </w:rPr>
            </w:pPr>
          </w:p>
        </w:tc>
        <w:tc>
          <w:tcPr>
            <w:tcW w:w="5102" w:type="dxa"/>
            <w:gridSpan w:val="10"/>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 xml:space="preserve">Расчетный показатель максимально допустимого уровня территориальной </w:t>
            </w:r>
            <w:r w:rsidRPr="00932BD6">
              <w:rPr>
                <w:rFonts w:ascii="Times New Roman" w:hAnsi="Times New Roman" w:cs="Times New Roman"/>
                <w:color w:val="000000" w:themeColor="text1"/>
                <w:sz w:val="24"/>
                <w:szCs w:val="24"/>
              </w:rPr>
              <w:lastRenderedPageBreak/>
              <w:t>доступности</w:t>
            </w: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 xml:space="preserve">Пешеходная доступность гаражей и стоянок для </w:t>
            </w:r>
            <w:r w:rsidRPr="00932BD6">
              <w:rPr>
                <w:rFonts w:ascii="Times New Roman" w:hAnsi="Times New Roman" w:cs="Times New Roman"/>
                <w:color w:val="000000" w:themeColor="text1"/>
                <w:sz w:val="24"/>
                <w:szCs w:val="24"/>
              </w:rPr>
              <w:lastRenderedPageBreak/>
              <w:t>постоянного хранения автомобилей, м</w:t>
            </w: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lastRenderedPageBreak/>
              <w:t>при новом строительстве</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800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районах реконструкции или с неблагоприятной гидрогеологической обстановкой</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1500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val="restart"/>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Пешеходная доступность стоянок временного хранения легковых автомобилей</w:t>
            </w: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входов в жилые дома</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100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150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250</w:t>
            </w:r>
          </w:p>
        </w:tc>
      </w:tr>
      <w:tr w:rsidR="00932BD6" w:rsidRPr="00932BD6" w:rsidTr="00AD422B">
        <w:trPr>
          <w:gridBefore w:val="1"/>
          <w:wBefore w:w="284" w:type="dxa"/>
        </w:trPr>
        <w:tc>
          <w:tcPr>
            <w:tcW w:w="510" w:type="dxa"/>
            <w:vMerge/>
            <w:tcBorders>
              <w:top w:val="nil"/>
            </w:tcBorders>
          </w:tcPr>
          <w:p w:rsidR="00B50D36" w:rsidRPr="00932BD6" w:rsidRDefault="00B50D36">
            <w:pPr>
              <w:rPr>
                <w:color w:val="000000" w:themeColor="text1"/>
                <w:szCs w:val="24"/>
              </w:rPr>
            </w:pPr>
          </w:p>
        </w:tc>
        <w:tc>
          <w:tcPr>
            <w:tcW w:w="1304" w:type="dxa"/>
            <w:gridSpan w:val="3"/>
            <w:vMerge/>
            <w:tcBorders>
              <w:top w:val="nil"/>
            </w:tcBorders>
          </w:tcPr>
          <w:p w:rsidR="00B50D36" w:rsidRPr="00932BD6" w:rsidRDefault="00B50D36">
            <w:pPr>
              <w:rPr>
                <w:color w:val="000000" w:themeColor="text1"/>
                <w:szCs w:val="24"/>
              </w:rPr>
            </w:pPr>
          </w:p>
        </w:tc>
        <w:tc>
          <w:tcPr>
            <w:tcW w:w="5102" w:type="dxa"/>
            <w:gridSpan w:val="10"/>
            <w:vMerge/>
          </w:tcPr>
          <w:p w:rsidR="00B50D36" w:rsidRPr="00932BD6" w:rsidRDefault="00B50D36">
            <w:pPr>
              <w:rPr>
                <w:color w:val="000000" w:themeColor="text1"/>
                <w:szCs w:val="24"/>
              </w:rPr>
            </w:pPr>
          </w:p>
        </w:tc>
        <w:tc>
          <w:tcPr>
            <w:tcW w:w="3515" w:type="dxa"/>
            <w:gridSpan w:val="3"/>
            <w:vMerge/>
          </w:tcPr>
          <w:p w:rsidR="00B50D36" w:rsidRPr="00932BD6" w:rsidRDefault="00B50D36">
            <w:pPr>
              <w:rPr>
                <w:color w:val="000000" w:themeColor="text1"/>
                <w:szCs w:val="24"/>
              </w:rPr>
            </w:pPr>
          </w:p>
        </w:tc>
        <w:tc>
          <w:tcPr>
            <w:tcW w:w="1876" w:type="dxa"/>
            <w:gridSpan w:val="5"/>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до входов в парки, на выставки и стадионы</w:t>
            </w:r>
          </w:p>
        </w:tc>
        <w:tc>
          <w:tcPr>
            <w:tcW w:w="1306" w:type="dxa"/>
            <w:gridSpan w:val="3"/>
          </w:tcPr>
          <w:p w:rsidR="00B50D36" w:rsidRPr="00932BD6" w:rsidRDefault="00B50D36">
            <w:pPr>
              <w:pStyle w:val="ConsPlusNormal"/>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400</w:t>
            </w:r>
          </w:p>
        </w:tc>
      </w:tr>
      <w:tr w:rsidR="00932BD6" w:rsidRPr="00932BD6" w:rsidTr="00AD422B">
        <w:trPr>
          <w:gridBefore w:val="1"/>
          <w:wBefore w:w="284" w:type="dxa"/>
        </w:trPr>
        <w:tc>
          <w:tcPr>
            <w:tcW w:w="510" w:type="dxa"/>
            <w:tcBorders>
              <w:top w:val="nil"/>
            </w:tcBorders>
          </w:tcPr>
          <w:p w:rsidR="00AD422B" w:rsidRPr="00932BD6" w:rsidRDefault="00AD422B">
            <w:pPr>
              <w:rPr>
                <w:color w:val="000000" w:themeColor="text1"/>
                <w:szCs w:val="24"/>
              </w:rPr>
            </w:pPr>
          </w:p>
        </w:tc>
        <w:tc>
          <w:tcPr>
            <w:tcW w:w="1304" w:type="dxa"/>
            <w:gridSpan w:val="3"/>
            <w:tcBorders>
              <w:top w:val="nil"/>
            </w:tcBorders>
          </w:tcPr>
          <w:p w:rsidR="00AD422B" w:rsidRPr="00932BD6" w:rsidRDefault="00AD422B">
            <w:pPr>
              <w:rPr>
                <w:color w:val="000000" w:themeColor="text1"/>
                <w:szCs w:val="24"/>
              </w:rPr>
            </w:pPr>
          </w:p>
        </w:tc>
        <w:tc>
          <w:tcPr>
            <w:tcW w:w="5102" w:type="dxa"/>
            <w:gridSpan w:val="10"/>
          </w:tcPr>
          <w:p w:rsidR="00AD422B" w:rsidRPr="00932BD6" w:rsidRDefault="00AD422B">
            <w:pPr>
              <w:rPr>
                <w:color w:val="000000" w:themeColor="text1"/>
                <w:szCs w:val="24"/>
              </w:rPr>
            </w:pPr>
          </w:p>
        </w:tc>
        <w:tc>
          <w:tcPr>
            <w:tcW w:w="3515" w:type="dxa"/>
            <w:gridSpan w:val="3"/>
          </w:tcPr>
          <w:p w:rsidR="00AD422B" w:rsidRPr="00932BD6" w:rsidRDefault="00AD422B">
            <w:pPr>
              <w:rPr>
                <w:color w:val="000000" w:themeColor="text1"/>
                <w:szCs w:val="24"/>
              </w:rPr>
            </w:pPr>
          </w:p>
        </w:tc>
        <w:tc>
          <w:tcPr>
            <w:tcW w:w="1876" w:type="dxa"/>
            <w:gridSpan w:val="5"/>
          </w:tcPr>
          <w:p w:rsidR="00AD422B" w:rsidRPr="00932BD6" w:rsidRDefault="00AD422B">
            <w:pPr>
              <w:pStyle w:val="ConsPlusNormal"/>
              <w:rPr>
                <w:rFonts w:ascii="Times New Roman" w:hAnsi="Times New Roman" w:cs="Times New Roman"/>
                <w:color w:val="000000" w:themeColor="text1"/>
                <w:sz w:val="24"/>
                <w:szCs w:val="24"/>
              </w:rPr>
            </w:pPr>
          </w:p>
        </w:tc>
        <w:tc>
          <w:tcPr>
            <w:tcW w:w="1306" w:type="dxa"/>
            <w:gridSpan w:val="3"/>
          </w:tcPr>
          <w:p w:rsidR="00AD422B" w:rsidRPr="00932BD6" w:rsidRDefault="00AD422B">
            <w:pPr>
              <w:pStyle w:val="ConsPlusNormal"/>
              <w:rPr>
                <w:rFonts w:ascii="Times New Roman" w:hAnsi="Times New Roman" w:cs="Times New Roman"/>
                <w:color w:val="000000" w:themeColor="text1"/>
                <w:sz w:val="24"/>
                <w:szCs w:val="24"/>
              </w:rPr>
            </w:pPr>
          </w:p>
        </w:tc>
      </w:tr>
      <w:tr w:rsidR="00932BD6" w:rsidRPr="00932BD6" w:rsidTr="00AD422B">
        <w:trPr>
          <w:gridBefore w:val="1"/>
          <w:wBefore w:w="284" w:type="dxa"/>
        </w:trPr>
        <w:tc>
          <w:tcPr>
            <w:tcW w:w="13613" w:type="dxa"/>
            <w:gridSpan w:val="25"/>
            <w:tcBorders>
              <w:top w:val="nil"/>
              <w:bottom w:val="single" w:sz="4" w:space="0" w:color="auto"/>
            </w:tcBorders>
          </w:tcPr>
          <w:p w:rsidR="00AD422B" w:rsidRPr="00932BD6" w:rsidRDefault="00AD422B" w:rsidP="00F11B2A">
            <w:pPr>
              <w:pStyle w:val="ConsPlusNormal"/>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В области охраны общественного порядка и общественной безопасности</w:t>
            </w:r>
          </w:p>
        </w:tc>
      </w:tr>
      <w:tr w:rsidR="00932BD6" w:rsidRPr="00932BD6" w:rsidTr="006820DC">
        <w:trPr>
          <w:gridBefore w:val="1"/>
          <w:wBefore w:w="284" w:type="dxa"/>
          <w:trHeight w:val="469"/>
        </w:trPr>
        <w:tc>
          <w:tcPr>
            <w:tcW w:w="567" w:type="dxa"/>
            <w:gridSpan w:val="2"/>
            <w:vMerge w:val="restart"/>
          </w:tcPr>
          <w:p w:rsidR="006820DC" w:rsidRPr="00932BD6" w:rsidRDefault="006820DC" w:rsidP="00F11B2A">
            <w:pPr>
              <w:jc w:val="center"/>
              <w:rPr>
                <w:color w:val="000000" w:themeColor="text1"/>
                <w:szCs w:val="24"/>
              </w:rPr>
            </w:pPr>
            <w:r w:rsidRPr="00932BD6">
              <w:rPr>
                <w:color w:val="000000" w:themeColor="text1"/>
                <w:szCs w:val="24"/>
              </w:rPr>
              <w:t>22</w:t>
            </w:r>
          </w:p>
        </w:tc>
        <w:tc>
          <w:tcPr>
            <w:tcW w:w="1276" w:type="dxa"/>
            <w:gridSpan w:val="3"/>
            <w:vMerge w:val="restart"/>
          </w:tcPr>
          <w:p w:rsidR="006820DC" w:rsidRPr="00932BD6" w:rsidRDefault="006820DC" w:rsidP="00F11B2A">
            <w:pPr>
              <w:jc w:val="center"/>
              <w:rPr>
                <w:color w:val="000000" w:themeColor="text1"/>
                <w:szCs w:val="24"/>
              </w:rPr>
            </w:pPr>
            <w:r w:rsidRPr="00932BD6">
              <w:rPr>
                <w:color w:val="000000" w:themeColor="text1"/>
                <w:szCs w:val="24"/>
              </w:rPr>
              <w:t>Участковые пункты полиции</w:t>
            </w:r>
          </w:p>
        </w:tc>
        <w:tc>
          <w:tcPr>
            <w:tcW w:w="5103" w:type="dxa"/>
            <w:gridSpan w:val="10"/>
            <w:vMerge w:val="restart"/>
          </w:tcPr>
          <w:p w:rsidR="006820DC" w:rsidRPr="00932BD6" w:rsidRDefault="006820DC" w:rsidP="00F11B2A">
            <w:pPr>
              <w:jc w:val="center"/>
              <w:rPr>
                <w:color w:val="000000" w:themeColor="text1"/>
                <w:szCs w:val="24"/>
              </w:rPr>
            </w:pPr>
            <w:r w:rsidRPr="00932BD6">
              <w:rPr>
                <w:color w:val="000000" w:themeColor="text1"/>
                <w:szCs w:val="24"/>
              </w:rPr>
              <w:t>Расчетный показатель минимально допустимого уровня обеспеченности</w:t>
            </w:r>
          </w:p>
        </w:tc>
        <w:tc>
          <w:tcPr>
            <w:tcW w:w="3544" w:type="dxa"/>
            <w:gridSpan w:val="3"/>
          </w:tcPr>
          <w:p w:rsidR="006820DC" w:rsidRPr="00932BD6" w:rsidRDefault="006820DC" w:rsidP="00F11B2A">
            <w:pPr>
              <w:jc w:val="center"/>
              <w:rPr>
                <w:color w:val="000000" w:themeColor="text1"/>
                <w:szCs w:val="24"/>
              </w:rPr>
            </w:pPr>
            <w:r w:rsidRPr="00932BD6">
              <w:rPr>
                <w:color w:val="000000" w:themeColor="text1"/>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932BD6" w:rsidRDefault="006820DC" w:rsidP="00F11B2A">
            <w:pPr>
              <w:rPr>
                <w:color w:val="000000" w:themeColor="text1"/>
              </w:rPr>
            </w:pPr>
            <w:r w:rsidRPr="00932BD6">
              <w:rPr>
                <w:color w:val="000000" w:themeColor="text1"/>
              </w:rPr>
              <w:t>Уровень обеспеченности, человек</w:t>
            </w:r>
          </w:p>
        </w:tc>
        <w:tc>
          <w:tcPr>
            <w:tcW w:w="1280" w:type="dxa"/>
            <w:gridSpan w:val="2"/>
          </w:tcPr>
          <w:p w:rsidR="006820DC" w:rsidRPr="00932BD6" w:rsidRDefault="006820DC" w:rsidP="00F11B2A">
            <w:pPr>
              <w:pStyle w:val="ConsPlusNormal"/>
              <w:jc w:val="center"/>
              <w:rPr>
                <w:rFonts w:ascii="Times New Roman" w:hAnsi="Times New Roman" w:cs="Times New Roman"/>
                <w:color w:val="000000" w:themeColor="text1"/>
                <w:sz w:val="24"/>
                <w:szCs w:val="24"/>
              </w:rPr>
            </w:pPr>
          </w:p>
          <w:p w:rsidR="006820DC" w:rsidRPr="00932BD6" w:rsidRDefault="006820DC" w:rsidP="00F11B2A">
            <w:pPr>
              <w:jc w:val="center"/>
              <w:rPr>
                <w:color w:val="000000" w:themeColor="text1"/>
              </w:rPr>
            </w:pPr>
            <w:r w:rsidRPr="00932BD6">
              <w:rPr>
                <w:color w:val="000000" w:themeColor="text1"/>
              </w:rPr>
              <w:t>1 участковый уполномоченный полиции  на 1а населенный пункт с численностью населения от 1000 человек</w:t>
            </w:r>
          </w:p>
        </w:tc>
      </w:tr>
      <w:tr w:rsidR="00932BD6" w:rsidRPr="00932BD6" w:rsidTr="006820DC">
        <w:trPr>
          <w:gridBefore w:val="1"/>
          <w:wBefore w:w="284" w:type="dxa"/>
          <w:trHeight w:val="468"/>
        </w:trPr>
        <w:tc>
          <w:tcPr>
            <w:tcW w:w="567" w:type="dxa"/>
            <w:gridSpan w:val="2"/>
            <w:vMerge/>
          </w:tcPr>
          <w:p w:rsidR="006820DC" w:rsidRPr="00932BD6" w:rsidRDefault="006820DC" w:rsidP="00F11B2A">
            <w:pPr>
              <w:jc w:val="center"/>
              <w:rPr>
                <w:color w:val="000000" w:themeColor="text1"/>
                <w:szCs w:val="24"/>
              </w:rPr>
            </w:pPr>
          </w:p>
        </w:tc>
        <w:tc>
          <w:tcPr>
            <w:tcW w:w="1276" w:type="dxa"/>
            <w:gridSpan w:val="3"/>
            <w:vMerge/>
          </w:tcPr>
          <w:p w:rsidR="006820DC" w:rsidRPr="00932BD6" w:rsidRDefault="006820DC" w:rsidP="00F11B2A">
            <w:pPr>
              <w:jc w:val="center"/>
              <w:rPr>
                <w:color w:val="000000" w:themeColor="text1"/>
                <w:szCs w:val="24"/>
              </w:rPr>
            </w:pPr>
          </w:p>
        </w:tc>
        <w:tc>
          <w:tcPr>
            <w:tcW w:w="5103" w:type="dxa"/>
            <w:gridSpan w:val="10"/>
            <w:vMerge/>
          </w:tcPr>
          <w:p w:rsidR="006820DC" w:rsidRPr="00932BD6" w:rsidRDefault="006820DC" w:rsidP="00F11B2A">
            <w:pPr>
              <w:jc w:val="center"/>
              <w:rPr>
                <w:color w:val="000000" w:themeColor="text1"/>
                <w:szCs w:val="24"/>
              </w:rPr>
            </w:pPr>
          </w:p>
        </w:tc>
        <w:tc>
          <w:tcPr>
            <w:tcW w:w="3544" w:type="dxa"/>
            <w:gridSpan w:val="3"/>
          </w:tcPr>
          <w:p w:rsidR="006820DC" w:rsidRPr="00932BD6" w:rsidRDefault="006820DC" w:rsidP="00F11B2A">
            <w:pPr>
              <w:ind w:firstLine="708"/>
              <w:jc w:val="center"/>
              <w:rPr>
                <w:color w:val="000000" w:themeColor="text1"/>
                <w:szCs w:val="24"/>
              </w:rPr>
            </w:pPr>
            <w:r w:rsidRPr="00932BD6">
              <w:rPr>
                <w:color w:val="000000" w:themeColor="text1"/>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932BD6" w:rsidRDefault="006820DC" w:rsidP="00F11B2A">
            <w:pPr>
              <w:rPr>
                <w:color w:val="000000" w:themeColor="text1"/>
              </w:rPr>
            </w:pPr>
            <w:r w:rsidRPr="00932BD6">
              <w:rPr>
                <w:color w:val="000000" w:themeColor="text1"/>
              </w:rPr>
              <w:t xml:space="preserve">Уровень обеспеченности, </w:t>
            </w:r>
            <w:proofErr w:type="spellStart"/>
            <w:r w:rsidRPr="00932BD6">
              <w:rPr>
                <w:color w:val="000000" w:themeColor="text1"/>
              </w:rPr>
              <w:t>кв.м</w:t>
            </w:r>
            <w:proofErr w:type="spellEnd"/>
            <w:r w:rsidRPr="00932BD6">
              <w:rPr>
                <w:color w:val="000000" w:themeColor="text1"/>
              </w:rPr>
              <w:t>.</w:t>
            </w:r>
          </w:p>
        </w:tc>
        <w:tc>
          <w:tcPr>
            <w:tcW w:w="1280" w:type="dxa"/>
            <w:gridSpan w:val="2"/>
          </w:tcPr>
          <w:p w:rsidR="006820DC" w:rsidRPr="00932BD6" w:rsidRDefault="006820DC" w:rsidP="00F11B2A">
            <w:pPr>
              <w:pStyle w:val="ConsPlusNormal"/>
              <w:jc w:val="center"/>
              <w:rPr>
                <w:rFonts w:ascii="Times New Roman" w:hAnsi="Times New Roman" w:cs="Times New Roman"/>
                <w:color w:val="000000" w:themeColor="text1"/>
                <w:sz w:val="24"/>
                <w:szCs w:val="24"/>
              </w:rPr>
            </w:pPr>
          </w:p>
          <w:p w:rsidR="006820DC" w:rsidRPr="00932BD6" w:rsidRDefault="006820DC" w:rsidP="00F11B2A">
            <w:pPr>
              <w:jc w:val="center"/>
              <w:rPr>
                <w:color w:val="000000" w:themeColor="text1"/>
              </w:rPr>
            </w:pPr>
            <w:r w:rsidRPr="00932BD6">
              <w:rPr>
                <w:color w:val="000000" w:themeColor="text1"/>
              </w:rPr>
              <w:t xml:space="preserve">Не менее 10,5 </w:t>
            </w:r>
            <w:proofErr w:type="spellStart"/>
            <w:r w:rsidRPr="00932BD6">
              <w:rPr>
                <w:color w:val="000000" w:themeColor="text1"/>
              </w:rPr>
              <w:t>кв.м</w:t>
            </w:r>
            <w:proofErr w:type="spellEnd"/>
            <w:r w:rsidRPr="00932BD6">
              <w:rPr>
                <w:color w:val="000000" w:themeColor="text1"/>
              </w:rPr>
              <w:t>. общей площади на 1 участкового уполномоченного полиции</w:t>
            </w:r>
          </w:p>
        </w:tc>
      </w:tr>
    </w:tbl>
    <w:p w:rsidR="00DD3E5E" w:rsidRPr="00932BD6" w:rsidRDefault="00DD3E5E">
      <w:pPr>
        <w:rPr>
          <w:color w:val="000000" w:themeColor="text1"/>
          <w:szCs w:val="24"/>
        </w:rPr>
        <w:sectPr w:rsidR="00DD3E5E" w:rsidRPr="00932BD6">
          <w:pgSz w:w="16838" w:h="11905" w:orient="landscape"/>
          <w:pgMar w:top="1701" w:right="1134" w:bottom="850" w:left="1134" w:header="0" w:footer="0" w:gutter="0"/>
          <w:cols w:space="720"/>
        </w:sectPr>
      </w:pPr>
    </w:p>
    <w:p w:rsidR="00DD3E5E" w:rsidRPr="00932BD6" w:rsidRDefault="00DD3E5E">
      <w:pPr>
        <w:pStyle w:val="ConsPlusNormal"/>
        <w:ind w:firstLine="540"/>
        <w:jc w:val="both"/>
        <w:rPr>
          <w:rFonts w:ascii="Times New Roman" w:hAnsi="Times New Roman" w:cs="Times New Roman"/>
          <w:color w:val="000000" w:themeColor="text1"/>
          <w:sz w:val="24"/>
          <w:szCs w:val="24"/>
        </w:rPr>
      </w:pPr>
    </w:p>
    <w:p w:rsidR="00B33C02" w:rsidRPr="00932BD6" w:rsidRDefault="00B33C02" w:rsidP="00B33C02">
      <w:pPr>
        <w:pStyle w:val="ConsPlusNormal"/>
        <w:ind w:firstLine="540"/>
        <w:jc w:val="center"/>
        <w:rPr>
          <w:rFonts w:ascii="Times New Roman" w:hAnsi="Times New Roman" w:cs="Times New Roman"/>
          <w:color w:val="000000" w:themeColor="text1"/>
          <w:sz w:val="24"/>
          <w:szCs w:val="24"/>
        </w:rPr>
      </w:pPr>
      <w:r w:rsidRPr="00932BD6">
        <w:rPr>
          <w:rFonts w:ascii="Times New Roman" w:hAnsi="Times New Roman" w:cs="Times New Roman"/>
          <w:color w:val="000000" w:themeColor="text1"/>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932BD6" w:rsidRDefault="00B33C02" w:rsidP="00250594">
      <w:pPr>
        <w:tabs>
          <w:tab w:val="left" w:pos="3451"/>
        </w:tabs>
        <w:rPr>
          <w:color w:val="000000" w:themeColor="text1"/>
        </w:rPr>
      </w:pPr>
      <w:r w:rsidRPr="00932BD6">
        <w:rPr>
          <w:color w:val="000000" w:themeColor="text1"/>
        </w:rPr>
        <w:tab/>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932BD6" w:rsidRPr="00932BD6" w:rsidTr="00E87012">
        <w:trPr>
          <w:gridBefore w:val="1"/>
          <w:wBefore w:w="15" w:type="dxa"/>
          <w:trHeight w:val="781"/>
        </w:trPr>
        <w:tc>
          <w:tcPr>
            <w:tcW w:w="566" w:type="dxa"/>
            <w:gridSpan w:val="2"/>
          </w:tcPr>
          <w:p w:rsidR="00250594" w:rsidRPr="00932BD6" w:rsidRDefault="00250594" w:rsidP="00250594">
            <w:pPr>
              <w:tabs>
                <w:tab w:val="left" w:pos="3451"/>
              </w:tabs>
              <w:rPr>
                <w:color w:val="000000" w:themeColor="text1"/>
              </w:rPr>
            </w:pPr>
            <w:r w:rsidRPr="00932BD6">
              <w:rPr>
                <w:color w:val="000000" w:themeColor="text1"/>
              </w:rPr>
              <w:t>№ п/п</w:t>
            </w:r>
          </w:p>
        </w:tc>
        <w:tc>
          <w:tcPr>
            <w:tcW w:w="2213" w:type="dxa"/>
          </w:tcPr>
          <w:p w:rsidR="00250594" w:rsidRPr="00932BD6" w:rsidRDefault="00250594" w:rsidP="00250594">
            <w:pPr>
              <w:tabs>
                <w:tab w:val="left" w:pos="3451"/>
              </w:tabs>
              <w:rPr>
                <w:color w:val="000000" w:themeColor="text1"/>
              </w:rPr>
            </w:pPr>
            <w:r w:rsidRPr="00932BD6">
              <w:rPr>
                <w:color w:val="000000" w:themeColor="text1"/>
              </w:rPr>
              <w:t>Наименование вида</w:t>
            </w:r>
          </w:p>
        </w:tc>
        <w:tc>
          <w:tcPr>
            <w:tcW w:w="3485" w:type="dxa"/>
            <w:gridSpan w:val="3"/>
          </w:tcPr>
          <w:p w:rsidR="00250594" w:rsidRPr="00932BD6" w:rsidRDefault="00250594" w:rsidP="00250594">
            <w:pPr>
              <w:tabs>
                <w:tab w:val="left" w:pos="3451"/>
              </w:tabs>
              <w:rPr>
                <w:color w:val="000000" w:themeColor="text1"/>
              </w:rPr>
            </w:pPr>
            <w:r w:rsidRPr="00932BD6">
              <w:rPr>
                <w:color w:val="000000" w:themeColor="text1"/>
              </w:rPr>
              <w:t>Наименование расчетного показателя, единица измерения</w:t>
            </w:r>
          </w:p>
        </w:tc>
        <w:tc>
          <w:tcPr>
            <w:tcW w:w="3797" w:type="dxa"/>
            <w:gridSpan w:val="2"/>
          </w:tcPr>
          <w:p w:rsidR="00250594" w:rsidRPr="00932BD6" w:rsidRDefault="00250594" w:rsidP="00250594">
            <w:pPr>
              <w:tabs>
                <w:tab w:val="left" w:pos="3451"/>
              </w:tabs>
              <w:rPr>
                <w:color w:val="000000" w:themeColor="text1"/>
              </w:rPr>
            </w:pPr>
            <w:r w:rsidRPr="00932BD6">
              <w:rPr>
                <w:color w:val="000000" w:themeColor="text1"/>
              </w:rPr>
              <w:t>Предельные значения расчетных показателей</w:t>
            </w:r>
          </w:p>
        </w:tc>
      </w:tr>
      <w:tr w:rsidR="00932BD6" w:rsidRPr="00932BD6" w:rsidTr="00E87012">
        <w:trPr>
          <w:gridBefore w:val="1"/>
          <w:wBefore w:w="15" w:type="dxa"/>
          <w:trHeight w:val="493"/>
        </w:trPr>
        <w:tc>
          <w:tcPr>
            <w:tcW w:w="566" w:type="dxa"/>
            <w:gridSpan w:val="2"/>
            <w:vMerge w:val="restart"/>
          </w:tcPr>
          <w:p w:rsidR="00250594" w:rsidRPr="00932BD6" w:rsidRDefault="00250594" w:rsidP="00250594">
            <w:pPr>
              <w:tabs>
                <w:tab w:val="left" w:pos="3451"/>
              </w:tabs>
              <w:rPr>
                <w:color w:val="000000" w:themeColor="text1"/>
              </w:rPr>
            </w:pPr>
            <w:r w:rsidRPr="00932BD6">
              <w:rPr>
                <w:color w:val="000000" w:themeColor="text1"/>
              </w:rPr>
              <w:t>1</w:t>
            </w:r>
          </w:p>
        </w:tc>
        <w:tc>
          <w:tcPr>
            <w:tcW w:w="2213" w:type="dxa"/>
            <w:vMerge w:val="restart"/>
          </w:tcPr>
          <w:p w:rsidR="00250594" w:rsidRPr="00932BD6" w:rsidRDefault="00250594" w:rsidP="00250594">
            <w:pPr>
              <w:tabs>
                <w:tab w:val="left" w:pos="3451"/>
              </w:tabs>
              <w:rPr>
                <w:color w:val="000000" w:themeColor="text1"/>
              </w:rPr>
            </w:pPr>
            <w:r w:rsidRPr="00932BD6">
              <w:rPr>
                <w:color w:val="000000" w:themeColor="text1"/>
              </w:rPr>
              <w:t>Парковки легковых автомобилей</w:t>
            </w:r>
          </w:p>
        </w:tc>
        <w:tc>
          <w:tcPr>
            <w:tcW w:w="7282" w:type="dxa"/>
            <w:gridSpan w:val="5"/>
          </w:tcPr>
          <w:p w:rsidR="00250594" w:rsidRPr="00932BD6" w:rsidRDefault="00250594" w:rsidP="00250594">
            <w:pPr>
              <w:tabs>
                <w:tab w:val="left" w:pos="3451"/>
              </w:tabs>
              <w:rPr>
                <w:color w:val="000000" w:themeColor="text1"/>
              </w:rPr>
            </w:pPr>
          </w:p>
        </w:tc>
      </w:tr>
      <w:tr w:rsidR="00932BD6" w:rsidRPr="00932BD6" w:rsidTr="00E87012">
        <w:trPr>
          <w:gridBefore w:val="1"/>
          <w:wBefore w:w="15" w:type="dxa"/>
          <w:trHeight w:val="5308"/>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3485" w:type="dxa"/>
            <w:gridSpan w:val="3"/>
          </w:tcPr>
          <w:p w:rsidR="00250594" w:rsidRPr="00932BD6" w:rsidRDefault="00250594" w:rsidP="00250594">
            <w:pPr>
              <w:tabs>
                <w:tab w:val="left" w:pos="3451"/>
              </w:tabs>
              <w:rPr>
                <w:color w:val="000000" w:themeColor="text1"/>
              </w:rPr>
            </w:pPr>
            <w:r w:rsidRPr="00932BD6">
              <w:rPr>
                <w:color w:val="000000" w:themeColor="text1"/>
              </w:rPr>
              <w:t>расчетный показатель</w:t>
            </w:r>
          </w:p>
          <w:p w:rsidR="00250594" w:rsidRPr="00932BD6" w:rsidRDefault="00250594" w:rsidP="00250594">
            <w:pPr>
              <w:tabs>
                <w:tab w:val="left" w:pos="3451"/>
              </w:tabs>
              <w:rPr>
                <w:color w:val="000000" w:themeColor="text1"/>
              </w:rPr>
            </w:pPr>
            <w:r w:rsidRPr="00932BD6">
              <w:rPr>
                <w:color w:val="000000" w:themeColor="text1"/>
              </w:rPr>
              <w:t>минимально допустимого</w:t>
            </w:r>
          </w:p>
          <w:p w:rsidR="00250594" w:rsidRPr="00932BD6" w:rsidRDefault="00250594" w:rsidP="00250594">
            <w:pPr>
              <w:tabs>
                <w:tab w:val="left" w:pos="3451"/>
              </w:tabs>
              <w:rPr>
                <w:color w:val="000000" w:themeColor="text1"/>
              </w:rPr>
            </w:pPr>
            <w:r w:rsidRPr="00932BD6">
              <w:rPr>
                <w:color w:val="000000" w:themeColor="text1"/>
              </w:rPr>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932BD6" w:rsidRDefault="00250594" w:rsidP="00250594">
            <w:pPr>
              <w:tabs>
                <w:tab w:val="left" w:pos="3451"/>
              </w:tabs>
              <w:rPr>
                <w:color w:val="000000" w:themeColor="text1"/>
              </w:rPr>
            </w:pPr>
            <w:r w:rsidRPr="00932BD6">
              <w:rPr>
                <w:color w:val="000000" w:themeColor="text1"/>
              </w:rPr>
              <w:t xml:space="preserve">потребность расчетного населения в местах для постоянного </w:t>
            </w:r>
            <w:proofErr w:type="gramStart"/>
            <w:r w:rsidRPr="00932BD6">
              <w:rPr>
                <w:color w:val="000000" w:themeColor="text1"/>
              </w:rPr>
              <w:t>хранения  индивидуального</w:t>
            </w:r>
            <w:proofErr w:type="gramEnd"/>
            <w:r w:rsidRPr="00932BD6">
              <w:rPr>
                <w:color w:val="000000" w:themeColor="text1"/>
              </w:rPr>
              <w:t xml:space="preserve"> автомобильного транспорта составляет 90% от уровня автомобилизации 300 автомобилей на 1000 человек расчетного населения, но не менее 0,5 машино-места на 1 квартиру.</w:t>
            </w:r>
          </w:p>
          <w:p w:rsidR="00250594" w:rsidRPr="00932BD6" w:rsidRDefault="00250594" w:rsidP="00250594">
            <w:pPr>
              <w:tabs>
                <w:tab w:val="left" w:pos="3451"/>
              </w:tabs>
              <w:rPr>
                <w:color w:val="000000" w:themeColor="text1"/>
              </w:rPr>
            </w:pPr>
            <w:r w:rsidRPr="00932BD6">
              <w:rPr>
                <w:color w:val="000000" w:themeColor="text1"/>
              </w:rPr>
              <w:t>Распределение обеспеченности расчетного населения местами для постоянного хранения индивидуального автомобильного транспорта:</w:t>
            </w:r>
          </w:p>
          <w:p w:rsidR="00250594" w:rsidRPr="00932BD6" w:rsidRDefault="00250594" w:rsidP="00250594">
            <w:pPr>
              <w:tabs>
                <w:tab w:val="left" w:pos="3451"/>
              </w:tabs>
              <w:rPr>
                <w:color w:val="000000" w:themeColor="text1"/>
              </w:rPr>
            </w:pPr>
            <w:r w:rsidRPr="00932BD6">
              <w:rPr>
                <w:color w:val="000000" w:themeColor="text1"/>
              </w:rPr>
              <w:t>в границах земельного участка для многоквартирной жилой застройки — не менее 60%;</w:t>
            </w:r>
          </w:p>
          <w:p w:rsidR="00250594" w:rsidRPr="00932BD6" w:rsidRDefault="00250594" w:rsidP="00250594">
            <w:pPr>
              <w:tabs>
                <w:tab w:val="left" w:pos="3451"/>
              </w:tabs>
              <w:rPr>
                <w:color w:val="000000" w:themeColor="text1"/>
              </w:rPr>
            </w:pPr>
            <w:r w:rsidRPr="00932BD6">
              <w:rPr>
                <w:color w:val="000000" w:themeColor="text1"/>
              </w:rPr>
              <w:t>в границах земельного участка или</w:t>
            </w:r>
          </w:p>
        </w:tc>
      </w:tr>
      <w:tr w:rsidR="00932BD6" w:rsidRPr="00932BD6" w:rsidTr="00E87012">
        <w:trPr>
          <w:gridBefore w:val="1"/>
          <w:wBefore w:w="15" w:type="dxa"/>
          <w:trHeight w:val="1069"/>
        </w:trPr>
        <w:tc>
          <w:tcPr>
            <w:tcW w:w="566" w:type="dxa"/>
            <w:gridSpan w:val="2"/>
            <w:vMerge w:val="restart"/>
          </w:tcPr>
          <w:p w:rsidR="00250594" w:rsidRPr="00932BD6" w:rsidRDefault="00250594" w:rsidP="00250594">
            <w:pPr>
              <w:tabs>
                <w:tab w:val="left" w:pos="3451"/>
              </w:tabs>
              <w:rPr>
                <w:color w:val="000000" w:themeColor="text1"/>
              </w:rPr>
            </w:pPr>
          </w:p>
        </w:tc>
        <w:tc>
          <w:tcPr>
            <w:tcW w:w="2213" w:type="dxa"/>
            <w:vMerge w:val="restart"/>
          </w:tcPr>
          <w:p w:rsidR="00250594" w:rsidRPr="00932BD6" w:rsidRDefault="00250594" w:rsidP="00250594">
            <w:pPr>
              <w:tabs>
                <w:tab w:val="left" w:pos="3451"/>
              </w:tabs>
              <w:rPr>
                <w:color w:val="000000" w:themeColor="text1"/>
              </w:rPr>
            </w:pPr>
          </w:p>
        </w:tc>
        <w:tc>
          <w:tcPr>
            <w:tcW w:w="3485" w:type="dxa"/>
            <w:gridSpan w:val="3"/>
          </w:tcPr>
          <w:p w:rsidR="00250594" w:rsidRPr="00932BD6" w:rsidRDefault="00250594" w:rsidP="00250594">
            <w:pPr>
              <w:tabs>
                <w:tab w:val="left" w:pos="3451"/>
              </w:tabs>
              <w:rPr>
                <w:color w:val="000000" w:themeColor="text1"/>
              </w:rPr>
            </w:pPr>
          </w:p>
        </w:tc>
        <w:tc>
          <w:tcPr>
            <w:tcW w:w="3797" w:type="dxa"/>
            <w:gridSpan w:val="2"/>
          </w:tcPr>
          <w:p w:rsidR="00250594" w:rsidRPr="00932BD6" w:rsidRDefault="00250594" w:rsidP="00250594">
            <w:pPr>
              <w:tabs>
                <w:tab w:val="left" w:pos="3451"/>
              </w:tabs>
              <w:rPr>
                <w:color w:val="000000" w:themeColor="text1"/>
              </w:rPr>
            </w:pPr>
            <w:r w:rsidRPr="00932BD6">
              <w:rPr>
                <w:color w:val="000000" w:themeColor="text1"/>
              </w:rPr>
              <w:t>в дальности пешеходной доступности не более 1000 м — до 40%</w:t>
            </w:r>
          </w:p>
        </w:tc>
      </w:tr>
      <w:tr w:rsidR="00932BD6" w:rsidRPr="00932BD6" w:rsidTr="00E87012">
        <w:trPr>
          <w:gridBefore w:val="1"/>
          <w:wBefore w:w="15" w:type="dxa"/>
          <w:trHeight w:val="2759"/>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3485" w:type="dxa"/>
            <w:gridSpan w:val="3"/>
          </w:tcPr>
          <w:p w:rsidR="00250594" w:rsidRPr="00932BD6" w:rsidRDefault="00250594" w:rsidP="00250594">
            <w:pPr>
              <w:tabs>
                <w:tab w:val="left" w:pos="3451"/>
              </w:tabs>
              <w:rPr>
                <w:color w:val="000000" w:themeColor="text1"/>
              </w:rPr>
            </w:pPr>
            <w:r w:rsidRPr="00932BD6">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932BD6" w:rsidRDefault="00250594" w:rsidP="00250594">
            <w:pPr>
              <w:tabs>
                <w:tab w:val="left" w:pos="3451"/>
              </w:tabs>
              <w:rPr>
                <w:color w:val="000000" w:themeColor="text1"/>
              </w:rPr>
            </w:pPr>
            <w:r w:rsidRPr="00932BD6">
              <w:rPr>
                <w:color w:val="000000" w:themeColor="text1"/>
              </w:rPr>
              <w:t>не нормируется</w:t>
            </w:r>
          </w:p>
        </w:tc>
      </w:tr>
      <w:tr w:rsidR="00932BD6" w:rsidRPr="00932BD6" w:rsidTr="00E87012">
        <w:trPr>
          <w:gridBefore w:val="1"/>
          <w:wBefore w:w="15" w:type="dxa"/>
          <w:trHeight w:val="1348"/>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7282" w:type="dxa"/>
            <w:gridSpan w:val="5"/>
          </w:tcPr>
          <w:p w:rsidR="00250594" w:rsidRPr="00932BD6" w:rsidRDefault="00250594" w:rsidP="00250594">
            <w:pPr>
              <w:tabs>
                <w:tab w:val="left" w:pos="3451"/>
              </w:tabs>
              <w:rPr>
                <w:color w:val="000000" w:themeColor="text1"/>
              </w:rPr>
            </w:pPr>
            <w:r w:rsidRPr="00932BD6">
              <w:rPr>
                <w:color w:val="000000" w:themeColor="text1"/>
              </w:rPr>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932BD6" w:rsidRPr="00932BD6" w:rsidTr="00E87012">
        <w:trPr>
          <w:gridBefore w:val="1"/>
          <w:wBefore w:w="15" w:type="dxa"/>
          <w:trHeight w:val="767"/>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7282" w:type="dxa"/>
            <w:gridSpan w:val="5"/>
          </w:tcPr>
          <w:p w:rsidR="00250594" w:rsidRPr="00932BD6" w:rsidRDefault="00250594" w:rsidP="00250594">
            <w:pPr>
              <w:tabs>
                <w:tab w:val="left" w:pos="3451"/>
              </w:tabs>
              <w:rPr>
                <w:color w:val="000000" w:themeColor="text1"/>
              </w:rPr>
            </w:pPr>
            <w:r w:rsidRPr="00932BD6">
              <w:rPr>
                <w:color w:val="000000" w:themeColor="text1"/>
              </w:rPr>
              <w:t>для объектов нежилого назначения</w:t>
            </w:r>
          </w:p>
          <w:p w:rsidR="00250594" w:rsidRPr="00932BD6" w:rsidRDefault="00250594" w:rsidP="00250594">
            <w:pPr>
              <w:tabs>
                <w:tab w:val="left" w:pos="3451"/>
              </w:tabs>
              <w:rPr>
                <w:color w:val="000000" w:themeColor="text1"/>
              </w:rPr>
            </w:pPr>
            <w:r w:rsidRPr="00932BD6">
              <w:rPr>
                <w:color w:val="000000" w:themeColor="text1"/>
              </w:rPr>
              <w:t xml:space="preserve">в границах жилых и общественно-деловых зон </w:t>
            </w:r>
          </w:p>
        </w:tc>
      </w:tr>
      <w:tr w:rsidR="00932BD6" w:rsidRPr="00932BD6" w:rsidTr="00E87012">
        <w:trPr>
          <w:gridBefore w:val="1"/>
          <w:wBefore w:w="15" w:type="dxa"/>
          <w:trHeight w:val="2759"/>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3485" w:type="dxa"/>
            <w:gridSpan w:val="3"/>
          </w:tcPr>
          <w:p w:rsidR="00250594" w:rsidRPr="00932BD6" w:rsidRDefault="00250594" w:rsidP="00250594">
            <w:pPr>
              <w:tabs>
                <w:tab w:val="left" w:pos="3451"/>
              </w:tabs>
              <w:rPr>
                <w:color w:val="000000" w:themeColor="text1"/>
              </w:rPr>
            </w:pPr>
            <w:r w:rsidRPr="00932BD6">
              <w:rPr>
                <w:color w:val="000000" w:themeColor="text1"/>
              </w:rPr>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932BD6" w:rsidRDefault="00250594" w:rsidP="00250594">
            <w:pPr>
              <w:tabs>
                <w:tab w:val="left" w:pos="3451"/>
              </w:tabs>
              <w:rPr>
                <w:color w:val="000000" w:themeColor="text1"/>
              </w:rPr>
            </w:pPr>
            <w:r w:rsidRPr="00932BD6">
              <w:rPr>
                <w:color w:val="000000" w:themeColor="text1"/>
              </w:rPr>
              <w:t>В соответствии с приложением</w:t>
            </w:r>
          </w:p>
          <w:p w:rsidR="00250594" w:rsidRPr="00932BD6" w:rsidRDefault="00250594" w:rsidP="00250594">
            <w:pPr>
              <w:tabs>
                <w:tab w:val="left" w:pos="3451"/>
              </w:tabs>
              <w:rPr>
                <w:color w:val="000000" w:themeColor="text1"/>
              </w:rPr>
            </w:pPr>
            <w:r w:rsidRPr="00932BD6">
              <w:rPr>
                <w:color w:val="000000" w:themeColor="text1"/>
              </w:rPr>
              <w:t>№ 1</w:t>
            </w:r>
          </w:p>
        </w:tc>
      </w:tr>
      <w:tr w:rsidR="00932BD6" w:rsidRPr="00932BD6" w:rsidTr="00E87012">
        <w:trPr>
          <w:gridBefore w:val="1"/>
          <w:wBefore w:w="15" w:type="dxa"/>
          <w:trHeight w:val="2769"/>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3485" w:type="dxa"/>
            <w:gridSpan w:val="3"/>
          </w:tcPr>
          <w:p w:rsidR="00250594" w:rsidRPr="00932BD6" w:rsidRDefault="00250594" w:rsidP="00250594">
            <w:pPr>
              <w:tabs>
                <w:tab w:val="left" w:pos="3451"/>
              </w:tabs>
              <w:rPr>
                <w:color w:val="000000" w:themeColor="text1"/>
              </w:rPr>
            </w:pPr>
            <w:r w:rsidRPr="00932BD6">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932BD6" w:rsidRDefault="00250594" w:rsidP="00250594">
            <w:pPr>
              <w:tabs>
                <w:tab w:val="left" w:pos="3451"/>
              </w:tabs>
              <w:rPr>
                <w:color w:val="000000" w:themeColor="text1"/>
              </w:rPr>
            </w:pPr>
            <w:r w:rsidRPr="00932BD6">
              <w:rPr>
                <w:color w:val="000000" w:themeColor="text1"/>
              </w:rPr>
              <w:t>не нормируется</w:t>
            </w:r>
          </w:p>
        </w:tc>
      </w:tr>
      <w:tr w:rsidR="00932BD6" w:rsidRPr="00932BD6" w:rsidTr="00E87012">
        <w:trPr>
          <w:gridBefore w:val="1"/>
          <w:wBefore w:w="15" w:type="dxa"/>
          <w:trHeight w:val="484"/>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7282" w:type="dxa"/>
            <w:gridSpan w:val="5"/>
          </w:tcPr>
          <w:p w:rsidR="00250594" w:rsidRPr="00932BD6" w:rsidRDefault="00250594" w:rsidP="00250594">
            <w:pPr>
              <w:tabs>
                <w:tab w:val="left" w:pos="3451"/>
              </w:tabs>
              <w:rPr>
                <w:color w:val="000000" w:themeColor="text1"/>
              </w:rPr>
            </w:pPr>
            <w:r w:rsidRPr="00932BD6">
              <w:rPr>
                <w:color w:val="000000" w:themeColor="text1"/>
              </w:rPr>
              <w:t>у границ лесопарков, зон отдыха и курортных зон</w:t>
            </w:r>
          </w:p>
        </w:tc>
      </w:tr>
      <w:tr w:rsidR="00932BD6" w:rsidRPr="00932BD6" w:rsidTr="00E87012">
        <w:trPr>
          <w:gridBefore w:val="1"/>
          <w:wBefore w:w="15" w:type="dxa"/>
          <w:trHeight w:val="2754"/>
        </w:trPr>
        <w:tc>
          <w:tcPr>
            <w:tcW w:w="566" w:type="dxa"/>
            <w:gridSpan w:val="2"/>
            <w:vMerge/>
            <w:tcBorders>
              <w:top w:val="nil"/>
            </w:tcBorders>
          </w:tcPr>
          <w:p w:rsidR="00250594" w:rsidRPr="00932BD6" w:rsidRDefault="00250594" w:rsidP="00250594">
            <w:pPr>
              <w:tabs>
                <w:tab w:val="left" w:pos="3451"/>
              </w:tabs>
              <w:rPr>
                <w:color w:val="000000" w:themeColor="text1"/>
              </w:rPr>
            </w:pPr>
          </w:p>
        </w:tc>
        <w:tc>
          <w:tcPr>
            <w:tcW w:w="2213" w:type="dxa"/>
            <w:vMerge/>
            <w:tcBorders>
              <w:top w:val="nil"/>
            </w:tcBorders>
          </w:tcPr>
          <w:p w:rsidR="00250594" w:rsidRPr="00932BD6" w:rsidRDefault="00250594" w:rsidP="00250594">
            <w:pPr>
              <w:tabs>
                <w:tab w:val="left" w:pos="3451"/>
              </w:tabs>
              <w:rPr>
                <w:color w:val="000000" w:themeColor="text1"/>
              </w:rPr>
            </w:pPr>
          </w:p>
        </w:tc>
        <w:tc>
          <w:tcPr>
            <w:tcW w:w="3485" w:type="dxa"/>
            <w:gridSpan w:val="3"/>
          </w:tcPr>
          <w:p w:rsidR="00250594" w:rsidRPr="00932BD6" w:rsidRDefault="00250594" w:rsidP="00250594">
            <w:pPr>
              <w:tabs>
                <w:tab w:val="left" w:pos="3451"/>
              </w:tabs>
              <w:rPr>
                <w:color w:val="000000" w:themeColor="text1"/>
              </w:rPr>
            </w:pPr>
            <w:r w:rsidRPr="00932BD6">
              <w:rPr>
                <w:color w:val="000000" w:themeColor="text1"/>
              </w:rPr>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932BD6" w:rsidRDefault="00250594" w:rsidP="00250594">
            <w:pPr>
              <w:tabs>
                <w:tab w:val="left" w:pos="3451"/>
              </w:tabs>
              <w:rPr>
                <w:color w:val="000000" w:themeColor="text1"/>
              </w:rPr>
            </w:pPr>
            <w:r w:rsidRPr="00932BD6">
              <w:rPr>
                <w:color w:val="000000" w:themeColor="text1"/>
              </w:rPr>
              <w:t>в соответствии с приложением Ж к своду правил</w:t>
            </w:r>
          </w:p>
          <w:p w:rsidR="00250594" w:rsidRPr="00932BD6" w:rsidRDefault="00250594" w:rsidP="00250594">
            <w:pPr>
              <w:tabs>
                <w:tab w:val="left" w:pos="3451"/>
              </w:tabs>
              <w:rPr>
                <w:color w:val="000000" w:themeColor="text1"/>
              </w:rPr>
            </w:pPr>
            <w:r w:rsidRPr="00932BD6">
              <w:rPr>
                <w:color w:val="000000" w:themeColor="text1"/>
              </w:rPr>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932BD6" w:rsidRPr="00932BD6" w:rsidTr="00E87012">
        <w:trPr>
          <w:gridAfter w:val="1"/>
          <w:wAfter w:w="12" w:type="dxa"/>
          <w:trHeight w:val="1924"/>
        </w:trPr>
        <w:tc>
          <w:tcPr>
            <w:tcW w:w="567" w:type="dxa"/>
            <w:gridSpan w:val="2"/>
          </w:tcPr>
          <w:p w:rsidR="00250594" w:rsidRPr="00932BD6" w:rsidRDefault="00250594" w:rsidP="00250594">
            <w:pPr>
              <w:tabs>
                <w:tab w:val="left" w:pos="3451"/>
              </w:tabs>
              <w:rPr>
                <w:color w:val="000000" w:themeColor="text1"/>
              </w:rPr>
            </w:pPr>
          </w:p>
        </w:tc>
        <w:tc>
          <w:tcPr>
            <w:tcW w:w="2268" w:type="dxa"/>
            <w:gridSpan w:val="3"/>
          </w:tcPr>
          <w:p w:rsidR="00250594" w:rsidRPr="00932BD6" w:rsidRDefault="00250594" w:rsidP="00250594">
            <w:pPr>
              <w:tabs>
                <w:tab w:val="left" w:pos="3451"/>
              </w:tabs>
              <w:rPr>
                <w:color w:val="000000" w:themeColor="text1"/>
              </w:rPr>
            </w:pPr>
          </w:p>
        </w:tc>
        <w:tc>
          <w:tcPr>
            <w:tcW w:w="3402" w:type="dxa"/>
          </w:tcPr>
          <w:p w:rsidR="00250594" w:rsidRPr="00932BD6" w:rsidRDefault="00250594" w:rsidP="00250594">
            <w:pPr>
              <w:tabs>
                <w:tab w:val="left" w:pos="3451"/>
              </w:tabs>
              <w:rPr>
                <w:color w:val="000000" w:themeColor="text1"/>
              </w:rPr>
            </w:pPr>
            <w:r w:rsidRPr="00932BD6">
              <w:rPr>
                <w:color w:val="000000" w:themeColor="text1"/>
              </w:rPr>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932BD6" w:rsidRDefault="00250594" w:rsidP="00250594">
            <w:pPr>
              <w:tabs>
                <w:tab w:val="left" w:pos="3451"/>
              </w:tabs>
              <w:rPr>
                <w:color w:val="000000" w:themeColor="text1"/>
              </w:rPr>
            </w:pPr>
            <w:r w:rsidRPr="00932BD6">
              <w:rPr>
                <w:color w:val="000000" w:themeColor="text1"/>
              </w:rPr>
              <w:t>не нормируется</w:t>
            </w:r>
          </w:p>
        </w:tc>
      </w:tr>
      <w:tr w:rsidR="00932BD6" w:rsidRPr="00932BD6" w:rsidTr="00E87012">
        <w:trPr>
          <w:gridAfter w:val="1"/>
          <w:wAfter w:w="12" w:type="dxa"/>
          <w:trHeight w:val="1909"/>
        </w:trPr>
        <w:tc>
          <w:tcPr>
            <w:tcW w:w="567" w:type="dxa"/>
            <w:gridSpan w:val="2"/>
            <w:vMerge w:val="restart"/>
          </w:tcPr>
          <w:p w:rsidR="00250594" w:rsidRPr="00932BD6" w:rsidRDefault="00250594" w:rsidP="00250594">
            <w:pPr>
              <w:tabs>
                <w:tab w:val="left" w:pos="3451"/>
              </w:tabs>
              <w:rPr>
                <w:color w:val="000000" w:themeColor="text1"/>
              </w:rPr>
            </w:pPr>
            <w:r w:rsidRPr="00932BD6">
              <w:rPr>
                <w:color w:val="000000" w:themeColor="text1"/>
              </w:rPr>
              <w:t>2</w:t>
            </w:r>
          </w:p>
        </w:tc>
        <w:tc>
          <w:tcPr>
            <w:tcW w:w="2268" w:type="dxa"/>
            <w:gridSpan w:val="3"/>
            <w:vMerge w:val="restart"/>
          </w:tcPr>
          <w:p w:rsidR="00250594" w:rsidRPr="00932BD6" w:rsidRDefault="00250594" w:rsidP="00250594">
            <w:pPr>
              <w:tabs>
                <w:tab w:val="left" w:pos="3451"/>
              </w:tabs>
              <w:rPr>
                <w:color w:val="000000" w:themeColor="text1"/>
              </w:rPr>
            </w:pPr>
            <w:r w:rsidRPr="00932BD6">
              <w:rPr>
                <w:color w:val="000000" w:themeColor="text1"/>
              </w:rPr>
              <w:t>Озелененные территории общего</w:t>
            </w:r>
          </w:p>
          <w:p w:rsidR="00250594" w:rsidRPr="00932BD6" w:rsidRDefault="00250594" w:rsidP="00250594">
            <w:pPr>
              <w:tabs>
                <w:tab w:val="left" w:pos="3451"/>
              </w:tabs>
              <w:rPr>
                <w:color w:val="000000" w:themeColor="text1"/>
              </w:rPr>
            </w:pPr>
            <w:r w:rsidRPr="00932BD6">
              <w:rPr>
                <w:color w:val="000000" w:themeColor="text1"/>
              </w:rPr>
              <w:t>ПОЛЬЗОВАНИЯ</w:t>
            </w:r>
          </w:p>
        </w:tc>
        <w:tc>
          <w:tcPr>
            <w:tcW w:w="3402" w:type="dxa"/>
          </w:tcPr>
          <w:p w:rsidR="00250594" w:rsidRPr="00932BD6" w:rsidRDefault="00250594" w:rsidP="00250594">
            <w:pPr>
              <w:tabs>
                <w:tab w:val="left" w:pos="3451"/>
              </w:tabs>
              <w:rPr>
                <w:color w:val="000000" w:themeColor="text1"/>
              </w:rPr>
            </w:pPr>
            <w:r w:rsidRPr="00932BD6">
              <w:rPr>
                <w:color w:val="000000" w:themeColor="text1"/>
              </w:rPr>
              <w:t>расчетный</w:t>
            </w:r>
            <w:r w:rsidRPr="00932BD6">
              <w:rPr>
                <w:color w:val="000000" w:themeColor="text1"/>
              </w:rPr>
              <w:tab/>
              <w:t>показатель</w:t>
            </w:r>
          </w:p>
          <w:p w:rsidR="00250594" w:rsidRPr="00932BD6" w:rsidRDefault="00250594" w:rsidP="00250594">
            <w:pPr>
              <w:tabs>
                <w:tab w:val="left" w:pos="3451"/>
              </w:tabs>
              <w:rPr>
                <w:color w:val="000000" w:themeColor="text1"/>
              </w:rPr>
            </w:pPr>
            <w:r w:rsidRPr="00932BD6">
              <w:rPr>
                <w:color w:val="000000" w:themeColor="text1"/>
              </w:rPr>
              <w:t>минимально</w:t>
            </w:r>
            <w:r w:rsidRPr="00932BD6">
              <w:rPr>
                <w:color w:val="000000" w:themeColor="text1"/>
              </w:rPr>
              <w:tab/>
            </w:r>
            <w:r w:rsidRPr="00932BD6">
              <w:rPr>
                <w:color w:val="000000" w:themeColor="text1"/>
              </w:rPr>
              <w:tab/>
              <w:t>допустимого уровня</w:t>
            </w:r>
            <w:r w:rsidRPr="00932BD6">
              <w:rPr>
                <w:color w:val="000000" w:themeColor="text1"/>
              </w:rPr>
              <w:tab/>
              <w:t>обеспеченности озелененными территориями общего пользования, кв. м на 1 чел.</w:t>
            </w:r>
          </w:p>
        </w:tc>
        <w:tc>
          <w:tcPr>
            <w:tcW w:w="3827" w:type="dxa"/>
            <w:gridSpan w:val="2"/>
          </w:tcPr>
          <w:p w:rsidR="00250594" w:rsidRPr="00932BD6" w:rsidRDefault="00250594" w:rsidP="00250594">
            <w:pPr>
              <w:tabs>
                <w:tab w:val="left" w:pos="3451"/>
              </w:tabs>
              <w:rPr>
                <w:color w:val="000000" w:themeColor="text1"/>
              </w:rPr>
            </w:pPr>
            <w:r w:rsidRPr="00932BD6">
              <w:rPr>
                <w:color w:val="000000" w:themeColor="text1"/>
              </w:rPr>
              <w:t>на территории муниципальных округов, городских округов, муниципальных районов, городских поселений с численностью населения свыше 15 тыс. чел. — 10 кв. м на 1 чел.</w:t>
            </w:r>
          </w:p>
        </w:tc>
      </w:tr>
      <w:tr w:rsidR="00932BD6" w:rsidRPr="00932BD6" w:rsidTr="00E87012">
        <w:trPr>
          <w:gridAfter w:val="1"/>
          <w:wAfter w:w="12" w:type="dxa"/>
          <w:trHeight w:val="1905"/>
        </w:trPr>
        <w:tc>
          <w:tcPr>
            <w:tcW w:w="567" w:type="dxa"/>
            <w:gridSpan w:val="2"/>
            <w:vMerge/>
            <w:tcBorders>
              <w:top w:val="nil"/>
            </w:tcBorders>
          </w:tcPr>
          <w:p w:rsidR="00250594" w:rsidRPr="00932BD6" w:rsidRDefault="00250594" w:rsidP="00250594">
            <w:pPr>
              <w:tabs>
                <w:tab w:val="left" w:pos="3451"/>
              </w:tabs>
              <w:rPr>
                <w:color w:val="000000" w:themeColor="text1"/>
              </w:rPr>
            </w:pPr>
          </w:p>
        </w:tc>
        <w:tc>
          <w:tcPr>
            <w:tcW w:w="2268" w:type="dxa"/>
            <w:gridSpan w:val="3"/>
            <w:vMerge/>
            <w:tcBorders>
              <w:top w:val="nil"/>
            </w:tcBorders>
          </w:tcPr>
          <w:p w:rsidR="00250594" w:rsidRPr="00932BD6" w:rsidRDefault="00250594" w:rsidP="00250594">
            <w:pPr>
              <w:tabs>
                <w:tab w:val="left" w:pos="3451"/>
              </w:tabs>
              <w:rPr>
                <w:color w:val="000000" w:themeColor="text1"/>
              </w:rPr>
            </w:pPr>
          </w:p>
        </w:tc>
        <w:tc>
          <w:tcPr>
            <w:tcW w:w="3402" w:type="dxa"/>
          </w:tcPr>
          <w:p w:rsidR="00250594" w:rsidRPr="00932BD6" w:rsidRDefault="00250594" w:rsidP="00250594">
            <w:pPr>
              <w:tabs>
                <w:tab w:val="left" w:pos="3451"/>
              </w:tabs>
              <w:rPr>
                <w:color w:val="000000" w:themeColor="text1"/>
              </w:rPr>
            </w:pPr>
            <w:r w:rsidRPr="00932BD6">
              <w:rPr>
                <w:color w:val="000000" w:themeColor="text1"/>
              </w:rPr>
              <w:t>расчетный</w:t>
            </w:r>
            <w:r w:rsidRPr="00932BD6">
              <w:rPr>
                <w:color w:val="000000" w:themeColor="text1"/>
              </w:rPr>
              <w:tab/>
            </w:r>
            <w:r w:rsidRPr="00932BD6">
              <w:rPr>
                <w:color w:val="000000" w:themeColor="text1"/>
              </w:rPr>
              <w:tab/>
              <w:t>показатель максимально допустимого уровня</w:t>
            </w:r>
            <w:r w:rsidRPr="00932BD6">
              <w:rPr>
                <w:color w:val="000000" w:themeColor="text1"/>
              </w:rPr>
              <w:tab/>
              <w:t>обеспеченности озелененными территориями общего пользования, кв. м на 1 чел.</w:t>
            </w:r>
          </w:p>
        </w:tc>
        <w:tc>
          <w:tcPr>
            <w:tcW w:w="3827" w:type="dxa"/>
            <w:gridSpan w:val="2"/>
          </w:tcPr>
          <w:p w:rsidR="00250594" w:rsidRPr="00932BD6" w:rsidRDefault="00250594" w:rsidP="00250594">
            <w:pPr>
              <w:tabs>
                <w:tab w:val="left" w:pos="3451"/>
              </w:tabs>
              <w:rPr>
                <w:color w:val="000000" w:themeColor="text1"/>
              </w:rPr>
            </w:pPr>
            <w:r w:rsidRPr="00932BD6">
              <w:rPr>
                <w:color w:val="000000" w:themeColor="text1"/>
              </w:rPr>
              <w:t>не нормируется</w:t>
            </w:r>
          </w:p>
        </w:tc>
      </w:tr>
      <w:tr w:rsidR="00932BD6" w:rsidRPr="00932BD6" w:rsidTr="00E87012">
        <w:trPr>
          <w:gridAfter w:val="1"/>
          <w:wAfter w:w="12" w:type="dxa"/>
          <w:trHeight w:val="1914"/>
        </w:trPr>
        <w:tc>
          <w:tcPr>
            <w:tcW w:w="567" w:type="dxa"/>
            <w:gridSpan w:val="2"/>
            <w:vMerge/>
            <w:tcBorders>
              <w:top w:val="nil"/>
            </w:tcBorders>
          </w:tcPr>
          <w:p w:rsidR="00250594" w:rsidRPr="00932BD6" w:rsidRDefault="00250594" w:rsidP="00250594">
            <w:pPr>
              <w:tabs>
                <w:tab w:val="left" w:pos="3451"/>
              </w:tabs>
              <w:rPr>
                <w:color w:val="000000" w:themeColor="text1"/>
              </w:rPr>
            </w:pPr>
          </w:p>
        </w:tc>
        <w:tc>
          <w:tcPr>
            <w:tcW w:w="2268" w:type="dxa"/>
            <w:gridSpan w:val="3"/>
            <w:vMerge/>
            <w:tcBorders>
              <w:top w:val="nil"/>
            </w:tcBorders>
          </w:tcPr>
          <w:p w:rsidR="00250594" w:rsidRPr="00932BD6" w:rsidRDefault="00250594" w:rsidP="00250594">
            <w:pPr>
              <w:tabs>
                <w:tab w:val="left" w:pos="3451"/>
              </w:tabs>
              <w:rPr>
                <w:color w:val="000000" w:themeColor="text1"/>
              </w:rPr>
            </w:pPr>
          </w:p>
        </w:tc>
        <w:tc>
          <w:tcPr>
            <w:tcW w:w="7229" w:type="dxa"/>
            <w:gridSpan w:val="3"/>
          </w:tcPr>
          <w:p w:rsidR="00250594" w:rsidRPr="00932BD6" w:rsidRDefault="00250594" w:rsidP="00250594">
            <w:pPr>
              <w:tabs>
                <w:tab w:val="left" w:pos="3451"/>
              </w:tabs>
              <w:rPr>
                <w:color w:val="000000" w:themeColor="text1"/>
              </w:rPr>
            </w:pPr>
            <w:r w:rsidRPr="00932BD6">
              <w:rPr>
                <w:color w:val="000000" w:themeColor="text1"/>
              </w:rPr>
              <w:t>при численности населения менее 15 тыс. чел. расчетный показатель минимально необходимой площади озелененных территорий общего пользования устанавливается местными нормативами градостроительного проектирования с учетом климатических, демографических, градостроительных и иных особенностей данной территории</w:t>
            </w:r>
          </w:p>
        </w:tc>
      </w:tr>
      <w:tr w:rsidR="00250594" w:rsidRPr="00932BD6" w:rsidTr="00E87012">
        <w:trPr>
          <w:gridAfter w:val="1"/>
          <w:wAfter w:w="12" w:type="dxa"/>
          <w:trHeight w:val="2457"/>
        </w:trPr>
        <w:tc>
          <w:tcPr>
            <w:tcW w:w="10064" w:type="dxa"/>
            <w:gridSpan w:val="8"/>
          </w:tcPr>
          <w:p w:rsidR="00250594" w:rsidRPr="00932BD6" w:rsidRDefault="00250594" w:rsidP="00250594">
            <w:pPr>
              <w:tabs>
                <w:tab w:val="left" w:pos="3451"/>
              </w:tabs>
              <w:rPr>
                <w:color w:val="000000" w:themeColor="text1"/>
              </w:rPr>
            </w:pPr>
            <w:r w:rsidRPr="00932BD6">
              <w:rPr>
                <w:color w:val="000000" w:themeColor="text1"/>
              </w:rPr>
              <w:t>Примечание: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 а также лесопарки, городские леса, расположенные на землях лесного фонда и землях иных категорий</w:t>
            </w:r>
          </w:p>
        </w:tc>
      </w:tr>
    </w:tbl>
    <w:p w:rsidR="00250594" w:rsidRPr="00932BD6" w:rsidRDefault="00250594" w:rsidP="00250594">
      <w:pPr>
        <w:tabs>
          <w:tab w:val="left" w:pos="3451"/>
        </w:tabs>
        <w:rPr>
          <w:color w:val="000000" w:themeColor="text1"/>
        </w:rPr>
      </w:pPr>
    </w:p>
    <w:p w:rsidR="00250594" w:rsidRPr="00932BD6" w:rsidRDefault="00250594" w:rsidP="00250594">
      <w:pPr>
        <w:tabs>
          <w:tab w:val="left" w:pos="3451"/>
        </w:tabs>
        <w:jc w:val="right"/>
        <w:rPr>
          <w:color w:val="000000" w:themeColor="text1"/>
        </w:rPr>
      </w:pPr>
      <w:r w:rsidRPr="00932BD6">
        <w:rPr>
          <w:color w:val="000000" w:themeColor="text1"/>
        </w:rPr>
        <w:t>Приложение № 1</w:t>
      </w:r>
    </w:p>
    <w:p w:rsidR="00250594" w:rsidRPr="00932BD6" w:rsidRDefault="00250594" w:rsidP="00250594">
      <w:pPr>
        <w:tabs>
          <w:tab w:val="left" w:pos="3451"/>
        </w:tabs>
        <w:jc w:val="right"/>
        <w:rPr>
          <w:color w:val="000000" w:themeColor="text1"/>
        </w:rPr>
      </w:pPr>
      <w:r w:rsidRPr="00932BD6">
        <w:rPr>
          <w:color w:val="000000" w:themeColor="text1"/>
        </w:rPr>
        <w:t>(к пункту 5 «Расчетные показатели</w:t>
      </w:r>
    </w:p>
    <w:p w:rsidR="00250594" w:rsidRPr="00932BD6" w:rsidRDefault="00250594" w:rsidP="00250594">
      <w:pPr>
        <w:tabs>
          <w:tab w:val="left" w:pos="3451"/>
        </w:tabs>
        <w:jc w:val="right"/>
        <w:rPr>
          <w:b/>
          <w:color w:val="000000" w:themeColor="text1"/>
        </w:rPr>
      </w:pPr>
      <w:r w:rsidRPr="00932BD6">
        <w:rPr>
          <w:color w:val="000000" w:themeColor="text1"/>
        </w:rPr>
        <w:t>минимально допустимого уровня</w:t>
      </w:r>
    </w:p>
    <w:p w:rsidR="00250594" w:rsidRPr="00932BD6" w:rsidRDefault="00250594" w:rsidP="00250594">
      <w:pPr>
        <w:tabs>
          <w:tab w:val="left" w:pos="3451"/>
        </w:tabs>
        <w:jc w:val="right"/>
        <w:rPr>
          <w:color w:val="000000" w:themeColor="text1"/>
        </w:rPr>
      </w:pPr>
      <w:r w:rsidRPr="00932BD6">
        <w:rPr>
          <w:color w:val="000000" w:themeColor="text1"/>
        </w:rPr>
        <w:t>обеспеченности, установленные Правительством Российской Федерации»)</w:t>
      </w: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jc w:val="center"/>
        <w:rPr>
          <w:color w:val="000000" w:themeColor="text1"/>
        </w:rPr>
      </w:pPr>
    </w:p>
    <w:p w:rsidR="00250594" w:rsidRPr="00932BD6" w:rsidRDefault="00250594" w:rsidP="00250594">
      <w:pPr>
        <w:tabs>
          <w:tab w:val="left" w:pos="3451"/>
        </w:tabs>
        <w:jc w:val="center"/>
        <w:rPr>
          <w:color w:val="000000" w:themeColor="text1"/>
        </w:rPr>
      </w:pPr>
      <w:r w:rsidRPr="00932BD6">
        <w:rPr>
          <w:color w:val="000000" w:themeColor="text1"/>
        </w:rPr>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rsidRPr="00932BD6">
        <w:rPr>
          <w:color w:val="000000" w:themeColor="text1"/>
        </w:rPr>
        <w:t xml:space="preserve"> </w:t>
      </w:r>
      <w:r w:rsidRPr="00932BD6">
        <w:rPr>
          <w:color w:val="000000" w:themeColor="text1"/>
        </w:rPr>
        <w:t>непосредственной близости от отдельно стоящих объектов капитального строительства в границах жилых и общественно-деловых зон</w:t>
      </w: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932BD6" w:rsidRPr="00932BD6" w:rsidTr="00250594">
        <w:trPr>
          <w:gridAfter w:val="1"/>
          <w:wAfter w:w="20" w:type="dxa"/>
          <w:trHeight w:val="1348"/>
        </w:trPr>
        <w:tc>
          <w:tcPr>
            <w:tcW w:w="5260" w:type="dxa"/>
            <w:gridSpan w:val="2"/>
          </w:tcPr>
          <w:p w:rsidR="00250594" w:rsidRPr="00932BD6" w:rsidRDefault="00250594" w:rsidP="00250594">
            <w:pPr>
              <w:tabs>
                <w:tab w:val="left" w:pos="3451"/>
              </w:tabs>
              <w:rPr>
                <w:color w:val="000000" w:themeColor="text1"/>
              </w:rPr>
            </w:pPr>
            <w:r w:rsidRPr="00932BD6">
              <w:rPr>
                <w:color w:val="000000" w:themeColor="text1"/>
              </w:rPr>
              <w:t>Объект обслуживания</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Расчетная единица</w:t>
            </w:r>
          </w:p>
        </w:tc>
        <w:tc>
          <w:tcPr>
            <w:tcW w:w="1901" w:type="dxa"/>
          </w:tcPr>
          <w:p w:rsidR="00250594" w:rsidRPr="00932BD6" w:rsidRDefault="00250594" w:rsidP="00250594">
            <w:pPr>
              <w:tabs>
                <w:tab w:val="left" w:pos="3451"/>
              </w:tabs>
              <w:rPr>
                <w:color w:val="000000" w:themeColor="text1"/>
              </w:rPr>
            </w:pPr>
            <w:r w:rsidRPr="00932BD6">
              <w:rPr>
                <w:color w:val="000000" w:themeColor="text1"/>
              </w:rPr>
              <w:t>Количество машино-мест на расчетную единицу</w:t>
            </w:r>
          </w:p>
        </w:tc>
      </w:tr>
      <w:tr w:rsidR="00932BD6" w:rsidRPr="00932BD6" w:rsidTr="00250594">
        <w:trPr>
          <w:gridAfter w:val="1"/>
          <w:wAfter w:w="20" w:type="dxa"/>
          <w:trHeight w:val="489"/>
        </w:trPr>
        <w:tc>
          <w:tcPr>
            <w:tcW w:w="5260" w:type="dxa"/>
            <w:gridSpan w:val="2"/>
          </w:tcPr>
          <w:p w:rsidR="00250594" w:rsidRPr="00932BD6" w:rsidRDefault="00250594" w:rsidP="00250594">
            <w:pPr>
              <w:tabs>
                <w:tab w:val="left" w:pos="3451"/>
              </w:tabs>
              <w:rPr>
                <w:color w:val="000000" w:themeColor="text1"/>
              </w:rPr>
            </w:pPr>
            <w:r w:rsidRPr="00932BD6">
              <w:rPr>
                <w:color w:val="000000" w:themeColor="text1"/>
              </w:rPr>
              <w:t>1</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2</w:t>
            </w:r>
          </w:p>
        </w:tc>
        <w:tc>
          <w:tcPr>
            <w:tcW w:w="1901" w:type="dxa"/>
          </w:tcPr>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r w:rsidRPr="00932BD6">
              <w:rPr>
                <w:noProof/>
                <w:color w:val="000000" w:themeColor="text1"/>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60958" cy="106679"/>
                          </a:xfrm>
                          <a:prstGeom prst="rect">
                            <a:avLst/>
                          </a:prstGeom>
                        </pic:spPr>
                      </pic:pic>
                    </a:graphicData>
                  </a:graphic>
                </wp:inline>
              </w:drawing>
            </w:r>
          </w:p>
        </w:tc>
      </w:tr>
      <w:tr w:rsidR="00932BD6" w:rsidRPr="00932BD6" w:rsidTr="00250594">
        <w:trPr>
          <w:gridAfter w:val="1"/>
          <w:wAfter w:w="20" w:type="dxa"/>
          <w:trHeight w:val="777"/>
        </w:trPr>
        <w:tc>
          <w:tcPr>
            <w:tcW w:w="5260" w:type="dxa"/>
            <w:gridSpan w:val="2"/>
          </w:tcPr>
          <w:p w:rsidR="00250594" w:rsidRPr="00932BD6" w:rsidRDefault="00250594" w:rsidP="00250594">
            <w:pPr>
              <w:tabs>
                <w:tab w:val="left" w:pos="3451"/>
              </w:tabs>
              <w:rPr>
                <w:color w:val="000000" w:themeColor="text1"/>
              </w:rPr>
            </w:pPr>
            <w:r w:rsidRPr="00932BD6">
              <w:rPr>
                <w:color w:val="000000" w:themeColor="text1"/>
              </w:rPr>
              <w:t>Коммунальное обслуживание</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60 кв. м общей площади</w:t>
            </w:r>
          </w:p>
        </w:tc>
        <w:tc>
          <w:tcPr>
            <w:tcW w:w="1901" w:type="dxa"/>
          </w:tcPr>
          <w:p w:rsidR="00250594" w:rsidRPr="00932BD6" w:rsidRDefault="00250594" w:rsidP="00250594">
            <w:pPr>
              <w:tabs>
                <w:tab w:val="left" w:pos="3451"/>
              </w:tabs>
              <w:rPr>
                <w:color w:val="000000" w:themeColor="text1"/>
              </w:rPr>
            </w:pPr>
            <w:r w:rsidRPr="00932BD6">
              <w:rPr>
                <w:color w:val="000000" w:themeColor="text1"/>
              </w:rPr>
              <w:t>1</w:t>
            </w:r>
          </w:p>
        </w:tc>
      </w:tr>
      <w:tr w:rsidR="00932BD6" w:rsidRPr="00932BD6" w:rsidTr="00250594">
        <w:trPr>
          <w:gridAfter w:val="1"/>
          <w:wAfter w:w="20" w:type="dxa"/>
          <w:trHeight w:val="1060"/>
        </w:trPr>
        <w:tc>
          <w:tcPr>
            <w:tcW w:w="5260" w:type="dxa"/>
            <w:gridSpan w:val="2"/>
          </w:tcPr>
          <w:p w:rsidR="00250594" w:rsidRPr="00932BD6" w:rsidRDefault="00250594" w:rsidP="00250594">
            <w:pPr>
              <w:tabs>
                <w:tab w:val="left" w:pos="3451"/>
              </w:tabs>
              <w:rPr>
                <w:color w:val="000000" w:themeColor="text1"/>
              </w:rPr>
            </w:pPr>
            <w:r w:rsidRPr="00932BD6">
              <w:rPr>
                <w:color w:val="000000" w:themeColor="text1"/>
              </w:rPr>
              <w:lastRenderedPageBreak/>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60 кв. м общей площади</w:t>
            </w:r>
          </w:p>
        </w:tc>
        <w:tc>
          <w:tcPr>
            <w:tcW w:w="1901" w:type="dxa"/>
          </w:tcPr>
          <w:p w:rsidR="00250594" w:rsidRPr="00932BD6" w:rsidRDefault="00250594" w:rsidP="00250594">
            <w:pPr>
              <w:tabs>
                <w:tab w:val="left" w:pos="3451"/>
              </w:tabs>
              <w:rPr>
                <w:color w:val="000000" w:themeColor="text1"/>
              </w:rPr>
            </w:pPr>
            <w:r w:rsidRPr="00932BD6">
              <w:rPr>
                <w:color w:val="000000" w:themeColor="text1"/>
              </w:rPr>
              <w:t>1</w:t>
            </w:r>
          </w:p>
        </w:tc>
      </w:tr>
      <w:tr w:rsidR="00932BD6" w:rsidRPr="00932BD6" w:rsidTr="00250594">
        <w:trPr>
          <w:gridAfter w:val="1"/>
          <w:wAfter w:w="20" w:type="dxa"/>
          <w:trHeight w:val="1338"/>
        </w:trPr>
        <w:tc>
          <w:tcPr>
            <w:tcW w:w="5260" w:type="dxa"/>
            <w:gridSpan w:val="2"/>
          </w:tcPr>
          <w:p w:rsidR="00250594" w:rsidRPr="00932BD6" w:rsidRDefault="00250594" w:rsidP="00250594">
            <w:pPr>
              <w:tabs>
                <w:tab w:val="left" w:pos="3451"/>
              </w:tabs>
              <w:rPr>
                <w:color w:val="000000" w:themeColor="text1"/>
              </w:rPr>
            </w:pPr>
            <w:r w:rsidRPr="00932BD6">
              <w:rPr>
                <w:color w:val="000000" w:themeColor="text1"/>
              </w:rPr>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100 посещений</w:t>
            </w:r>
          </w:p>
        </w:tc>
        <w:tc>
          <w:tcPr>
            <w:tcW w:w="1901" w:type="dxa"/>
          </w:tcPr>
          <w:p w:rsidR="00250594" w:rsidRPr="00932BD6" w:rsidRDefault="00250594" w:rsidP="00250594">
            <w:pPr>
              <w:tabs>
                <w:tab w:val="left" w:pos="3451"/>
              </w:tabs>
              <w:rPr>
                <w:color w:val="000000" w:themeColor="text1"/>
              </w:rPr>
            </w:pPr>
            <w:r w:rsidRPr="00932BD6">
              <w:rPr>
                <w:color w:val="000000" w:themeColor="text1"/>
              </w:rPr>
              <w:t>5 на расстоянии не более 150 м</w:t>
            </w:r>
          </w:p>
        </w:tc>
      </w:tr>
      <w:tr w:rsidR="00932BD6" w:rsidRPr="00932BD6" w:rsidTr="00250594">
        <w:trPr>
          <w:gridAfter w:val="1"/>
          <w:wAfter w:w="20" w:type="dxa"/>
          <w:trHeight w:val="1626"/>
        </w:trPr>
        <w:tc>
          <w:tcPr>
            <w:tcW w:w="5260" w:type="dxa"/>
            <w:gridSpan w:val="2"/>
          </w:tcPr>
          <w:p w:rsidR="00250594" w:rsidRPr="00932BD6" w:rsidRDefault="00250594" w:rsidP="00250594">
            <w:pPr>
              <w:tabs>
                <w:tab w:val="left" w:pos="3451"/>
              </w:tabs>
              <w:rPr>
                <w:color w:val="000000" w:themeColor="text1"/>
              </w:rPr>
            </w:pPr>
            <w:r w:rsidRPr="00932BD6">
              <w:rPr>
                <w:color w:val="000000" w:themeColor="text1"/>
              </w:rPr>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100 обучающихся</w:t>
            </w:r>
          </w:p>
        </w:tc>
        <w:tc>
          <w:tcPr>
            <w:tcW w:w="1901" w:type="dxa"/>
          </w:tcPr>
          <w:p w:rsidR="00250594" w:rsidRPr="00932BD6" w:rsidRDefault="00250594" w:rsidP="00250594">
            <w:pPr>
              <w:tabs>
                <w:tab w:val="left" w:pos="3451"/>
              </w:tabs>
              <w:rPr>
                <w:color w:val="000000" w:themeColor="text1"/>
              </w:rPr>
            </w:pPr>
            <w:r w:rsidRPr="00932BD6">
              <w:rPr>
                <w:color w:val="000000" w:themeColor="text1"/>
              </w:rPr>
              <w:t>2 на расстоянии не более 150 м</w:t>
            </w:r>
          </w:p>
        </w:tc>
      </w:tr>
      <w:tr w:rsidR="00932BD6" w:rsidRPr="00932BD6" w:rsidTr="00250594">
        <w:trPr>
          <w:gridAfter w:val="1"/>
          <w:wAfter w:w="20" w:type="dxa"/>
          <w:trHeight w:val="1338"/>
        </w:trPr>
        <w:tc>
          <w:tcPr>
            <w:tcW w:w="5260" w:type="dxa"/>
            <w:gridSpan w:val="2"/>
          </w:tcPr>
          <w:p w:rsidR="00250594" w:rsidRPr="00932BD6" w:rsidRDefault="00250594" w:rsidP="00250594">
            <w:pPr>
              <w:tabs>
                <w:tab w:val="left" w:pos="3451"/>
              </w:tabs>
              <w:rPr>
                <w:color w:val="000000" w:themeColor="text1"/>
              </w:rPr>
            </w:pPr>
            <w:r w:rsidRPr="00932BD6">
              <w:rPr>
                <w:color w:val="000000" w:themeColor="text1"/>
              </w:rPr>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100 мест или единовременных посетителей</w:t>
            </w:r>
          </w:p>
        </w:tc>
        <w:tc>
          <w:tcPr>
            <w:tcW w:w="1901" w:type="dxa"/>
          </w:tcPr>
          <w:p w:rsidR="00250594" w:rsidRPr="00932BD6" w:rsidRDefault="00250594" w:rsidP="00250594">
            <w:pPr>
              <w:tabs>
                <w:tab w:val="left" w:pos="3451"/>
              </w:tabs>
              <w:rPr>
                <w:color w:val="000000" w:themeColor="text1"/>
              </w:rPr>
            </w:pPr>
            <w:r w:rsidRPr="00932BD6">
              <w:rPr>
                <w:color w:val="000000" w:themeColor="text1"/>
              </w:rPr>
              <w:t>15</w:t>
            </w:r>
          </w:p>
        </w:tc>
      </w:tr>
      <w:tr w:rsidR="00932BD6" w:rsidRPr="00932BD6" w:rsidTr="00250594">
        <w:trPr>
          <w:gridAfter w:val="1"/>
          <w:wAfter w:w="20" w:type="dxa"/>
          <w:trHeight w:val="1055"/>
        </w:trPr>
        <w:tc>
          <w:tcPr>
            <w:tcW w:w="5260" w:type="dxa"/>
            <w:gridSpan w:val="2"/>
          </w:tcPr>
          <w:p w:rsidR="00250594" w:rsidRPr="00932BD6" w:rsidRDefault="00250594" w:rsidP="00250594">
            <w:pPr>
              <w:tabs>
                <w:tab w:val="left" w:pos="3451"/>
              </w:tabs>
              <w:rPr>
                <w:color w:val="000000" w:themeColor="text1"/>
              </w:rPr>
            </w:pPr>
            <w:r w:rsidRPr="00932BD6">
              <w:rPr>
                <w:color w:val="000000" w:themeColor="text1"/>
              </w:rPr>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100 единовременных посетителей</w:t>
            </w:r>
          </w:p>
        </w:tc>
        <w:tc>
          <w:tcPr>
            <w:tcW w:w="1901" w:type="dxa"/>
          </w:tcPr>
          <w:p w:rsidR="00250594" w:rsidRPr="00932BD6" w:rsidRDefault="00250594" w:rsidP="00250594">
            <w:pPr>
              <w:tabs>
                <w:tab w:val="left" w:pos="3451"/>
              </w:tabs>
              <w:rPr>
                <w:color w:val="000000" w:themeColor="text1"/>
              </w:rPr>
            </w:pPr>
            <w:r w:rsidRPr="00932BD6">
              <w:rPr>
                <w:color w:val="000000" w:themeColor="text1"/>
              </w:rPr>
              <w:t>4</w:t>
            </w:r>
          </w:p>
        </w:tc>
      </w:tr>
      <w:tr w:rsidR="00932BD6" w:rsidRPr="00932BD6" w:rsidTr="00250594">
        <w:trPr>
          <w:gridAfter w:val="1"/>
          <w:wAfter w:w="20" w:type="dxa"/>
          <w:trHeight w:val="1060"/>
        </w:trPr>
        <w:tc>
          <w:tcPr>
            <w:tcW w:w="5260" w:type="dxa"/>
            <w:gridSpan w:val="2"/>
          </w:tcPr>
          <w:p w:rsidR="00250594" w:rsidRPr="00932BD6" w:rsidRDefault="00250594" w:rsidP="00250594">
            <w:pPr>
              <w:tabs>
                <w:tab w:val="left" w:pos="3451"/>
              </w:tabs>
              <w:rPr>
                <w:color w:val="000000" w:themeColor="text1"/>
              </w:rPr>
            </w:pPr>
            <w:r w:rsidRPr="00932BD6">
              <w:rPr>
                <w:color w:val="000000" w:themeColor="text1"/>
              </w:rPr>
              <w:t>Общественное управление: учреждения органов государственной власти, органов местного самоуправления, суды и т.д.</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200 кв. м общей площади</w:t>
            </w:r>
          </w:p>
        </w:tc>
        <w:tc>
          <w:tcPr>
            <w:tcW w:w="1901" w:type="dxa"/>
          </w:tcPr>
          <w:p w:rsidR="00250594" w:rsidRPr="00932BD6" w:rsidRDefault="00250594" w:rsidP="00250594">
            <w:pPr>
              <w:tabs>
                <w:tab w:val="left" w:pos="3451"/>
              </w:tabs>
              <w:rPr>
                <w:color w:val="000000" w:themeColor="text1"/>
              </w:rPr>
            </w:pPr>
            <w:r w:rsidRPr="00932BD6">
              <w:rPr>
                <w:color w:val="000000" w:themeColor="text1"/>
              </w:rPr>
              <w:t>1</w:t>
            </w:r>
          </w:p>
        </w:tc>
      </w:tr>
      <w:tr w:rsidR="00932BD6" w:rsidRPr="00932BD6" w:rsidTr="00250594">
        <w:trPr>
          <w:gridAfter w:val="1"/>
          <w:wAfter w:w="20" w:type="dxa"/>
          <w:trHeight w:val="1333"/>
        </w:trPr>
        <w:tc>
          <w:tcPr>
            <w:tcW w:w="5260" w:type="dxa"/>
            <w:gridSpan w:val="2"/>
          </w:tcPr>
          <w:p w:rsidR="00250594" w:rsidRPr="00932BD6" w:rsidRDefault="00250594" w:rsidP="00250594">
            <w:pPr>
              <w:tabs>
                <w:tab w:val="left" w:pos="3451"/>
              </w:tabs>
              <w:rPr>
                <w:color w:val="000000" w:themeColor="text1"/>
              </w:rPr>
            </w:pPr>
            <w:r w:rsidRPr="00932BD6">
              <w:rPr>
                <w:color w:val="000000" w:themeColor="text1"/>
              </w:rPr>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p>
          <w:p w:rsidR="00250594" w:rsidRPr="00932BD6" w:rsidRDefault="00250594" w:rsidP="00250594">
            <w:pPr>
              <w:tabs>
                <w:tab w:val="left" w:pos="3451"/>
              </w:tabs>
              <w:rPr>
                <w:color w:val="000000" w:themeColor="text1"/>
              </w:rPr>
            </w:pPr>
            <w:r w:rsidRPr="00932BD6">
              <w:rPr>
                <w:color w:val="000000" w:themeColor="text1"/>
              </w:rPr>
              <w:t>муниципальным управлением</w:t>
            </w:r>
          </w:p>
        </w:tc>
        <w:tc>
          <w:tcPr>
            <w:tcW w:w="3040" w:type="dxa"/>
            <w:gridSpan w:val="2"/>
          </w:tcPr>
          <w:p w:rsidR="00250594" w:rsidRPr="00932BD6" w:rsidRDefault="00250594" w:rsidP="00250594">
            <w:pPr>
              <w:tabs>
                <w:tab w:val="left" w:pos="3451"/>
              </w:tabs>
              <w:rPr>
                <w:color w:val="000000" w:themeColor="text1"/>
              </w:rPr>
            </w:pPr>
            <w:r w:rsidRPr="00932BD6">
              <w:rPr>
                <w:color w:val="000000" w:themeColor="text1"/>
              </w:rPr>
              <w:t>60 кв. м общей площади</w:t>
            </w:r>
          </w:p>
        </w:tc>
        <w:tc>
          <w:tcPr>
            <w:tcW w:w="1901" w:type="dxa"/>
          </w:tcPr>
          <w:p w:rsidR="00250594" w:rsidRPr="00932BD6" w:rsidRDefault="00250594" w:rsidP="00250594">
            <w:pPr>
              <w:tabs>
                <w:tab w:val="left" w:pos="3451"/>
              </w:tabs>
              <w:rPr>
                <w:color w:val="000000" w:themeColor="text1"/>
              </w:rPr>
            </w:pPr>
            <w:r w:rsidRPr="00932BD6">
              <w:rPr>
                <w:color w:val="000000" w:themeColor="text1"/>
              </w:rPr>
              <w:t>1</w:t>
            </w:r>
          </w:p>
        </w:tc>
      </w:tr>
      <w:tr w:rsidR="00932BD6" w:rsidRPr="00932BD6" w:rsidTr="00250594">
        <w:trPr>
          <w:gridBefore w:val="1"/>
          <w:wBefore w:w="15" w:type="dxa"/>
          <w:trHeight w:val="1084"/>
        </w:trPr>
        <w:tc>
          <w:tcPr>
            <w:tcW w:w="5245" w:type="dxa"/>
          </w:tcPr>
          <w:p w:rsidR="00250594" w:rsidRPr="00932BD6" w:rsidRDefault="00250594" w:rsidP="00250594">
            <w:pPr>
              <w:tabs>
                <w:tab w:val="left" w:pos="3451"/>
              </w:tabs>
              <w:rPr>
                <w:color w:val="000000" w:themeColor="text1"/>
              </w:rPr>
            </w:pPr>
            <w:r w:rsidRPr="00932BD6">
              <w:rPr>
                <w:color w:val="000000" w:themeColor="text1"/>
              </w:rPr>
              <w:t>Объекты торговли: торговые центры, торгово- развлекательные центры общей площадью свыше 5000 кв. м</w:t>
            </w:r>
          </w:p>
        </w:tc>
        <w:tc>
          <w:tcPr>
            <w:tcW w:w="2977" w:type="dxa"/>
          </w:tcPr>
          <w:p w:rsidR="00250594" w:rsidRPr="00932BD6" w:rsidRDefault="00250594" w:rsidP="00250594">
            <w:pPr>
              <w:tabs>
                <w:tab w:val="left" w:pos="3451"/>
              </w:tabs>
              <w:rPr>
                <w:color w:val="000000" w:themeColor="text1"/>
              </w:rPr>
            </w:pPr>
            <w:r w:rsidRPr="00932BD6">
              <w:rPr>
                <w:color w:val="000000" w:themeColor="text1"/>
              </w:rPr>
              <w:t>100 кв. м общей площади</w:t>
            </w:r>
          </w:p>
        </w:tc>
        <w:tc>
          <w:tcPr>
            <w:tcW w:w="1984" w:type="dxa"/>
            <w:gridSpan w:val="3"/>
          </w:tcPr>
          <w:p w:rsidR="00250594" w:rsidRPr="00932BD6" w:rsidRDefault="00250594" w:rsidP="00250594">
            <w:pPr>
              <w:tabs>
                <w:tab w:val="left" w:pos="3451"/>
              </w:tabs>
              <w:rPr>
                <w:color w:val="000000" w:themeColor="text1"/>
              </w:rPr>
            </w:pPr>
            <w:r w:rsidRPr="00932BD6">
              <w:rPr>
                <w:color w:val="000000" w:themeColor="text1"/>
              </w:rPr>
              <w:t>5</w:t>
            </w:r>
          </w:p>
        </w:tc>
      </w:tr>
      <w:tr w:rsidR="00932BD6" w:rsidRPr="00932BD6" w:rsidTr="00250594">
        <w:trPr>
          <w:gridBefore w:val="1"/>
          <w:wBefore w:w="15" w:type="dxa"/>
          <w:trHeight w:val="3042"/>
        </w:trPr>
        <w:tc>
          <w:tcPr>
            <w:tcW w:w="5245" w:type="dxa"/>
          </w:tcPr>
          <w:p w:rsidR="00250594" w:rsidRPr="00932BD6" w:rsidRDefault="00250594" w:rsidP="00250594">
            <w:pPr>
              <w:tabs>
                <w:tab w:val="left" w:pos="3451"/>
              </w:tabs>
              <w:rPr>
                <w:color w:val="000000" w:themeColor="text1"/>
              </w:rPr>
            </w:pPr>
            <w:r w:rsidRPr="00932BD6">
              <w:rPr>
                <w:color w:val="000000" w:themeColor="text1"/>
              </w:rPr>
              <w:t>Объекты торговли площадью до 5000 кв. м</w:t>
            </w:r>
          </w:p>
        </w:tc>
        <w:tc>
          <w:tcPr>
            <w:tcW w:w="2977" w:type="dxa"/>
          </w:tcPr>
          <w:p w:rsidR="00250594" w:rsidRPr="00932BD6" w:rsidRDefault="00250594" w:rsidP="00250594">
            <w:pPr>
              <w:tabs>
                <w:tab w:val="left" w:pos="3451"/>
              </w:tabs>
              <w:rPr>
                <w:color w:val="000000" w:themeColor="text1"/>
              </w:rPr>
            </w:pPr>
            <w:r w:rsidRPr="00932BD6">
              <w:rPr>
                <w:color w:val="000000" w:themeColor="text1"/>
              </w:rPr>
              <w:t>до 400 кв. м — 80 кв. м общей площади;</w:t>
            </w: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r w:rsidRPr="00932BD6">
              <w:rPr>
                <w:color w:val="000000" w:themeColor="text1"/>
              </w:rPr>
              <w:t>от 401 до 1000 кв. м — 80 кв. м общей площади;</w:t>
            </w: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r w:rsidRPr="00932BD6">
              <w:rPr>
                <w:color w:val="000000" w:themeColor="text1"/>
              </w:rPr>
              <w:t>от 1001 кв. м до 5000 кв. м — 100 кв. м общей площади</w:t>
            </w:r>
          </w:p>
        </w:tc>
        <w:tc>
          <w:tcPr>
            <w:tcW w:w="1984" w:type="dxa"/>
            <w:gridSpan w:val="3"/>
          </w:tcPr>
          <w:p w:rsidR="00250594" w:rsidRPr="00932BD6" w:rsidRDefault="00250594" w:rsidP="00250594">
            <w:pPr>
              <w:tabs>
                <w:tab w:val="left" w:pos="3451"/>
              </w:tabs>
              <w:rPr>
                <w:color w:val="000000" w:themeColor="text1"/>
              </w:rPr>
            </w:pPr>
            <w:r w:rsidRPr="00932BD6">
              <w:rPr>
                <w:color w:val="000000" w:themeColor="text1"/>
              </w:rPr>
              <w:t>1</w:t>
            </w:r>
          </w:p>
          <w:p w:rsidR="00250594" w:rsidRPr="00932BD6" w:rsidRDefault="00250594" w:rsidP="00250594">
            <w:pPr>
              <w:tabs>
                <w:tab w:val="left" w:pos="3451"/>
              </w:tabs>
              <w:rPr>
                <w:color w:val="000000" w:themeColor="text1"/>
              </w:rPr>
            </w:pPr>
          </w:p>
          <w:p w:rsidR="00814587" w:rsidRPr="00932BD6" w:rsidRDefault="00814587" w:rsidP="00250594">
            <w:pPr>
              <w:tabs>
                <w:tab w:val="left" w:pos="3451"/>
              </w:tabs>
              <w:rPr>
                <w:color w:val="000000" w:themeColor="text1"/>
              </w:rPr>
            </w:pPr>
          </w:p>
          <w:p w:rsidR="00250594" w:rsidRPr="00932BD6" w:rsidRDefault="00250594" w:rsidP="00250594">
            <w:pPr>
              <w:tabs>
                <w:tab w:val="left" w:pos="3451"/>
              </w:tabs>
              <w:rPr>
                <w:color w:val="000000" w:themeColor="text1"/>
              </w:rPr>
            </w:pPr>
            <w:r w:rsidRPr="00932BD6">
              <w:rPr>
                <w:color w:val="000000" w:themeColor="text1"/>
              </w:rPr>
              <w:t>2</w:t>
            </w: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r w:rsidRPr="00932BD6">
              <w:rPr>
                <w:noProof/>
                <w:color w:val="000000" w:themeColor="text1"/>
              </w:rPr>
              <w:drawing>
                <wp:inline distT="0" distB="0" distL="0" distR="0" wp14:anchorId="09EF9055" wp14:editId="4680BB7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60958" cy="106679"/>
                          </a:xfrm>
                          <a:prstGeom prst="rect">
                            <a:avLst/>
                          </a:prstGeom>
                        </pic:spPr>
                      </pic:pic>
                    </a:graphicData>
                  </a:graphic>
                </wp:inline>
              </w:drawing>
            </w: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p>
        </w:tc>
      </w:tr>
      <w:tr w:rsidR="00932BD6" w:rsidRPr="00932BD6" w:rsidTr="00250594">
        <w:trPr>
          <w:gridBefore w:val="1"/>
          <w:wBefore w:w="15" w:type="dxa"/>
          <w:trHeight w:val="772"/>
        </w:trPr>
        <w:tc>
          <w:tcPr>
            <w:tcW w:w="5245" w:type="dxa"/>
          </w:tcPr>
          <w:p w:rsidR="00250594" w:rsidRPr="00932BD6" w:rsidRDefault="00250594" w:rsidP="00250594">
            <w:pPr>
              <w:tabs>
                <w:tab w:val="left" w:pos="3451"/>
              </w:tabs>
              <w:rPr>
                <w:color w:val="000000" w:themeColor="text1"/>
              </w:rPr>
            </w:pPr>
            <w:r w:rsidRPr="00932BD6">
              <w:rPr>
                <w:color w:val="000000" w:themeColor="text1"/>
              </w:rPr>
              <w:lastRenderedPageBreak/>
              <w:t>Общественное питание: рестораны, кафе, столовые, закусочные, бары</w:t>
            </w:r>
          </w:p>
        </w:tc>
        <w:tc>
          <w:tcPr>
            <w:tcW w:w="2977" w:type="dxa"/>
          </w:tcPr>
          <w:p w:rsidR="00250594" w:rsidRPr="00932BD6" w:rsidRDefault="00250594" w:rsidP="00250594">
            <w:pPr>
              <w:tabs>
                <w:tab w:val="left" w:pos="3451"/>
              </w:tabs>
              <w:rPr>
                <w:color w:val="000000" w:themeColor="text1"/>
              </w:rPr>
            </w:pPr>
            <w:r w:rsidRPr="00932BD6">
              <w:rPr>
                <w:color w:val="000000" w:themeColor="text1"/>
              </w:rPr>
              <w:t>100 кв. м общей площади</w:t>
            </w:r>
          </w:p>
        </w:tc>
        <w:tc>
          <w:tcPr>
            <w:tcW w:w="1984" w:type="dxa"/>
            <w:gridSpan w:val="3"/>
          </w:tcPr>
          <w:p w:rsidR="00250594" w:rsidRPr="00932BD6" w:rsidRDefault="00250594" w:rsidP="00250594">
            <w:pPr>
              <w:tabs>
                <w:tab w:val="left" w:pos="3451"/>
              </w:tabs>
              <w:rPr>
                <w:color w:val="000000" w:themeColor="text1"/>
              </w:rPr>
            </w:pPr>
            <w:r w:rsidRPr="00932BD6">
              <w:rPr>
                <w:color w:val="000000" w:themeColor="text1"/>
              </w:rPr>
              <w:t>4</w:t>
            </w:r>
          </w:p>
        </w:tc>
      </w:tr>
      <w:tr w:rsidR="00932BD6" w:rsidRPr="00932BD6" w:rsidTr="00250594">
        <w:trPr>
          <w:gridBefore w:val="1"/>
          <w:wBefore w:w="15" w:type="dxa"/>
          <w:trHeight w:val="772"/>
        </w:trPr>
        <w:tc>
          <w:tcPr>
            <w:tcW w:w="5245" w:type="dxa"/>
          </w:tcPr>
          <w:p w:rsidR="00250594" w:rsidRPr="00932BD6" w:rsidRDefault="00250594" w:rsidP="00250594">
            <w:pPr>
              <w:tabs>
                <w:tab w:val="left" w:pos="3451"/>
              </w:tabs>
              <w:rPr>
                <w:color w:val="000000" w:themeColor="text1"/>
              </w:rPr>
            </w:pPr>
            <w:r w:rsidRPr="00932BD6">
              <w:rPr>
                <w:color w:val="000000" w:themeColor="text1"/>
              </w:rPr>
              <w:t>Гостиничное обслуживание: гостиницы, мотели</w:t>
            </w:r>
          </w:p>
        </w:tc>
        <w:tc>
          <w:tcPr>
            <w:tcW w:w="2977" w:type="dxa"/>
          </w:tcPr>
          <w:p w:rsidR="00250594" w:rsidRPr="00932BD6" w:rsidRDefault="00250594" w:rsidP="00250594">
            <w:pPr>
              <w:tabs>
                <w:tab w:val="left" w:pos="3451"/>
              </w:tabs>
              <w:rPr>
                <w:color w:val="000000" w:themeColor="text1"/>
              </w:rPr>
            </w:pPr>
            <w:r w:rsidRPr="00932BD6">
              <w:rPr>
                <w:color w:val="000000" w:themeColor="text1"/>
              </w:rPr>
              <w:t>100 номеров</w:t>
            </w:r>
          </w:p>
        </w:tc>
        <w:tc>
          <w:tcPr>
            <w:tcW w:w="1984" w:type="dxa"/>
            <w:gridSpan w:val="3"/>
          </w:tcPr>
          <w:p w:rsidR="00250594" w:rsidRPr="00932BD6" w:rsidRDefault="00250594" w:rsidP="00250594">
            <w:pPr>
              <w:tabs>
                <w:tab w:val="left" w:pos="3451"/>
              </w:tabs>
              <w:rPr>
                <w:color w:val="000000" w:themeColor="text1"/>
              </w:rPr>
            </w:pPr>
            <w:r w:rsidRPr="00932BD6">
              <w:rPr>
                <w:color w:val="000000" w:themeColor="text1"/>
              </w:rPr>
              <w:t xml:space="preserve">30, но не менее </w:t>
            </w:r>
            <w:r w:rsidRPr="00932BD6">
              <w:rPr>
                <w:noProof/>
                <w:color w:val="000000" w:themeColor="text1"/>
              </w:rPr>
              <w:drawing>
                <wp:inline distT="0" distB="0" distL="0" distR="0" wp14:anchorId="3D8C5E35" wp14:editId="4D06F7C3">
                  <wp:extent cx="60958" cy="106679"/>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9" cstate="print"/>
                          <a:stretch>
                            <a:fillRect/>
                          </a:stretch>
                        </pic:blipFill>
                        <pic:spPr>
                          <a:xfrm>
                            <a:off x="0" y="0"/>
                            <a:ext cx="60958" cy="106679"/>
                          </a:xfrm>
                          <a:prstGeom prst="rect">
                            <a:avLst/>
                          </a:prstGeom>
                        </pic:spPr>
                      </pic:pic>
                    </a:graphicData>
                  </a:graphic>
                </wp:inline>
              </w:drawing>
            </w:r>
          </w:p>
        </w:tc>
      </w:tr>
      <w:tr w:rsidR="00932BD6" w:rsidRPr="00932BD6" w:rsidTr="00250594">
        <w:trPr>
          <w:gridBefore w:val="1"/>
          <w:wBefore w:w="15" w:type="dxa"/>
          <w:trHeight w:val="772"/>
        </w:trPr>
        <w:tc>
          <w:tcPr>
            <w:tcW w:w="5245" w:type="dxa"/>
          </w:tcPr>
          <w:p w:rsidR="00250594" w:rsidRPr="00932BD6" w:rsidRDefault="00250594" w:rsidP="00250594">
            <w:pPr>
              <w:tabs>
                <w:tab w:val="left" w:pos="3451"/>
              </w:tabs>
              <w:rPr>
                <w:color w:val="000000" w:themeColor="text1"/>
              </w:rPr>
            </w:pPr>
            <w:r w:rsidRPr="00932BD6">
              <w:rPr>
                <w:color w:val="000000" w:themeColor="text1"/>
              </w:rPr>
              <w:t>Спортивно-зрелищные объекты с трибунами: стадионы, дворцы спорта</w:t>
            </w:r>
          </w:p>
        </w:tc>
        <w:tc>
          <w:tcPr>
            <w:tcW w:w="2977" w:type="dxa"/>
          </w:tcPr>
          <w:p w:rsidR="00250594" w:rsidRPr="00932BD6" w:rsidRDefault="00250594" w:rsidP="00250594">
            <w:pPr>
              <w:tabs>
                <w:tab w:val="left" w:pos="3451"/>
              </w:tabs>
              <w:rPr>
                <w:color w:val="000000" w:themeColor="text1"/>
              </w:rPr>
            </w:pPr>
            <w:r w:rsidRPr="00932BD6">
              <w:rPr>
                <w:color w:val="000000" w:themeColor="text1"/>
              </w:rPr>
              <w:t>30 посадочные мест</w:t>
            </w:r>
          </w:p>
        </w:tc>
        <w:tc>
          <w:tcPr>
            <w:tcW w:w="1984" w:type="dxa"/>
            <w:gridSpan w:val="3"/>
          </w:tcPr>
          <w:p w:rsidR="00250594" w:rsidRPr="00932BD6" w:rsidRDefault="00250594" w:rsidP="00250594">
            <w:pPr>
              <w:tabs>
                <w:tab w:val="left" w:pos="3451"/>
              </w:tabs>
              <w:rPr>
                <w:color w:val="000000" w:themeColor="text1"/>
              </w:rPr>
            </w:pPr>
            <w:r w:rsidRPr="00932BD6">
              <w:rPr>
                <w:color w:val="000000" w:themeColor="text1"/>
              </w:rPr>
              <w:t>1</w:t>
            </w:r>
          </w:p>
        </w:tc>
      </w:tr>
      <w:tr w:rsidR="00932BD6" w:rsidRPr="00932BD6" w:rsidTr="00250594">
        <w:trPr>
          <w:gridBefore w:val="1"/>
          <w:wBefore w:w="15" w:type="dxa"/>
          <w:trHeight w:val="1060"/>
        </w:trPr>
        <w:tc>
          <w:tcPr>
            <w:tcW w:w="5245" w:type="dxa"/>
          </w:tcPr>
          <w:p w:rsidR="00250594" w:rsidRPr="00932BD6" w:rsidRDefault="00250594" w:rsidP="00250594">
            <w:pPr>
              <w:tabs>
                <w:tab w:val="left" w:pos="3451"/>
              </w:tabs>
              <w:rPr>
                <w:color w:val="000000" w:themeColor="text1"/>
              </w:rPr>
            </w:pPr>
            <w:r w:rsidRPr="00932BD6">
              <w:rPr>
                <w:color w:val="000000" w:themeColor="text1"/>
              </w:rPr>
              <w:t>Физкультурно-оздоровительные комплексы: тренажерные залы, фитнес-клубы, спортивные и тренажерные залы и т.д.</w:t>
            </w:r>
          </w:p>
        </w:tc>
        <w:tc>
          <w:tcPr>
            <w:tcW w:w="2977" w:type="dxa"/>
          </w:tcPr>
          <w:p w:rsidR="00250594" w:rsidRPr="00932BD6" w:rsidRDefault="00250594" w:rsidP="00250594">
            <w:pPr>
              <w:tabs>
                <w:tab w:val="left" w:pos="3451"/>
              </w:tabs>
              <w:rPr>
                <w:color w:val="000000" w:themeColor="text1"/>
              </w:rPr>
            </w:pPr>
            <w:r w:rsidRPr="00932BD6">
              <w:rPr>
                <w:color w:val="000000" w:themeColor="text1"/>
              </w:rPr>
              <w:t>100 кв. м общей площади</w:t>
            </w:r>
          </w:p>
        </w:tc>
        <w:tc>
          <w:tcPr>
            <w:tcW w:w="1984" w:type="dxa"/>
            <w:gridSpan w:val="3"/>
          </w:tcPr>
          <w:p w:rsidR="00250594" w:rsidRPr="00932BD6" w:rsidRDefault="00250594" w:rsidP="00250594">
            <w:pPr>
              <w:tabs>
                <w:tab w:val="left" w:pos="3451"/>
              </w:tabs>
              <w:rPr>
                <w:color w:val="000000" w:themeColor="text1"/>
              </w:rPr>
            </w:pPr>
            <w:r w:rsidRPr="00932BD6">
              <w:rPr>
                <w:color w:val="000000" w:themeColor="text1"/>
              </w:rPr>
              <w:t>4</w:t>
            </w:r>
          </w:p>
        </w:tc>
      </w:tr>
      <w:tr w:rsidR="00250594" w:rsidRPr="00932BD6" w:rsidTr="00250594">
        <w:trPr>
          <w:gridBefore w:val="1"/>
          <w:wBefore w:w="15" w:type="dxa"/>
          <w:trHeight w:val="762"/>
        </w:trPr>
        <w:tc>
          <w:tcPr>
            <w:tcW w:w="5245" w:type="dxa"/>
          </w:tcPr>
          <w:p w:rsidR="00250594" w:rsidRPr="00932BD6" w:rsidRDefault="00250594" w:rsidP="00250594">
            <w:pPr>
              <w:tabs>
                <w:tab w:val="left" w:pos="3451"/>
              </w:tabs>
              <w:rPr>
                <w:color w:val="000000" w:themeColor="text1"/>
              </w:rPr>
            </w:pPr>
            <w:r w:rsidRPr="00932BD6">
              <w:rPr>
                <w:color w:val="000000" w:themeColor="text1"/>
              </w:rPr>
              <w:t>Аквапарки, бассейны</w:t>
            </w:r>
          </w:p>
        </w:tc>
        <w:tc>
          <w:tcPr>
            <w:tcW w:w="2977" w:type="dxa"/>
          </w:tcPr>
          <w:p w:rsidR="00250594" w:rsidRPr="00932BD6" w:rsidRDefault="00250594" w:rsidP="00250594">
            <w:pPr>
              <w:tabs>
                <w:tab w:val="left" w:pos="3451"/>
              </w:tabs>
              <w:rPr>
                <w:color w:val="000000" w:themeColor="text1"/>
              </w:rPr>
            </w:pPr>
            <w:r w:rsidRPr="00932BD6">
              <w:rPr>
                <w:color w:val="000000" w:themeColor="text1"/>
              </w:rPr>
              <w:t>100 кв. м общей площади</w:t>
            </w:r>
          </w:p>
        </w:tc>
        <w:tc>
          <w:tcPr>
            <w:tcW w:w="1984" w:type="dxa"/>
            <w:gridSpan w:val="3"/>
          </w:tcPr>
          <w:p w:rsidR="00250594" w:rsidRPr="00932BD6" w:rsidRDefault="00250594" w:rsidP="00250594">
            <w:pPr>
              <w:tabs>
                <w:tab w:val="left" w:pos="3451"/>
              </w:tabs>
              <w:rPr>
                <w:color w:val="000000" w:themeColor="text1"/>
              </w:rPr>
            </w:pPr>
            <w:r w:rsidRPr="00932BD6">
              <w:rPr>
                <w:color w:val="000000" w:themeColor="text1"/>
              </w:rPr>
              <w:t>4</w:t>
            </w:r>
          </w:p>
        </w:tc>
      </w:tr>
    </w:tbl>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p>
    <w:p w:rsidR="00250594" w:rsidRPr="00932BD6" w:rsidRDefault="00250594" w:rsidP="00250594">
      <w:pPr>
        <w:tabs>
          <w:tab w:val="left" w:pos="3451"/>
        </w:tabs>
        <w:rPr>
          <w:color w:val="000000" w:themeColor="text1"/>
        </w:rPr>
      </w:pPr>
    </w:p>
    <w:p w:rsidR="00DD3E5E" w:rsidRPr="00932BD6" w:rsidRDefault="00DD3E5E" w:rsidP="00B33C02">
      <w:pPr>
        <w:tabs>
          <w:tab w:val="left" w:pos="3451"/>
        </w:tabs>
        <w:rPr>
          <w:color w:val="000000" w:themeColor="text1"/>
        </w:rPr>
      </w:pPr>
    </w:p>
    <w:sectPr w:rsidR="00DD3E5E" w:rsidRPr="00932BD6"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17896"/>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95033"/>
    <w:rsid w:val="005A6CD1"/>
    <w:rsid w:val="005C1DA5"/>
    <w:rsid w:val="005E5DF6"/>
    <w:rsid w:val="00604BAE"/>
    <w:rsid w:val="0060641F"/>
    <w:rsid w:val="00621782"/>
    <w:rsid w:val="00626898"/>
    <w:rsid w:val="006545AB"/>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68B2"/>
    <w:rsid w:val="009246BC"/>
    <w:rsid w:val="00932BD6"/>
    <w:rsid w:val="00946E32"/>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4389A"/>
    <w:rsid w:val="00B50D36"/>
    <w:rsid w:val="00B55F70"/>
    <w:rsid w:val="00B73BED"/>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0212A"/>
  <w15:docId w15:val="{60DF2875-94A1-4642-B650-2D199F6C0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1F18640E35E57DA192A0E3FF10C555ACD80B64A441C66xCa2I" TargetMode="External"/><Relationship Id="rId13" Type="http://schemas.openxmlformats.org/officeDocument/2006/relationships/hyperlink" Target="consultantplus://offline/ref=C95F6B648C6336C69C54F05E32FC49202E51F18640E35E57DA192A0E3FF10C555ACD80B64A441162xCa6I"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F10C555ACD80B64A441C66xCa0I" TargetMode="External"/><Relationship Id="rId12" Type="http://schemas.openxmlformats.org/officeDocument/2006/relationships/hyperlink" Target="consultantplus://offline/ref=C95F6B648C6336C69C54F05E32FC49202E51F18640E35E57DA192A0E3FF10C555ACD80B64A441C66xCaCI" TargetMode="External"/><Relationship Id="rId1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consultantplus://offline/ref=C95F6B648C6336C69C54EE5324901729255BA7894BE952018F46715368F80602x1aD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95F6B648C6336C69C54F05E32FC49202E50F98643E15E57DA192A0E3FxFa1I" TargetMode="External"/><Relationship Id="rId11" Type="http://schemas.openxmlformats.org/officeDocument/2006/relationships/hyperlink" Target="consultantplus://offline/ref=C95F6B648C6336C69C54F05E32FC49202E51F18640E35E57DA192A0E3FF10C555ACD80B64A44126DxCa2I" TargetMode="External"/><Relationship Id="rId5" Type="http://schemas.openxmlformats.org/officeDocument/2006/relationships/hyperlink" Target="consultantplus://offline/ref=C95F6B648C6336C69C54F05E32FC49202E51F18640E35E57DA192A0E3FxFa1I" TargetMode="External"/><Relationship Id="rId15" Type="http://schemas.openxmlformats.org/officeDocument/2006/relationships/image" Target="media/image2.wmf"/><Relationship Id="rId10" Type="http://schemas.openxmlformats.org/officeDocument/2006/relationships/hyperlink" Target="consultantplus://offline/ref=C95F6B648C6336C69C54F05E32FC49202E51F18640E35E57DA192A0E3FF10C555ACD80B64A441267xCa1I" TargetMode="External"/><Relationship Id="rId19" Type="http://schemas.openxmlformats.org/officeDocument/2006/relationships/image" Target="media/image5.png"/><Relationship Id="rId4" Type="http://schemas.openxmlformats.org/officeDocument/2006/relationships/hyperlink" Target="consultantplus://offline/ref=C95F6B648C6336C69C54F05E32FC49202E51F18640E35E57DA192A0E3FF10C555ACD80B64A441162xCa6I" TargetMode="External"/><Relationship Id="rId9" Type="http://schemas.openxmlformats.org/officeDocument/2006/relationships/hyperlink" Target="consultantplus://offline/ref=C95F6B648C6336C69C54F05E32FC49202E51F18640E35E57DA192A0E3FF10C555ACD80B64A441C66xCa3I"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TotalTime>
  <Pages>58</Pages>
  <Words>10671</Words>
  <Characters>60831</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168</cp:revision>
  <dcterms:created xsi:type="dcterms:W3CDTF">2017-12-22T05:04:00Z</dcterms:created>
  <dcterms:modified xsi:type="dcterms:W3CDTF">2022-07-19T03:12:00Z</dcterms:modified>
</cp:coreProperties>
</file>